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637D75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05.12</w:t>
      </w:r>
      <w:r w:rsidR="001D5CA4" w:rsidRPr="00C47B9E">
        <w:rPr>
          <w:sz w:val="28"/>
          <w:szCs w:val="28"/>
        </w:rPr>
        <w:t>.</w:t>
      </w:r>
      <w:r>
        <w:rPr>
          <w:sz w:val="28"/>
          <w:szCs w:val="28"/>
        </w:rPr>
        <w:t xml:space="preserve"> 2022</w:t>
      </w:r>
      <w:r w:rsidR="0036059D" w:rsidRPr="00C47B9E">
        <w:rPr>
          <w:sz w:val="28"/>
          <w:szCs w:val="28"/>
        </w:rPr>
        <w:t xml:space="preserve">года                                                </w:t>
      </w:r>
      <w:r>
        <w:rPr>
          <w:sz w:val="28"/>
          <w:szCs w:val="28"/>
        </w:rPr>
        <w:t xml:space="preserve">           № 36</w:t>
      </w:r>
      <w:bookmarkStart w:id="0" w:name="_GoBack"/>
      <w:bookmarkEnd w:id="0"/>
      <w:r w:rsidR="00C47B9E">
        <w:rPr>
          <w:sz w:val="28"/>
          <w:szCs w:val="28"/>
        </w:rPr>
        <w:t xml:space="preserve">-п      </w:t>
      </w:r>
    </w:p>
    <w:p w:rsidR="00C47B9E" w:rsidRDefault="00C47B9E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6059D" w:rsidRPr="00C47B9E" w:rsidRDefault="00C47B9E" w:rsidP="00C47B9E">
      <w:pPr>
        <w:pStyle w:val="a6"/>
        <w:jc w:val="both"/>
        <w:rPr>
          <w:sz w:val="28"/>
          <w:szCs w:val="28"/>
        </w:rPr>
      </w:pPr>
      <w:r>
        <w:t xml:space="preserve">           </w:t>
      </w:r>
      <w:r w:rsidR="0036059D" w:rsidRPr="00C47B9E">
        <w:rPr>
          <w:sz w:val="28"/>
          <w:szCs w:val="28"/>
        </w:rPr>
        <w:t>Об отмене  Постановления администрации</w:t>
      </w:r>
      <w:r w:rsidR="00637D75">
        <w:rPr>
          <w:sz w:val="28"/>
          <w:szCs w:val="28"/>
        </w:rPr>
        <w:t xml:space="preserve"> Юрьевского сельсовета от 11.03.2011 № 6</w:t>
      </w:r>
      <w:r w:rsidR="00082287" w:rsidRPr="00C47B9E">
        <w:rPr>
          <w:sz w:val="28"/>
          <w:szCs w:val="28"/>
        </w:rPr>
        <w:t>-п</w:t>
      </w:r>
      <w:r w:rsidR="0036059D" w:rsidRPr="00C47B9E">
        <w:rPr>
          <w:sz w:val="28"/>
          <w:szCs w:val="28"/>
        </w:rPr>
        <w:t xml:space="preserve">  «Об </w:t>
      </w:r>
      <w:r w:rsidR="00637D75">
        <w:rPr>
          <w:sz w:val="28"/>
          <w:szCs w:val="28"/>
        </w:rPr>
        <w:t xml:space="preserve">утверждении Порядка составления и утверждения плана финансово-хозяйственной деятельности бюджетных учреждений, в отношении которых администрация Юрьевского  сельсовета осуществляет функции  и полномочия учредителя» </w:t>
      </w:r>
    </w:p>
    <w:p w:rsidR="0036059D" w:rsidRPr="00C47B9E" w:rsidRDefault="0036059D" w:rsidP="00C47B9E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637D75" w:rsidRDefault="00C47B9E" w:rsidP="00C47B9E">
      <w:pPr>
        <w:pStyle w:val="a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36059D" w:rsidRPr="00C47B9E">
        <w:rPr>
          <w:sz w:val="28"/>
          <w:szCs w:val="28"/>
        </w:rPr>
        <w:t xml:space="preserve">Руководствуясь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="0036059D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="0036059D"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  </w:t>
      </w:r>
      <w:r w:rsidR="0036059D" w:rsidRPr="00C47B9E">
        <w:rPr>
          <w:sz w:val="28"/>
          <w:szCs w:val="28"/>
        </w:rPr>
        <w:t xml:space="preserve"> статьей 17 Устава Юрьевского  сельсовета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36059D" w:rsidRPr="00C47B9E" w:rsidRDefault="000A4879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1.</w:t>
      </w:r>
      <w:r w:rsidR="0036059D" w:rsidRPr="00C47B9E">
        <w:rPr>
          <w:sz w:val="28"/>
          <w:szCs w:val="28"/>
        </w:rPr>
        <w:t xml:space="preserve">Отменить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постановление администрации Юрьевского сельсовета от </w:t>
      </w:r>
      <w:r w:rsidR="00637D75">
        <w:rPr>
          <w:sz w:val="28"/>
          <w:szCs w:val="28"/>
        </w:rPr>
        <w:t>11.03.2011 № 6</w:t>
      </w:r>
      <w:r w:rsidR="00637D75" w:rsidRPr="00C47B9E">
        <w:rPr>
          <w:sz w:val="28"/>
          <w:szCs w:val="28"/>
        </w:rPr>
        <w:t xml:space="preserve">-п  «Об </w:t>
      </w:r>
      <w:r w:rsidR="00637D75">
        <w:rPr>
          <w:sz w:val="28"/>
          <w:szCs w:val="28"/>
        </w:rPr>
        <w:t xml:space="preserve">утверждении Порядка составления и утверждения плана финансово-хозяйственной деятельности бюджетных учреждений, в отношении которых администрация Юрьевского  сельсовета </w:t>
      </w:r>
      <w:r w:rsidR="00637D75">
        <w:rPr>
          <w:sz w:val="28"/>
          <w:szCs w:val="28"/>
        </w:rPr>
        <w:t>осуществляет</w:t>
      </w:r>
      <w:r w:rsidR="00637D75">
        <w:rPr>
          <w:sz w:val="28"/>
          <w:szCs w:val="28"/>
        </w:rPr>
        <w:t xml:space="preserve"> функции  и полномочия учредителя» 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  2. Контроль над выполнением настоящего постановления оставляю за собой.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   3. </w:t>
      </w:r>
      <w:r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       4. Постановление вступает в силу со дня его официального опубликования.</w:t>
      </w: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C47B9E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C47B9E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36059D"/>
    <w:rsid w:val="0043065B"/>
    <w:rsid w:val="00451196"/>
    <w:rsid w:val="00637D75"/>
    <w:rsid w:val="00C47B9E"/>
    <w:rsid w:val="00D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12</cp:revision>
  <cp:lastPrinted>2022-12-02T03:52:00Z</cp:lastPrinted>
  <dcterms:created xsi:type="dcterms:W3CDTF">2021-11-08T07:57:00Z</dcterms:created>
  <dcterms:modified xsi:type="dcterms:W3CDTF">2022-12-02T03:53:00Z</dcterms:modified>
</cp:coreProperties>
</file>