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АДМИНИСТРАЦИЯ БОЛЬШЕКОСУЛЬСКОГО СЕЛЬСОВЕТА</w:t>
      </w:r>
    </w:p>
    <w:p w:rsidR="00577262" w:rsidRDefault="00767AEF">
      <w:pPr>
        <w:shd w:val="clear" w:color="auto" w:fill="FFFFFF"/>
        <w:spacing w:line="269" w:lineRule="exact"/>
        <w:ind w:left="3504" w:right="3475"/>
        <w:jc w:val="center"/>
      </w:pPr>
      <w:r>
        <w:rPr>
          <w:spacing w:val="-1"/>
          <w:sz w:val="24"/>
          <w:szCs w:val="24"/>
        </w:rPr>
        <w:t xml:space="preserve">БОГОТОЛЬСКОГО РАЙОНА </w:t>
      </w:r>
      <w:r>
        <w:rPr>
          <w:sz w:val="24"/>
          <w:szCs w:val="24"/>
        </w:rPr>
        <w:t>КРАСНОЯРСКОГО КРАЯ</w:t>
      </w:r>
    </w:p>
    <w:p w:rsidR="00577262" w:rsidRDefault="00767AEF">
      <w:pPr>
        <w:shd w:val="clear" w:color="auto" w:fill="FFFFFF"/>
        <w:spacing w:before="240"/>
        <w:ind w:left="29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577262" w:rsidRDefault="006A70DD">
      <w:pPr>
        <w:shd w:val="clear" w:color="auto" w:fill="FFFFFF"/>
        <w:tabs>
          <w:tab w:val="left" w:pos="6845"/>
        </w:tabs>
        <w:spacing w:before="240" w:line="269" w:lineRule="exact"/>
        <w:ind w:left="10"/>
        <w:jc w:val="center"/>
      </w:pPr>
      <w:r>
        <w:rPr>
          <w:sz w:val="24"/>
          <w:szCs w:val="24"/>
        </w:rPr>
        <w:t>18</w:t>
      </w:r>
      <w:r w:rsidR="00767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="000B0427">
        <w:rPr>
          <w:sz w:val="24"/>
          <w:szCs w:val="24"/>
        </w:rPr>
        <w:t>2016</w:t>
      </w:r>
      <w:r w:rsidR="00767AEF">
        <w:rPr>
          <w:sz w:val="24"/>
          <w:szCs w:val="24"/>
        </w:rPr>
        <w:t>г.</w:t>
      </w:r>
      <w:r w:rsidR="00767AEF">
        <w:rPr>
          <w:rFonts w:ascii="Arial" w:cs="Arial"/>
          <w:sz w:val="24"/>
          <w:szCs w:val="24"/>
        </w:rPr>
        <w:tab/>
      </w:r>
      <w:r w:rsidR="00767AEF">
        <w:rPr>
          <w:sz w:val="24"/>
          <w:szCs w:val="24"/>
        </w:rPr>
        <w:t xml:space="preserve">№ </w:t>
      </w:r>
      <w:r w:rsidR="000B0427">
        <w:rPr>
          <w:sz w:val="24"/>
          <w:szCs w:val="24"/>
        </w:rPr>
        <w:t>1</w:t>
      </w:r>
      <w:r>
        <w:rPr>
          <w:sz w:val="24"/>
          <w:szCs w:val="24"/>
        </w:rPr>
        <w:t>8</w:t>
      </w:r>
    </w:p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О МЕРАХ ПО ОБЕСПЕЧЕНИЮ ОПОВЕЩАНИЯ СБОРА,</w:t>
      </w:r>
    </w:p>
    <w:p w:rsidR="00577262" w:rsidRDefault="00767AEF">
      <w:pPr>
        <w:shd w:val="clear" w:color="auto" w:fill="FFFFFF"/>
        <w:spacing w:line="269" w:lineRule="exact"/>
        <w:ind w:left="10"/>
        <w:jc w:val="center"/>
      </w:pPr>
      <w:r>
        <w:rPr>
          <w:b/>
          <w:bCs/>
          <w:sz w:val="24"/>
          <w:szCs w:val="24"/>
        </w:rPr>
        <w:t>ОТПРАВКЕ ГРАЖДАН ПРЕБЫВАЮЩИХ В ЗАПАСЕ И</w:t>
      </w:r>
    </w:p>
    <w:p w:rsidR="00577262" w:rsidRDefault="00577262">
      <w:pPr>
        <w:framePr w:h="163" w:hRule="exact" w:hSpace="38" w:wrap="auto" w:vAnchor="text" w:hAnchor="text" w:x="9399" w:y="145"/>
        <w:shd w:val="clear" w:color="auto" w:fill="FFFFFF"/>
      </w:pPr>
    </w:p>
    <w:p w:rsidR="00577262" w:rsidRDefault="00767AEF">
      <w:pPr>
        <w:shd w:val="clear" w:color="auto" w:fill="FFFFFF"/>
        <w:spacing w:line="269" w:lineRule="exact"/>
        <w:jc w:val="center"/>
      </w:pPr>
      <w:r>
        <w:rPr>
          <w:b/>
          <w:bCs/>
          <w:sz w:val="24"/>
          <w:szCs w:val="24"/>
        </w:rPr>
        <w:t>ПОСТАВКИ ТЕХНИКИ В ВООРУЖЕННЫЕ СИЛЫ РФ.</w:t>
      </w:r>
    </w:p>
    <w:p w:rsidR="00577262" w:rsidRDefault="00767AEF">
      <w:pPr>
        <w:shd w:val="clear" w:color="auto" w:fill="FFFFFF"/>
        <w:spacing w:line="269" w:lineRule="exact"/>
        <w:ind w:firstLine="355"/>
        <w:rPr>
          <w:b/>
          <w:bCs/>
          <w:sz w:val="24"/>
          <w:szCs w:val="24"/>
        </w:rPr>
      </w:pPr>
      <w:r>
        <w:rPr>
          <w:sz w:val="24"/>
          <w:szCs w:val="24"/>
        </w:rPr>
        <w:t>Во исполнении Федерального закона РФ « Об обороне», № 61 -ФЗ от 31.05.1996г</w:t>
      </w:r>
      <w:proofErr w:type="gramStart"/>
      <w:r>
        <w:rPr>
          <w:sz w:val="24"/>
          <w:szCs w:val="24"/>
        </w:rPr>
        <w:t>,«</w:t>
      </w:r>
      <w:proofErr w:type="gramEnd"/>
      <w:r>
        <w:rPr>
          <w:sz w:val="24"/>
          <w:szCs w:val="24"/>
        </w:rPr>
        <w:t xml:space="preserve"> О воинской обязанности и военной службе» № 53-ФЗ от 28.03.1998 г «О мобилизационной подготовке и мобилизации в РФ» № 31-ФЗ от 26.02.1997г, руководствуясь Уставом Большекосульского сельсовета и Постановлением СЗ администрации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</w:t>
      </w:r>
      <w:r>
        <w:rPr>
          <w:i/>
          <w:iCs/>
          <w:sz w:val="24"/>
          <w:szCs w:val="24"/>
        </w:rPr>
        <w:t xml:space="preserve">№ </w:t>
      </w:r>
      <w:r w:rsidR="00F901D9">
        <w:rPr>
          <w:sz w:val="24"/>
          <w:szCs w:val="24"/>
        </w:rPr>
        <w:t>05-пс от 18.03.2016</w:t>
      </w:r>
      <w:r>
        <w:rPr>
          <w:sz w:val="24"/>
          <w:szCs w:val="24"/>
        </w:rPr>
        <w:t xml:space="preserve"> «Об организации и обеспечении проведения мобилизации людских и </w:t>
      </w:r>
      <w:r>
        <w:rPr>
          <w:spacing w:val="-1"/>
          <w:sz w:val="24"/>
          <w:szCs w:val="24"/>
        </w:rPr>
        <w:t xml:space="preserve">транспортных ресурсов на территории Боготольского района», в целях устойчивого обеспечения </w:t>
      </w:r>
      <w:r>
        <w:rPr>
          <w:sz w:val="24"/>
          <w:szCs w:val="24"/>
        </w:rPr>
        <w:t xml:space="preserve">проведения мобилизации людских и транспортных ресурсов на территории </w:t>
      </w:r>
      <w:proofErr w:type="spellStart"/>
      <w:r>
        <w:rPr>
          <w:sz w:val="24"/>
          <w:szCs w:val="24"/>
        </w:rPr>
        <w:t>Большекосульского</w:t>
      </w:r>
      <w:proofErr w:type="spellEnd"/>
      <w:r>
        <w:rPr>
          <w:sz w:val="24"/>
          <w:szCs w:val="24"/>
        </w:rPr>
        <w:t xml:space="preserve"> сельсовета, </w:t>
      </w:r>
      <w:r>
        <w:rPr>
          <w:b/>
          <w:bCs/>
          <w:sz w:val="24"/>
          <w:szCs w:val="24"/>
        </w:rPr>
        <w:t>ПОСТАНОВЛЯЮ:</w:t>
      </w:r>
    </w:p>
    <w:p w:rsidR="00BE1EE6" w:rsidRPr="00BE1EE6" w:rsidRDefault="00BE1EE6" w:rsidP="00BE1EE6">
      <w:pPr>
        <w:shd w:val="clear" w:color="auto" w:fill="FFFFFF"/>
        <w:spacing w:line="269" w:lineRule="exact"/>
      </w:pPr>
      <w:r>
        <w:rPr>
          <w:bCs/>
          <w:sz w:val="24"/>
          <w:szCs w:val="24"/>
        </w:rPr>
        <w:t xml:space="preserve">   </w:t>
      </w:r>
      <w:r w:rsidR="00F901D9">
        <w:rPr>
          <w:bCs/>
          <w:sz w:val="24"/>
          <w:szCs w:val="24"/>
        </w:rPr>
        <w:t xml:space="preserve">  1.Отменить постановление от 29.01.2016 № 11</w:t>
      </w:r>
      <w:r>
        <w:rPr>
          <w:bCs/>
          <w:sz w:val="24"/>
          <w:szCs w:val="24"/>
        </w:rPr>
        <w:t xml:space="preserve"> подписанное главой </w:t>
      </w:r>
      <w:proofErr w:type="spellStart"/>
      <w:r>
        <w:rPr>
          <w:bCs/>
          <w:sz w:val="24"/>
          <w:szCs w:val="24"/>
        </w:rPr>
        <w:t>Большекосульского</w:t>
      </w:r>
      <w:proofErr w:type="spellEnd"/>
      <w:r>
        <w:rPr>
          <w:bCs/>
          <w:sz w:val="24"/>
          <w:szCs w:val="24"/>
        </w:rPr>
        <w:t xml:space="preserve"> сельсовета « О мерах по обеспечению оповещения сбора, отправке граждан пребывающих в запасе и поставки техники в вооруженные силы РФ.</w:t>
      </w:r>
    </w:p>
    <w:p w:rsidR="00577262" w:rsidRDefault="00BE1EE6">
      <w:pPr>
        <w:shd w:val="clear" w:color="auto" w:fill="FFFFFF"/>
        <w:spacing w:line="269" w:lineRule="exact"/>
        <w:ind w:left="10" w:firstLine="317"/>
      </w:pPr>
      <w:r>
        <w:rPr>
          <w:spacing w:val="-1"/>
          <w:sz w:val="24"/>
          <w:szCs w:val="24"/>
        </w:rPr>
        <w:t>2</w:t>
      </w:r>
      <w:r w:rsidR="00767AEF">
        <w:rPr>
          <w:spacing w:val="-1"/>
          <w:sz w:val="24"/>
          <w:szCs w:val="24"/>
        </w:rPr>
        <w:t xml:space="preserve"> .Штаб оповещения и пункт сбора муниципального образовани</w:t>
      </w:r>
      <w:proofErr w:type="gramStart"/>
      <w:r w:rsidR="00767AEF">
        <w:rPr>
          <w:spacing w:val="-1"/>
          <w:sz w:val="24"/>
          <w:szCs w:val="24"/>
        </w:rPr>
        <w:t>я(</w:t>
      </w:r>
      <w:proofErr w:type="gramEnd"/>
      <w:r w:rsidR="00767AEF">
        <w:rPr>
          <w:spacing w:val="-1"/>
          <w:sz w:val="24"/>
          <w:szCs w:val="24"/>
        </w:rPr>
        <w:t xml:space="preserve">ШО и ПСМО № 2) организовать в здании администрации Большекосульского сельсовета по адресу: Красноярский </w:t>
      </w:r>
      <w:r w:rsidR="00767AEF">
        <w:rPr>
          <w:sz w:val="24"/>
          <w:szCs w:val="24"/>
        </w:rPr>
        <w:t>край, Боготольский район, с. Большая Косуль, Просвещения, 2-Б ( пункт распределения и доставки повесток на территории администраци</w:t>
      </w:r>
      <w:proofErr w:type="gramStart"/>
      <w:r w:rsidR="00767AEF">
        <w:rPr>
          <w:sz w:val="24"/>
          <w:szCs w:val="24"/>
        </w:rPr>
        <w:t>и-</w:t>
      </w:r>
      <w:proofErr w:type="gramEnd"/>
      <w:r w:rsidR="00767AEF">
        <w:rPr>
          <w:sz w:val="24"/>
          <w:szCs w:val="24"/>
        </w:rPr>
        <w:t xml:space="preserve"> в здании администрации сельсовета), сбор поставляемой техники- на территории прилагаемой к зданию сельсовета.</w:t>
      </w:r>
    </w:p>
    <w:p w:rsidR="00577262" w:rsidRDefault="00BE1EE6" w:rsidP="00BE1EE6">
      <w:pPr>
        <w:shd w:val="clear" w:color="auto" w:fill="FFFFFF"/>
        <w:tabs>
          <w:tab w:val="left" w:pos="547"/>
        </w:tabs>
        <w:spacing w:line="269" w:lineRule="exact"/>
        <w:ind w:right="461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     3.</w:t>
      </w:r>
      <w:r w:rsidR="00767AEF">
        <w:rPr>
          <w:sz w:val="24"/>
          <w:szCs w:val="24"/>
        </w:rPr>
        <w:t>Начальником пункта назначить главу се</w:t>
      </w:r>
      <w:r w:rsidR="000B0427">
        <w:rPr>
          <w:sz w:val="24"/>
          <w:szCs w:val="24"/>
        </w:rPr>
        <w:t xml:space="preserve">льсовета </w:t>
      </w:r>
      <w:proofErr w:type="spellStart"/>
      <w:r w:rsidR="000B0427">
        <w:rPr>
          <w:sz w:val="24"/>
          <w:szCs w:val="24"/>
        </w:rPr>
        <w:t>Поторочину</w:t>
      </w:r>
      <w:proofErr w:type="spellEnd"/>
      <w:r w:rsidR="000B0427">
        <w:rPr>
          <w:sz w:val="24"/>
          <w:szCs w:val="24"/>
        </w:rPr>
        <w:t xml:space="preserve"> Тамару Федоровну</w:t>
      </w:r>
      <w:r w:rsidR="00767AEF">
        <w:rPr>
          <w:sz w:val="24"/>
          <w:szCs w:val="24"/>
        </w:rPr>
        <w:t>, дублером начальника пункта назначить Симон Ирину Сергеевну</w:t>
      </w:r>
    </w:p>
    <w:p w:rsidR="00577262" w:rsidRDefault="00BE1EE6" w:rsidP="00BE1EE6">
      <w:pPr>
        <w:shd w:val="clear" w:color="auto" w:fill="FFFFFF"/>
        <w:tabs>
          <w:tab w:val="left" w:pos="547"/>
        </w:tabs>
        <w:spacing w:line="269" w:lineRule="exact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     4.</w:t>
      </w:r>
      <w:r w:rsidR="00767AEF">
        <w:rPr>
          <w:sz w:val="24"/>
          <w:szCs w:val="24"/>
        </w:rPr>
        <w:t xml:space="preserve">Назначить посыльных и нарочных для оповещения </w:t>
      </w:r>
      <w:proofErr w:type="spellStart"/>
      <w:r w:rsidR="00767AEF">
        <w:rPr>
          <w:sz w:val="24"/>
          <w:szCs w:val="24"/>
        </w:rPr>
        <w:t>ГПвЗ</w:t>
      </w:r>
      <w:proofErr w:type="spellEnd"/>
      <w:proofErr w:type="gramStart"/>
      <w:r w:rsidR="00767AEF">
        <w:rPr>
          <w:sz w:val="24"/>
          <w:szCs w:val="24"/>
        </w:rPr>
        <w:t xml:space="preserve"> :</w:t>
      </w:r>
      <w:proofErr w:type="gramEnd"/>
    </w:p>
    <w:p w:rsidR="00577262" w:rsidRDefault="00767AEF">
      <w:pPr>
        <w:shd w:val="clear" w:color="auto" w:fill="FFFFFF"/>
        <w:spacing w:line="269" w:lineRule="exact"/>
        <w:ind w:left="10"/>
      </w:pPr>
      <w:r>
        <w:rPr>
          <w:sz w:val="24"/>
          <w:szCs w:val="24"/>
        </w:rPr>
        <w:t>основной состав -</w:t>
      </w:r>
      <w:r w:rsidR="00E043DA">
        <w:rPr>
          <w:sz w:val="24"/>
          <w:szCs w:val="24"/>
        </w:rPr>
        <w:t xml:space="preserve"> </w:t>
      </w:r>
      <w:proofErr w:type="spellStart"/>
      <w:r w:rsidR="00E043DA">
        <w:rPr>
          <w:sz w:val="24"/>
          <w:szCs w:val="24"/>
        </w:rPr>
        <w:t>Дербилова</w:t>
      </w:r>
      <w:proofErr w:type="spellEnd"/>
      <w:r w:rsidR="00E043DA">
        <w:rPr>
          <w:sz w:val="24"/>
          <w:szCs w:val="24"/>
        </w:rPr>
        <w:t xml:space="preserve"> Л.В., Сивцов В.М</w:t>
      </w:r>
      <w:r>
        <w:rPr>
          <w:sz w:val="24"/>
          <w:szCs w:val="24"/>
        </w:rPr>
        <w:t>.,</w:t>
      </w:r>
      <w:r w:rsidR="00E043DA">
        <w:rPr>
          <w:sz w:val="24"/>
          <w:szCs w:val="24"/>
        </w:rPr>
        <w:t xml:space="preserve"> дублирующий с</w:t>
      </w:r>
      <w:r w:rsidR="000B0427">
        <w:rPr>
          <w:sz w:val="24"/>
          <w:szCs w:val="24"/>
        </w:rPr>
        <w:t>оста</w:t>
      </w:r>
      <w:proofErr w:type="gramStart"/>
      <w:r w:rsidR="000B0427">
        <w:rPr>
          <w:sz w:val="24"/>
          <w:szCs w:val="24"/>
        </w:rPr>
        <w:t>в-</w:t>
      </w:r>
      <w:proofErr w:type="gramEnd"/>
      <w:r w:rsidR="000B0427">
        <w:rPr>
          <w:sz w:val="24"/>
          <w:szCs w:val="24"/>
        </w:rPr>
        <w:t xml:space="preserve"> Груне Н.С Горбачеву О.А</w:t>
      </w:r>
      <w:r>
        <w:rPr>
          <w:sz w:val="24"/>
          <w:szCs w:val="24"/>
        </w:rPr>
        <w:t>.( приложение № 1).</w:t>
      </w:r>
    </w:p>
    <w:p w:rsidR="00577262" w:rsidRDefault="00BE1EE6">
      <w:pPr>
        <w:shd w:val="clear" w:color="auto" w:fill="FFFFFF"/>
        <w:tabs>
          <w:tab w:val="left" w:pos="547"/>
        </w:tabs>
        <w:spacing w:line="278" w:lineRule="exact"/>
        <w:ind w:left="10" w:right="461" w:firstLine="298"/>
      </w:pPr>
      <w:r>
        <w:rPr>
          <w:spacing w:val="-5"/>
          <w:sz w:val="24"/>
          <w:szCs w:val="24"/>
        </w:rPr>
        <w:t>5</w:t>
      </w:r>
      <w:r w:rsidR="00767AEF">
        <w:rPr>
          <w:spacing w:val="-5"/>
          <w:sz w:val="24"/>
          <w:szCs w:val="24"/>
        </w:rPr>
        <w:t>.</w:t>
      </w:r>
      <w:r w:rsidR="00767AEF">
        <w:rPr>
          <w:sz w:val="24"/>
          <w:szCs w:val="24"/>
        </w:rPr>
        <w:tab/>
        <w:t>Дежурным по администрации на период выполнения распоряжений начальника отдела</w:t>
      </w:r>
      <w:r w:rsidR="00767AEF">
        <w:rPr>
          <w:sz w:val="24"/>
          <w:szCs w:val="24"/>
        </w:rPr>
        <w:br/>
        <w:t xml:space="preserve">назначить из военного комиссариата Красноярского края по </w:t>
      </w:r>
      <w:proofErr w:type="gramStart"/>
      <w:r w:rsidR="00767AEF">
        <w:rPr>
          <w:sz w:val="24"/>
          <w:szCs w:val="24"/>
        </w:rPr>
        <w:t>г</w:t>
      </w:r>
      <w:proofErr w:type="gramEnd"/>
      <w:r w:rsidR="00767AEF">
        <w:rPr>
          <w:sz w:val="24"/>
          <w:szCs w:val="24"/>
        </w:rPr>
        <w:t>. Боготолу и Боготольского</w:t>
      </w:r>
      <w:r w:rsidR="00767AEF">
        <w:rPr>
          <w:sz w:val="24"/>
          <w:szCs w:val="24"/>
        </w:rPr>
        <w:br/>
        <w:t>Тюхтетскому районам назначить Ускову Светлану Антоновну.</w:t>
      </w:r>
    </w:p>
    <w:p w:rsidR="00577262" w:rsidRDefault="00BE1EE6">
      <w:pPr>
        <w:shd w:val="clear" w:color="auto" w:fill="FFFFFF"/>
        <w:spacing w:line="278" w:lineRule="exact"/>
        <w:ind w:left="19" w:firstLine="298"/>
      </w:pPr>
      <w:r>
        <w:rPr>
          <w:sz w:val="24"/>
          <w:szCs w:val="24"/>
        </w:rPr>
        <w:t>6</w:t>
      </w:r>
      <w:r w:rsidR="00767AEF">
        <w:rPr>
          <w:sz w:val="24"/>
          <w:szCs w:val="24"/>
        </w:rPr>
        <w:t>.Обязать руководителей учреждений выделить в исполнительный период в распоряжение администрации следующий транспорт</w:t>
      </w:r>
      <w:proofErr w:type="gramStart"/>
      <w:r w:rsidR="00767AEF">
        <w:rPr>
          <w:sz w:val="24"/>
          <w:szCs w:val="24"/>
        </w:rPr>
        <w:t xml:space="preserve"> :</w:t>
      </w:r>
      <w:proofErr w:type="gramEnd"/>
    </w:p>
    <w:p w:rsidR="00577262" w:rsidRDefault="00767AEF">
      <w:pPr>
        <w:shd w:val="clear" w:color="auto" w:fill="FFFFFF"/>
        <w:tabs>
          <w:tab w:val="left" w:pos="211"/>
        </w:tabs>
        <w:spacing w:line="278" w:lineRule="exact"/>
        <w:ind w:left="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 администрации сельсовета:</w:t>
      </w:r>
    </w:p>
    <w:p w:rsidR="00577262" w:rsidRDefault="00767AEF">
      <w:pPr>
        <w:shd w:val="clear" w:color="auto" w:fill="FFFFFF"/>
        <w:spacing w:line="278" w:lineRule="exact"/>
        <w:ind w:left="29" w:right="461" w:firstLine="211"/>
      </w:pPr>
      <w:r>
        <w:rPr>
          <w:b/>
          <w:bCs/>
          <w:sz w:val="24"/>
          <w:szCs w:val="24"/>
        </w:rPr>
        <w:t xml:space="preserve">УАЗ 31512 </w:t>
      </w:r>
      <w:r>
        <w:rPr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 xml:space="preserve">С 755 РУ   </w:t>
      </w:r>
      <w:r>
        <w:rPr>
          <w:sz w:val="24"/>
          <w:szCs w:val="24"/>
        </w:rPr>
        <w:t>- водитель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Федотко Василий Федорович, домашний адрес: с. Большая Косуль, ул. Просвеще</w:t>
      </w:r>
      <w:r w:rsidR="000B0427">
        <w:rPr>
          <w:sz w:val="24"/>
          <w:szCs w:val="24"/>
        </w:rPr>
        <w:t>ния, дом 15.</w:t>
      </w:r>
      <w:r>
        <w:rPr>
          <w:sz w:val="24"/>
          <w:szCs w:val="24"/>
        </w:rPr>
        <w:t xml:space="preserve"> сот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елефон 8935516518,</w:t>
      </w:r>
    </w:p>
    <w:p w:rsidR="00577262" w:rsidRDefault="00767AEF">
      <w:pPr>
        <w:shd w:val="clear" w:color="auto" w:fill="FFFFFF"/>
        <w:tabs>
          <w:tab w:val="left" w:pos="211"/>
        </w:tabs>
        <w:spacing w:line="278" w:lineRule="exact"/>
        <w:ind w:left="67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по МБУК «ЦКС» с. </w:t>
      </w:r>
      <w:proofErr w:type="gramStart"/>
      <w:r>
        <w:rPr>
          <w:b/>
          <w:bCs/>
          <w:sz w:val="24"/>
          <w:szCs w:val="24"/>
        </w:rPr>
        <w:t>Большая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Косуль:</w:t>
      </w:r>
    </w:p>
    <w:p w:rsidR="00577262" w:rsidRDefault="00767AEF">
      <w:pPr>
        <w:shd w:val="clear" w:color="auto" w:fill="FFFFFF"/>
        <w:spacing w:line="278" w:lineRule="exact"/>
        <w:ind w:left="29" w:right="461"/>
      </w:pPr>
      <w:proofErr w:type="gramStart"/>
      <w:r>
        <w:rPr>
          <w:sz w:val="24"/>
          <w:szCs w:val="24"/>
        </w:rPr>
        <w:t xml:space="preserve">Автобус </w:t>
      </w:r>
      <w:r>
        <w:rPr>
          <w:b/>
          <w:bCs/>
          <w:sz w:val="24"/>
          <w:szCs w:val="24"/>
        </w:rPr>
        <w:t xml:space="preserve">ПАЗ </w:t>
      </w:r>
      <w:r>
        <w:rPr>
          <w:sz w:val="24"/>
          <w:szCs w:val="24"/>
        </w:rPr>
        <w:t xml:space="preserve">№ А </w:t>
      </w:r>
      <w:r>
        <w:rPr>
          <w:b/>
          <w:bCs/>
          <w:sz w:val="24"/>
          <w:szCs w:val="24"/>
        </w:rPr>
        <w:t xml:space="preserve">124 АР </w:t>
      </w:r>
      <w:r>
        <w:rPr>
          <w:sz w:val="24"/>
          <w:szCs w:val="24"/>
        </w:rPr>
        <w:t>- вод</w:t>
      </w:r>
      <w:r w:rsidR="00F901D9">
        <w:rPr>
          <w:sz w:val="24"/>
          <w:szCs w:val="24"/>
        </w:rPr>
        <w:t>итель Горбачев Алексей Павлович</w:t>
      </w:r>
      <w:r>
        <w:rPr>
          <w:sz w:val="24"/>
          <w:szCs w:val="24"/>
        </w:rPr>
        <w:t>, домашний адрес: с. Больша</w:t>
      </w:r>
      <w:r w:rsidR="00F901D9">
        <w:rPr>
          <w:sz w:val="24"/>
          <w:szCs w:val="24"/>
        </w:rPr>
        <w:t xml:space="preserve">я Косуль, ул. </w:t>
      </w:r>
      <w:proofErr w:type="gramEnd"/>
      <w:r w:rsidR="00F901D9">
        <w:rPr>
          <w:sz w:val="24"/>
          <w:szCs w:val="24"/>
        </w:rPr>
        <w:t>Просвещения, дом 40,</w:t>
      </w:r>
      <w:r w:rsidR="006A70DD">
        <w:rPr>
          <w:sz w:val="24"/>
          <w:szCs w:val="24"/>
        </w:rPr>
        <w:t xml:space="preserve"> </w:t>
      </w:r>
      <w:r w:rsidR="00F901D9">
        <w:rPr>
          <w:sz w:val="24"/>
          <w:szCs w:val="24"/>
        </w:rPr>
        <w:t>телефон 89232925735</w:t>
      </w:r>
      <w:r>
        <w:rPr>
          <w:sz w:val="24"/>
          <w:szCs w:val="24"/>
        </w:rPr>
        <w:t>,</w:t>
      </w:r>
    </w:p>
    <w:p w:rsidR="00577262" w:rsidRDefault="00767AEF">
      <w:pPr>
        <w:shd w:val="clear" w:color="auto" w:fill="FFFFFF"/>
        <w:spacing w:line="278" w:lineRule="exact"/>
        <w:ind w:left="19" w:firstLine="346"/>
      </w:pPr>
      <w:r>
        <w:rPr>
          <w:sz w:val="24"/>
          <w:szCs w:val="24"/>
        </w:rPr>
        <w:t>Время развертывания и готовнос</w:t>
      </w:r>
      <w:r w:rsidR="00FD71EA">
        <w:rPr>
          <w:sz w:val="24"/>
          <w:szCs w:val="24"/>
        </w:rPr>
        <w:t>ти к работе ШО и ПСМО № 2- в теч</w:t>
      </w:r>
      <w:r>
        <w:rPr>
          <w:sz w:val="24"/>
          <w:szCs w:val="24"/>
        </w:rPr>
        <w:t>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4-х часов после </w:t>
      </w:r>
      <w:r>
        <w:rPr>
          <w:spacing w:val="-1"/>
          <w:sz w:val="24"/>
          <w:szCs w:val="24"/>
        </w:rPr>
        <w:t xml:space="preserve">получения сигнала от дежурного по отделу межрайонного военного комиссариата по г. Боготолу. </w:t>
      </w:r>
      <w:r>
        <w:rPr>
          <w:sz w:val="24"/>
          <w:szCs w:val="24"/>
        </w:rPr>
        <w:t>Боготольскому и Тюхтетскому районам.</w:t>
      </w:r>
    </w:p>
    <w:p w:rsidR="00577262" w:rsidRDefault="00767AEF">
      <w:pPr>
        <w:shd w:val="clear" w:color="auto" w:fill="FFFFFF"/>
        <w:spacing w:line="278" w:lineRule="exact"/>
        <w:ind w:left="10" w:firstLine="365"/>
      </w:pPr>
      <w:proofErr w:type="gramStart"/>
      <w:r>
        <w:rPr>
          <w:sz w:val="24"/>
          <w:szCs w:val="24"/>
        </w:rPr>
        <w:t>Руководителям</w:t>
      </w:r>
      <w:proofErr w:type="gramEnd"/>
      <w:r>
        <w:rPr>
          <w:sz w:val="24"/>
          <w:szCs w:val="24"/>
        </w:rPr>
        <w:t xml:space="preserve"> выделившим личный состав и транспорт для работы ШО и ПСМО № 2 выставить счет-фактуру на оплату транспортных услуг и возмещение средней заработной платы водителю в отдел ВККК по г. Боготолу, </w:t>
      </w:r>
      <w:proofErr w:type="spellStart"/>
      <w:r>
        <w:rPr>
          <w:sz w:val="24"/>
          <w:szCs w:val="24"/>
        </w:rPr>
        <w:t>Боготольскому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юхтетскому</w:t>
      </w:r>
      <w:proofErr w:type="spellEnd"/>
      <w:r>
        <w:rPr>
          <w:sz w:val="24"/>
          <w:szCs w:val="24"/>
        </w:rPr>
        <w:t xml:space="preserve"> районам, издать приказы о выделении работников и исправного и заправленного автотранспорта в штат администрации </w:t>
      </w:r>
      <w:r>
        <w:rPr>
          <w:spacing w:val="-1"/>
          <w:sz w:val="24"/>
          <w:szCs w:val="24"/>
        </w:rPr>
        <w:t>ШО и ПСМО № 2, копии приказов представить в администрацию Большекосульского сельсовета.</w:t>
      </w:r>
    </w:p>
    <w:p w:rsidR="00577262" w:rsidRDefault="00BE1EE6">
      <w:pPr>
        <w:shd w:val="clear" w:color="auto" w:fill="FFFFFF"/>
        <w:tabs>
          <w:tab w:val="left" w:pos="5462"/>
        </w:tabs>
        <w:spacing w:line="278" w:lineRule="exact"/>
        <w:ind w:left="19" w:firstLine="240"/>
      </w:pPr>
      <w:r>
        <w:rPr>
          <w:sz w:val="24"/>
          <w:szCs w:val="24"/>
        </w:rPr>
        <w:t>7</w:t>
      </w:r>
      <w:r w:rsidR="00767AEF">
        <w:rPr>
          <w:sz w:val="24"/>
          <w:szCs w:val="24"/>
        </w:rPr>
        <w:t>. Не реже одного раза в полугодие проводить работу с работниками, назначенными для</w:t>
      </w:r>
      <w:r w:rsidR="00767AEF">
        <w:rPr>
          <w:sz w:val="24"/>
          <w:szCs w:val="24"/>
        </w:rPr>
        <w:br/>
      </w:r>
      <w:r w:rsidR="00767AEF">
        <w:rPr>
          <w:spacing w:val="-1"/>
          <w:sz w:val="24"/>
          <w:szCs w:val="24"/>
        </w:rPr>
        <w:t xml:space="preserve">оповещения, сбора отправки </w:t>
      </w:r>
      <w:proofErr w:type="spellStart"/>
      <w:r w:rsidR="00767AEF">
        <w:rPr>
          <w:spacing w:val="-1"/>
          <w:sz w:val="24"/>
          <w:szCs w:val="24"/>
        </w:rPr>
        <w:t>ГПвЗ</w:t>
      </w:r>
      <w:proofErr w:type="spellEnd"/>
      <w:r w:rsidR="00767AEF">
        <w:rPr>
          <w:spacing w:val="-1"/>
          <w:sz w:val="24"/>
          <w:szCs w:val="24"/>
        </w:rPr>
        <w:t xml:space="preserve"> и поставки техники, занятия и тренировки по выполнению</w:t>
      </w:r>
      <w:r w:rsidR="00767AEF">
        <w:rPr>
          <w:spacing w:val="-1"/>
          <w:sz w:val="24"/>
          <w:szCs w:val="24"/>
        </w:rPr>
        <w:br/>
      </w:r>
      <w:r w:rsidR="00767AEF">
        <w:rPr>
          <w:sz w:val="24"/>
          <w:szCs w:val="24"/>
        </w:rPr>
        <w:t>функциональных обязанностей.</w:t>
      </w:r>
      <w:r w:rsidR="00767AEF">
        <w:rPr>
          <w:rFonts w:ascii="Arial" w:cs="Arial"/>
          <w:sz w:val="24"/>
          <w:szCs w:val="24"/>
        </w:rPr>
        <w:tab/>
      </w:r>
    </w:p>
    <w:p w:rsidR="00577262" w:rsidRDefault="000B0427">
      <w:pPr>
        <w:framePr w:h="278" w:hRule="exact" w:hSpace="38" w:wrap="notBeside" w:vAnchor="text" w:hAnchor="text" w:x="145" w:y="1067"/>
        <w:shd w:val="clear" w:color="auto" w:fill="FFFFFF"/>
        <w:tabs>
          <w:tab w:val="left" w:pos="5117"/>
          <w:tab w:val="left" w:pos="6912"/>
        </w:tabs>
      </w:pPr>
      <w:r>
        <w:rPr>
          <w:spacing w:val="-2"/>
          <w:sz w:val="24"/>
          <w:szCs w:val="24"/>
        </w:rPr>
        <w:t xml:space="preserve">Глава </w:t>
      </w:r>
      <w:r w:rsidR="00767AEF">
        <w:rPr>
          <w:spacing w:val="-2"/>
          <w:sz w:val="24"/>
          <w:szCs w:val="24"/>
        </w:rPr>
        <w:t xml:space="preserve"> сельсовета</w:t>
      </w:r>
      <w:r w:rsidR="00767AEF">
        <w:rPr>
          <w:rFonts w:ascii="Arial" w:hAnsi="Arial" w:cs="Arial"/>
          <w:sz w:val="24"/>
          <w:szCs w:val="24"/>
        </w:rPr>
        <w:tab/>
      </w:r>
      <w:r w:rsidR="00767AEF">
        <w:rPr>
          <w:rFonts w:ascii="Arial" w:cs="Arial"/>
          <w:sz w:val="24"/>
          <w:szCs w:val="24"/>
        </w:rPr>
        <w:tab/>
      </w:r>
      <w:proofErr w:type="spellStart"/>
      <w:r>
        <w:rPr>
          <w:spacing w:val="-3"/>
          <w:sz w:val="24"/>
          <w:szCs w:val="24"/>
        </w:rPr>
        <w:t>Т.Ф.Поторочина</w:t>
      </w:r>
      <w:proofErr w:type="spellEnd"/>
    </w:p>
    <w:p w:rsidR="00B91F40" w:rsidRPr="00BE1EE6" w:rsidRDefault="00BE1EE6" w:rsidP="00BE1EE6">
      <w:pPr>
        <w:shd w:val="clear" w:color="auto" w:fill="FFFFFF"/>
        <w:spacing w:line="278" w:lineRule="exact"/>
        <w:ind w:left="10" w:right="92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8</w:t>
      </w:r>
      <w:r w:rsidR="00767AEF">
        <w:rPr>
          <w:spacing w:val="-1"/>
          <w:sz w:val="24"/>
          <w:szCs w:val="24"/>
        </w:rPr>
        <w:t>.</w:t>
      </w:r>
      <w:proofErr w:type="gramStart"/>
      <w:r w:rsidR="00767AEF">
        <w:rPr>
          <w:spacing w:val="-1"/>
          <w:sz w:val="24"/>
          <w:szCs w:val="24"/>
        </w:rPr>
        <w:t>Контроль за</w:t>
      </w:r>
      <w:proofErr w:type="gramEnd"/>
      <w:r w:rsidR="00767AEF">
        <w:rPr>
          <w:spacing w:val="-1"/>
          <w:sz w:val="24"/>
          <w:szCs w:val="24"/>
        </w:rPr>
        <w:t xml:space="preserve"> выполн</w:t>
      </w:r>
      <w:r w:rsidR="00737097">
        <w:rPr>
          <w:spacing w:val="-1"/>
          <w:sz w:val="24"/>
          <w:szCs w:val="24"/>
        </w:rPr>
        <w:t>ением постановления оставляю за</w:t>
      </w:r>
      <w:r w:rsidR="00767AEF">
        <w:rPr>
          <w:spacing w:val="-1"/>
          <w:sz w:val="24"/>
          <w:szCs w:val="24"/>
        </w:rPr>
        <w:t xml:space="preserve"> собой. </w:t>
      </w:r>
      <w:r w:rsidR="00767AEF">
        <w:rPr>
          <w:sz w:val="24"/>
          <w:szCs w:val="24"/>
        </w:rPr>
        <w:t>8. Постановление вступает в силу со дня его обнародования на досках инфор</w:t>
      </w:r>
      <w:r w:rsidR="000B0427">
        <w:rPr>
          <w:sz w:val="24"/>
          <w:szCs w:val="24"/>
        </w:rPr>
        <w:t>мации 29.01.2016</w:t>
      </w:r>
      <w:r w:rsidR="00767AEF">
        <w:rPr>
          <w:sz w:val="24"/>
          <w:szCs w:val="24"/>
        </w:rPr>
        <w:t>г.</w:t>
      </w:r>
    </w:p>
    <w:sectPr w:rsidR="00B91F40" w:rsidRPr="00BE1EE6" w:rsidSect="00577262">
      <w:type w:val="continuous"/>
      <w:pgSz w:w="11909" w:h="16834"/>
      <w:pgMar w:top="360" w:right="420" w:bottom="360" w:left="139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1CBB"/>
    <w:multiLevelType w:val="singleLevel"/>
    <w:tmpl w:val="BF9E96F0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DA"/>
    <w:rsid w:val="000B0427"/>
    <w:rsid w:val="000C0C5C"/>
    <w:rsid w:val="00127AE7"/>
    <w:rsid w:val="003C4594"/>
    <w:rsid w:val="004039C4"/>
    <w:rsid w:val="00577262"/>
    <w:rsid w:val="006A50E0"/>
    <w:rsid w:val="006A70DD"/>
    <w:rsid w:val="00737097"/>
    <w:rsid w:val="00767AEF"/>
    <w:rsid w:val="008C2DE3"/>
    <w:rsid w:val="00B91F40"/>
    <w:rsid w:val="00BE1EE6"/>
    <w:rsid w:val="00C23CEF"/>
    <w:rsid w:val="00CC6ECA"/>
    <w:rsid w:val="00D37B00"/>
    <w:rsid w:val="00E043DA"/>
    <w:rsid w:val="00EF21A2"/>
    <w:rsid w:val="00F901D9"/>
    <w:rsid w:val="00FD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2016-05-18T07:36:00Z</cp:lastPrinted>
  <dcterms:created xsi:type="dcterms:W3CDTF">2014-08-01T00:48:00Z</dcterms:created>
  <dcterms:modified xsi:type="dcterms:W3CDTF">2016-05-18T07:36:00Z</dcterms:modified>
</cp:coreProperties>
</file>