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F25E8" w14:textId="77777777" w:rsidR="009215F5" w:rsidRDefault="009215F5" w:rsidP="009215F5">
      <w:pPr>
        <w:rPr>
          <w:color w:val="FF0000"/>
        </w:rPr>
      </w:pPr>
    </w:p>
    <w:p w14:paraId="25CE0010" w14:textId="77777777" w:rsidR="007F77D4" w:rsidRPr="0093282D" w:rsidRDefault="007F77D4" w:rsidP="009215F5">
      <w:pPr>
        <w:rPr>
          <w:color w:val="FF0000"/>
        </w:rPr>
      </w:pPr>
    </w:p>
    <w:p w14:paraId="6AE523ED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 wp14:anchorId="5C249BBA" wp14:editId="03770E7C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2B30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62A5C673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0CBB06EB" w14:textId="77777777" w:rsidR="009215F5" w:rsidRDefault="009215F5" w:rsidP="009215F5">
      <w:pPr>
        <w:jc w:val="center"/>
        <w:rPr>
          <w:b/>
          <w:bCs/>
        </w:rPr>
      </w:pPr>
    </w:p>
    <w:p w14:paraId="7E051060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23523D1F" w14:textId="77777777" w:rsidR="009215F5" w:rsidRDefault="009215F5" w:rsidP="009215F5">
      <w:pPr>
        <w:ind w:left="34"/>
        <w:jc w:val="center"/>
        <w:rPr>
          <w:b/>
          <w:bCs/>
        </w:rPr>
      </w:pPr>
    </w:p>
    <w:p w14:paraId="24FF86AF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14:paraId="0C816921" w14:textId="77777777" w:rsidR="00006EDD" w:rsidRDefault="00006EDD" w:rsidP="009215F5"/>
    <w:p w14:paraId="7064400D" w14:textId="7571A96F" w:rsidR="009215F5" w:rsidRPr="00257373" w:rsidRDefault="00376EEF" w:rsidP="009215F5">
      <w:r>
        <w:t>«31</w:t>
      </w:r>
      <w:r w:rsidR="00006EDD">
        <w:t xml:space="preserve">»  октября </w:t>
      </w:r>
      <w:r w:rsidR="00232417" w:rsidRPr="00516764">
        <w:t>202</w:t>
      </w:r>
      <w:r w:rsidR="006D51E2">
        <w:t>4</w:t>
      </w:r>
      <w:r w:rsidR="00D130E2">
        <w:t xml:space="preserve"> г.</w:t>
      </w:r>
      <w:r w:rsidR="00D130E2">
        <w:tab/>
        <w:t xml:space="preserve">              </w:t>
      </w:r>
      <w:r w:rsidR="00581DE0">
        <w:t xml:space="preserve">   </w:t>
      </w:r>
      <w:r w:rsidR="00D130E2">
        <w:t xml:space="preserve">     </w:t>
      </w:r>
      <w:r w:rsidR="00D130E2">
        <w:tab/>
      </w:r>
      <w:r w:rsidR="00D130E2">
        <w:tab/>
      </w:r>
      <w:r w:rsidR="00D130E2">
        <w:tab/>
      </w:r>
      <w:r w:rsidR="00D130E2">
        <w:tab/>
      </w:r>
      <w:r w:rsidR="00581DE0">
        <w:t xml:space="preserve">      </w:t>
      </w:r>
      <w:r w:rsidR="00D130E2">
        <w:tab/>
        <w:t xml:space="preserve">№ </w:t>
      </w:r>
      <w:r w:rsidR="006207EE">
        <w:t>39</w:t>
      </w:r>
      <w:r w:rsidR="009215F5" w:rsidRPr="00516764">
        <w:t>-п</w:t>
      </w:r>
    </w:p>
    <w:p w14:paraId="50FA19C0" w14:textId="77777777" w:rsidR="009215F5" w:rsidRDefault="009215F5" w:rsidP="009215F5"/>
    <w:p w14:paraId="25BAAB4D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054A6691" w14:textId="77777777" w:rsidR="007F77D4" w:rsidRPr="00BF71DC" w:rsidRDefault="007F77D4" w:rsidP="007F77D4">
      <w:pPr>
        <w:rPr>
          <w:bCs/>
          <w:szCs w:val="28"/>
        </w:rPr>
      </w:pPr>
    </w:p>
    <w:p w14:paraId="124D87FE" w14:textId="30FC0244"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Об утверждении перечня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</w:t>
      </w:r>
      <w:r w:rsidR="008F5F0F">
        <w:rPr>
          <w:szCs w:val="28"/>
        </w:rPr>
        <w:t>2</w:t>
      </w:r>
      <w:r w:rsidR="006D51E2">
        <w:rPr>
          <w:szCs w:val="28"/>
        </w:rPr>
        <w:t>5</w:t>
      </w:r>
      <w:r w:rsidR="008F5F0F">
        <w:rPr>
          <w:szCs w:val="28"/>
        </w:rPr>
        <w:t xml:space="preserve"> года и планового периода 202</w:t>
      </w:r>
      <w:r w:rsidR="006D51E2">
        <w:rPr>
          <w:szCs w:val="28"/>
        </w:rPr>
        <w:t>6</w:t>
      </w:r>
      <w:r w:rsidR="008F5F0F">
        <w:rPr>
          <w:szCs w:val="28"/>
        </w:rPr>
        <w:t>-202</w:t>
      </w:r>
      <w:r w:rsidR="006D51E2">
        <w:rPr>
          <w:szCs w:val="28"/>
        </w:rPr>
        <w:t xml:space="preserve">7 </w:t>
      </w:r>
      <w:r>
        <w:rPr>
          <w:szCs w:val="28"/>
        </w:rPr>
        <w:t>годов.</w:t>
      </w:r>
    </w:p>
    <w:p w14:paraId="4366E168" w14:textId="77777777" w:rsidR="007F77D4" w:rsidRPr="00BF71DC" w:rsidRDefault="007F77D4" w:rsidP="007F77D4">
      <w:pPr>
        <w:jc w:val="both"/>
        <w:rPr>
          <w:szCs w:val="28"/>
        </w:rPr>
      </w:pPr>
    </w:p>
    <w:p w14:paraId="5CE22D38" w14:textId="77777777"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14:paraId="6BEDA066" w14:textId="77777777"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14:paraId="162F47D8" w14:textId="00E215A5"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</w:t>
      </w:r>
      <w:r w:rsidR="006D51E2">
        <w:rPr>
          <w:szCs w:val="28"/>
        </w:rPr>
        <w:t>5</w:t>
      </w:r>
      <w:r w:rsidR="008F5F0F">
        <w:rPr>
          <w:szCs w:val="28"/>
        </w:rPr>
        <w:t xml:space="preserve"> года и планового периода 202</w:t>
      </w:r>
      <w:r w:rsidR="006D51E2">
        <w:rPr>
          <w:szCs w:val="28"/>
        </w:rPr>
        <w:t>6</w:t>
      </w:r>
      <w:r w:rsidR="008F5F0F">
        <w:rPr>
          <w:szCs w:val="28"/>
        </w:rPr>
        <w:t>-202</w:t>
      </w:r>
      <w:r w:rsidR="006D51E2">
        <w:rPr>
          <w:szCs w:val="28"/>
        </w:rPr>
        <w:t xml:space="preserve">7 </w:t>
      </w:r>
      <w:r>
        <w:rPr>
          <w:szCs w:val="28"/>
        </w:rPr>
        <w:t>годов (Приложение № 1).</w:t>
      </w:r>
    </w:p>
    <w:p w14:paraId="2EE3D467" w14:textId="77777777" w:rsidR="007F77D4" w:rsidRDefault="008F5F0F" w:rsidP="007F77D4">
      <w:pPr>
        <w:jc w:val="both"/>
        <w:rPr>
          <w:szCs w:val="28"/>
        </w:rPr>
      </w:pPr>
      <w:r>
        <w:rPr>
          <w:szCs w:val="28"/>
        </w:rPr>
        <w:t xml:space="preserve">          2. Контроль над</w:t>
      </w:r>
      <w:r w:rsidR="007F77D4">
        <w:rPr>
          <w:szCs w:val="28"/>
        </w:rPr>
        <w:t xml:space="preserve"> исполнением настоящего постановления оставляю за собой.</w:t>
      </w:r>
    </w:p>
    <w:p w14:paraId="75585053" w14:textId="2D17E723" w:rsidR="007F77D4" w:rsidRPr="00BF71DC" w:rsidRDefault="007F77D4" w:rsidP="006D51E2">
      <w:pPr>
        <w:rPr>
          <w:szCs w:val="28"/>
        </w:rPr>
      </w:pPr>
      <w:r>
        <w:rPr>
          <w:szCs w:val="28"/>
        </w:rPr>
        <w:t xml:space="preserve">          3. </w:t>
      </w:r>
      <w:r w:rsidR="006D51E2">
        <w:rPr>
          <w:szCs w:val="28"/>
        </w:rPr>
        <w:t>Обнародовать</w:t>
      </w:r>
      <w:r w:rsidRPr="009130C8">
        <w:rPr>
          <w:szCs w:val="28"/>
        </w:rPr>
        <w:t xml:space="preserve">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7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14:paraId="580E8958" w14:textId="07158A71"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>Постановление вступает в силу с 1</w:t>
      </w:r>
      <w:r w:rsidR="008F5F0F">
        <w:rPr>
          <w:szCs w:val="28"/>
        </w:rPr>
        <w:t xml:space="preserve"> </w:t>
      </w:r>
      <w:r>
        <w:rPr>
          <w:szCs w:val="28"/>
        </w:rPr>
        <w:t>января 202</w:t>
      </w:r>
      <w:r w:rsidR="006D51E2">
        <w:rPr>
          <w:szCs w:val="28"/>
        </w:rPr>
        <w:t>5</w:t>
      </w:r>
      <w:r>
        <w:rPr>
          <w:szCs w:val="28"/>
        </w:rPr>
        <w:t xml:space="preserve"> года. </w:t>
      </w:r>
    </w:p>
    <w:p w14:paraId="69E40612" w14:textId="170B1BF6" w:rsidR="007F77D4" w:rsidRPr="00A26552" w:rsidRDefault="00376EEF" w:rsidP="007F77D4">
      <w:pPr>
        <w:jc w:val="both"/>
        <w:rPr>
          <w:szCs w:val="28"/>
        </w:rPr>
      </w:pPr>
      <w:r>
        <w:rPr>
          <w:szCs w:val="28"/>
        </w:rPr>
        <w:t>И. о.</w:t>
      </w:r>
    </w:p>
    <w:p w14:paraId="6BC9D799" w14:textId="7755F2F7" w:rsidR="007F77D4" w:rsidRDefault="00376EEF" w:rsidP="007F77D4">
      <w:r>
        <w:t xml:space="preserve">Главы Критовского </w:t>
      </w:r>
      <w:r w:rsidR="007F77D4">
        <w:t xml:space="preserve"> сельсовета           </w:t>
      </w:r>
      <w:r>
        <w:t xml:space="preserve">      </w:t>
      </w:r>
      <w:r w:rsidR="007F77D4">
        <w:t xml:space="preserve">                            </w:t>
      </w:r>
      <w:r>
        <w:t xml:space="preserve">О. А. </w:t>
      </w:r>
      <w:proofErr w:type="spellStart"/>
      <w:r>
        <w:t>Клёсова</w:t>
      </w:r>
      <w:proofErr w:type="spellEnd"/>
    </w:p>
    <w:p w14:paraId="3960FA79" w14:textId="77777777" w:rsidR="007F77D4" w:rsidRDefault="007F77D4" w:rsidP="007F77D4"/>
    <w:p w14:paraId="5875D164" w14:textId="77777777"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EED693" w14:textId="77777777" w:rsidR="007F77D4" w:rsidRDefault="007F77D4" w:rsidP="007F77D4"/>
    <w:p w14:paraId="77AA98CB" w14:textId="77777777" w:rsidR="007F77D4" w:rsidRDefault="007F77D4" w:rsidP="007F77D4"/>
    <w:p w14:paraId="66B4AA51" w14:textId="77777777" w:rsidR="007F77D4" w:rsidRDefault="007F77D4" w:rsidP="007F77D4"/>
    <w:p w14:paraId="3BF6C7F5" w14:textId="77777777" w:rsidR="007F77D4" w:rsidRPr="004C29DC" w:rsidRDefault="007F77D4" w:rsidP="007F77D4">
      <w:pPr>
        <w:rPr>
          <w:sz w:val="24"/>
        </w:rPr>
      </w:pPr>
    </w:p>
    <w:p w14:paraId="0561D661" w14:textId="77777777" w:rsidR="007F77D4" w:rsidRPr="005A22D0" w:rsidRDefault="007F77D4" w:rsidP="007F77D4">
      <w:pPr>
        <w:rPr>
          <w:szCs w:val="28"/>
        </w:rPr>
      </w:pPr>
    </w:p>
    <w:p w14:paraId="1569E896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14:paraId="1B0C6F74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к  постановлению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14:paraId="471C6804" w14:textId="1925D164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</w:t>
      </w:r>
      <w:r w:rsidRPr="00516764">
        <w:rPr>
          <w:szCs w:val="28"/>
        </w:rPr>
        <w:t xml:space="preserve">от </w:t>
      </w:r>
      <w:r w:rsidR="00D130E2">
        <w:rPr>
          <w:szCs w:val="28"/>
        </w:rPr>
        <w:t>«</w:t>
      </w:r>
      <w:r w:rsidR="00376EEF">
        <w:rPr>
          <w:szCs w:val="28"/>
        </w:rPr>
        <w:t>31</w:t>
      </w:r>
      <w:r w:rsidRPr="00516764">
        <w:rPr>
          <w:szCs w:val="28"/>
        </w:rPr>
        <w:t>»</w:t>
      </w:r>
      <w:r w:rsidR="008F5F0F">
        <w:rPr>
          <w:szCs w:val="28"/>
        </w:rPr>
        <w:t xml:space="preserve"> </w:t>
      </w:r>
      <w:r w:rsidR="002C40E0">
        <w:rPr>
          <w:szCs w:val="28"/>
        </w:rPr>
        <w:t>10</w:t>
      </w:r>
      <w:r w:rsidR="00E31743" w:rsidRPr="00516764">
        <w:rPr>
          <w:szCs w:val="28"/>
        </w:rPr>
        <w:t>.</w:t>
      </w:r>
      <w:r w:rsidR="006D51E2">
        <w:rPr>
          <w:szCs w:val="28"/>
        </w:rPr>
        <w:t>2024</w:t>
      </w:r>
      <w:r w:rsidRPr="00516764">
        <w:rPr>
          <w:szCs w:val="28"/>
        </w:rPr>
        <w:t xml:space="preserve">г № </w:t>
      </w:r>
      <w:r w:rsidR="006207EE">
        <w:rPr>
          <w:szCs w:val="28"/>
        </w:rPr>
        <w:t>39</w:t>
      </w:r>
      <w:r w:rsidRPr="00516764">
        <w:rPr>
          <w:szCs w:val="28"/>
        </w:rPr>
        <w:t>-п</w:t>
      </w:r>
    </w:p>
    <w:p w14:paraId="27CF481B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14:paraId="560E07CD" w14:textId="77777777"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14:paraId="734E3510" w14:textId="77777777"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14:paraId="1A568EBE" w14:textId="77777777"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086"/>
        <w:gridCol w:w="3105"/>
        <w:gridCol w:w="5745"/>
      </w:tblGrid>
      <w:tr w:rsidR="007F77D4" w:rsidRPr="005A22D0" w14:paraId="1D33A880" w14:textId="77777777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14:paraId="05AEC01B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1C0C7E5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14:paraId="265686E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5745" w:type="dxa"/>
            <w:vMerge w:val="restart"/>
            <w:vAlign w:val="center"/>
          </w:tcPr>
          <w:p w14:paraId="6081019C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14:paraId="5027AD64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14:paraId="7F5245C5" w14:textId="77777777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1D401CD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1D56045E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14:paraId="07F25D6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77F5BDF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14:paraId="29857124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511EF540" w14:textId="77777777" w:rsidTr="007F77D4">
        <w:trPr>
          <w:trHeight w:val="1995"/>
        </w:trPr>
        <w:tc>
          <w:tcPr>
            <w:tcW w:w="709" w:type="dxa"/>
            <w:vAlign w:val="center"/>
          </w:tcPr>
          <w:p w14:paraId="124B92A7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14:paraId="7845BC5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пунктах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</w:t>
            </w:r>
          </w:p>
          <w:p w14:paraId="26579E91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14:paraId="0A6ADA73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14:paraId="404B22FA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</w:t>
            </w:r>
            <w:bookmarkStart w:id="0" w:name="_GoBack"/>
            <w:bookmarkEnd w:id="0"/>
            <w:r>
              <w:rPr>
                <w:szCs w:val="28"/>
              </w:rPr>
              <w:t>вников А. В.</w:t>
            </w:r>
          </w:p>
        </w:tc>
        <w:tc>
          <w:tcPr>
            <w:tcW w:w="5745" w:type="dxa"/>
            <w:vAlign w:val="center"/>
          </w:tcPr>
          <w:p w14:paraId="1D89A95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45312965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A0DDE89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596E8AA8" w14:textId="77777777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BB37D08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14:paraId="1FD05B26" w14:textId="77777777" w:rsidR="007F77D4" w:rsidRPr="005A22D0" w:rsidRDefault="007F77D4" w:rsidP="00D61EFE">
            <w:pPr>
              <w:rPr>
                <w:szCs w:val="28"/>
              </w:rPr>
            </w:pPr>
          </w:p>
          <w:p w14:paraId="17457FF9" w14:textId="77777777" w:rsidR="007F77D4" w:rsidRPr="005A22D0" w:rsidRDefault="007F77D4" w:rsidP="00D61EFE">
            <w:pPr>
              <w:rPr>
                <w:szCs w:val="28"/>
              </w:rPr>
            </w:pPr>
          </w:p>
          <w:p w14:paraId="604B2BA7" w14:textId="77777777" w:rsidR="007F77D4" w:rsidRPr="005A22D0" w:rsidRDefault="007F77D4" w:rsidP="00D61EFE">
            <w:pPr>
              <w:rPr>
                <w:szCs w:val="28"/>
              </w:rPr>
            </w:pPr>
          </w:p>
          <w:p w14:paraId="3ED68859" w14:textId="77777777" w:rsidR="007F77D4" w:rsidRPr="005A22D0" w:rsidRDefault="007F77D4" w:rsidP="00D61EFE">
            <w:pPr>
              <w:rPr>
                <w:szCs w:val="28"/>
              </w:rPr>
            </w:pPr>
          </w:p>
          <w:p w14:paraId="4739A0A3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8D4730C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14:paraId="594E4110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14:paraId="2A22FB6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1B124F52" w14:textId="77777777" w:rsidR="007F77D4" w:rsidRPr="005A22D0" w:rsidRDefault="007F77D4" w:rsidP="00D61EFE">
            <w:pPr>
              <w:rPr>
                <w:szCs w:val="28"/>
              </w:rPr>
            </w:pPr>
          </w:p>
          <w:p w14:paraId="2879AE2B" w14:textId="77777777" w:rsidR="007F77D4" w:rsidRPr="005A22D0" w:rsidRDefault="007F77D4" w:rsidP="00D61EFE">
            <w:pPr>
              <w:rPr>
                <w:szCs w:val="28"/>
              </w:rPr>
            </w:pPr>
          </w:p>
          <w:p w14:paraId="5F1B75FF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14:paraId="3B8A9154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4DF60740" w14:textId="77777777" w:rsidR="007F77D4" w:rsidRPr="005A22D0" w:rsidRDefault="007F77D4" w:rsidP="00D61EFE">
            <w:pPr>
              <w:rPr>
                <w:szCs w:val="28"/>
              </w:rPr>
            </w:pPr>
          </w:p>
          <w:p w14:paraId="728103E1" w14:textId="77777777" w:rsidR="007F77D4" w:rsidRPr="005A22D0" w:rsidRDefault="007F77D4" w:rsidP="00D61EFE">
            <w:pPr>
              <w:rPr>
                <w:szCs w:val="28"/>
              </w:rPr>
            </w:pPr>
          </w:p>
          <w:p w14:paraId="5A7EC293" w14:textId="77777777" w:rsidR="007F77D4" w:rsidRPr="005A22D0" w:rsidRDefault="007F77D4" w:rsidP="00D61EFE">
            <w:pPr>
              <w:rPr>
                <w:szCs w:val="28"/>
              </w:rPr>
            </w:pPr>
          </w:p>
          <w:p w14:paraId="4BFB7AB6" w14:textId="77777777" w:rsidR="007F77D4" w:rsidRPr="005A22D0" w:rsidRDefault="007F77D4" w:rsidP="00D61EFE">
            <w:pPr>
              <w:rPr>
                <w:szCs w:val="28"/>
              </w:rPr>
            </w:pPr>
          </w:p>
          <w:p w14:paraId="099F74E2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14:paraId="4553B0A2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36AC08F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0E1154C" w14:textId="77777777" w:rsidR="007F77D4" w:rsidRPr="005A22D0" w:rsidRDefault="007F77D4" w:rsidP="00D61EFE">
            <w:pPr>
              <w:rPr>
                <w:szCs w:val="28"/>
              </w:rPr>
            </w:pPr>
          </w:p>
          <w:p w14:paraId="55FABA1B" w14:textId="77777777" w:rsidR="007F77D4" w:rsidRPr="005A22D0" w:rsidRDefault="007F77D4" w:rsidP="00D61EFE">
            <w:pPr>
              <w:rPr>
                <w:szCs w:val="28"/>
              </w:rPr>
            </w:pPr>
          </w:p>
          <w:p w14:paraId="0EC2922D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4E9A0C60" w14:textId="77777777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A45B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14:paraId="6AE172E4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86DE" w14:textId="77777777"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 сельсовета</w:t>
            </w:r>
          </w:p>
          <w:p w14:paraId="639FE98F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FF6E8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14:paraId="2D3FE199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06BE70B8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6F6EB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676B786D" w14:textId="77777777" w:rsidR="007F77D4" w:rsidRPr="005A22D0" w:rsidRDefault="007F77D4" w:rsidP="00D61EFE">
            <w:pPr>
              <w:rPr>
                <w:szCs w:val="28"/>
              </w:rPr>
            </w:pPr>
          </w:p>
          <w:p w14:paraId="20F7CC62" w14:textId="77777777" w:rsidR="007F77D4" w:rsidRPr="005A22D0" w:rsidRDefault="007F77D4" w:rsidP="00D61EFE">
            <w:pPr>
              <w:rPr>
                <w:szCs w:val="28"/>
              </w:rPr>
            </w:pPr>
          </w:p>
          <w:p w14:paraId="5D689CD3" w14:textId="77777777" w:rsidR="007F77D4" w:rsidRPr="005A22D0" w:rsidRDefault="007F77D4" w:rsidP="00D61EFE">
            <w:pPr>
              <w:rPr>
                <w:szCs w:val="28"/>
              </w:rPr>
            </w:pPr>
          </w:p>
          <w:p w14:paraId="11552099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4E2D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1753B77E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1B31785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</w:tbl>
    <w:p w14:paraId="06D9AE86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68090785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3D72660A" w14:textId="77777777"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14:paraId="68C1569C" w14:textId="77777777"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06EDD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417"/>
    <w:rsid w:val="00232CD0"/>
    <w:rsid w:val="0023449A"/>
    <w:rsid w:val="002464D7"/>
    <w:rsid w:val="00255561"/>
    <w:rsid w:val="00263235"/>
    <w:rsid w:val="002802B9"/>
    <w:rsid w:val="00290574"/>
    <w:rsid w:val="002A5224"/>
    <w:rsid w:val="002A5840"/>
    <w:rsid w:val="002C40E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76EEF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764"/>
    <w:rsid w:val="0051697B"/>
    <w:rsid w:val="00530437"/>
    <w:rsid w:val="00530B5F"/>
    <w:rsid w:val="00543D62"/>
    <w:rsid w:val="00562F1C"/>
    <w:rsid w:val="00581DE0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207EE"/>
    <w:rsid w:val="00631640"/>
    <w:rsid w:val="00645D47"/>
    <w:rsid w:val="00670B21"/>
    <w:rsid w:val="0069131F"/>
    <w:rsid w:val="006A0F3A"/>
    <w:rsid w:val="006A19A6"/>
    <w:rsid w:val="006A3607"/>
    <w:rsid w:val="006A59EC"/>
    <w:rsid w:val="006A7494"/>
    <w:rsid w:val="006C530E"/>
    <w:rsid w:val="006D378D"/>
    <w:rsid w:val="006D51E2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8F5F0F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660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130E2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C0E8B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2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4</cp:revision>
  <cp:lastPrinted>2024-11-01T06:18:00Z</cp:lastPrinted>
  <dcterms:created xsi:type="dcterms:W3CDTF">2024-10-30T01:15:00Z</dcterms:created>
  <dcterms:modified xsi:type="dcterms:W3CDTF">2024-11-01T06:19:00Z</dcterms:modified>
</cp:coreProperties>
</file>