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E0" w:rsidRPr="00D24CE0" w:rsidRDefault="00D24CE0" w:rsidP="00D24C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75" w:firstLine="56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4B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АДМИНИСТРАЦИЯ БОГОТОЛЬСКОГО СЕЛЬСОВЕТА БОГОТОЛЬСКОГО РАЙОНА</w:t>
      </w: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75" w:firstLine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4B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КРАСНОЯРСКОГО КРАЯ</w:t>
      </w: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75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ПОСТАНОВЛЕНИЕ</w:t>
      </w: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BFB" w:rsidRPr="00763E13" w:rsidRDefault="00763E13" w:rsidP="00F14BF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7085">
        <w:rPr>
          <w:rFonts w:ascii="Times New Roman" w:eastAsia="Times New Roman" w:hAnsi="Times New Roman" w:cs="Times New Roman"/>
          <w:sz w:val="28"/>
          <w:szCs w:val="28"/>
          <w:lang w:eastAsia="ru-RU"/>
        </w:rPr>
        <w:t>09»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FB" w:rsidRPr="00F14BFB"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  <w:r w:rsidR="00F14BFB" w:rsidRPr="00F14B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F14BFB" w:rsidRPr="00F14BF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с. Боготол</w:t>
      </w:r>
      <w:r w:rsidR="00F14BFB" w:rsidRPr="00F14B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D6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40-п</w:t>
      </w:r>
    </w:p>
    <w:p w:rsidR="00F14BFB" w:rsidRPr="00763E13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B" w:rsidRPr="00F14BFB" w:rsidRDefault="00F14BFB" w:rsidP="00F14BFB">
      <w:pPr>
        <w:widowControl w:val="0"/>
        <w:shd w:val="clear" w:color="auto" w:fill="FFFFFF"/>
        <w:autoSpaceDE w:val="0"/>
        <w:autoSpaceDN w:val="0"/>
        <w:adjustRightInd w:val="0"/>
        <w:spacing w:before="34" w:after="0" w:line="240" w:lineRule="auto"/>
        <w:ind w:right="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ИНФОРМИРОВАНИЯ НАСЕЛЕНИЯ</w:t>
      </w: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УСТАНОВКЕ ДОРОЖНОГО ЗНАКА ИЛИ НАНЕСЕНИИ РАЗМЕТКИ НА АВТОМОБИЛЬНЫХ ДОРОГАХ ОБЩЕГО ПОЛЬЗОВАНИЯ МЕСТНОГО ЗНА</w:t>
      </w:r>
      <w:r w:rsidR="00873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БОГОТОЛЬСКОГО</w:t>
      </w:r>
      <w:r w:rsid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E13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аварийности на автомобильных дорогах общего пользования местного значения, 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 № 131-ФЗ «Об общих принципах организации местного самоуправления                        в Российской </w:t>
      </w:r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руководствуясь с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сельсовета,</w:t>
      </w:r>
    </w:p>
    <w:p w:rsidR="00763E13" w:rsidRDefault="00763E13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(прилагается).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Боготольского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муниципального образования согласно Порядку.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63E13" w:rsidRDefault="00763E13" w:rsidP="00763E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E1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24CE0" w:rsidRPr="00763E13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763E1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763E13">
        <w:rPr>
          <w:rFonts w:ascii="Times New Roman" w:hAnsi="Times New Roman" w:cs="Times New Roman"/>
          <w:spacing w:val="-1"/>
          <w:sz w:val="28"/>
          <w:szCs w:val="28"/>
        </w:rPr>
        <w:t>боготольская</w:t>
      </w:r>
      <w:proofErr w:type="spellEnd"/>
      <w:r w:rsidRPr="00763E13">
        <w:rPr>
          <w:rFonts w:ascii="Times New Roman" w:hAnsi="Times New Roman" w:cs="Times New Roman"/>
          <w:spacing w:val="-1"/>
          <w:sz w:val="28"/>
          <w:szCs w:val="28"/>
        </w:rPr>
        <w:t xml:space="preserve">» и на официальном сайте Боготольского района в сети Интернет </w:t>
      </w:r>
      <w:hyperlink r:id="rId5" w:history="1"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www</w:t>
        </w:r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bogotol</w:t>
        </w:r>
        <w:proofErr w:type="spellEnd"/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</w:rPr>
          <w:t>-</w:t>
        </w:r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r</w:t>
        </w:r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63E13">
          <w:rPr>
            <w:rStyle w:val="a4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763E13">
        <w:rPr>
          <w:rFonts w:ascii="Times New Roman" w:hAnsi="Times New Roman" w:cs="Times New Roman"/>
          <w:spacing w:val="-1"/>
          <w:sz w:val="28"/>
          <w:szCs w:val="28"/>
        </w:rPr>
        <w:t xml:space="preserve">, на странице Боготольского </w:t>
      </w:r>
      <w:r w:rsidRPr="00763E13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D24CE0" w:rsidRPr="00D24CE0" w:rsidRDefault="00763E13" w:rsidP="00763E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24CE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24CE0" w:rsidRPr="00D24CE0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</w:t>
      </w:r>
    </w:p>
    <w:p w:rsidR="00D24CE0" w:rsidRPr="00D24CE0" w:rsidRDefault="00D24CE0" w:rsidP="00763E1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D24CE0" w:rsidRPr="00D24CE0" w:rsidRDefault="00D24CE0" w:rsidP="00D24C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</w:t>
      </w: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              </w:t>
      </w:r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gramStart"/>
      <w:r w:rsidR="00763E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63E13" w:rsidRPr="00763E13" w:rsidRDefault="00763E13" w:rsidP="00763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157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24CE0"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D24CE0" w:rsidRPr="00763E13" w:rsidRDefault="00763E13" w:rsidP="00D67085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D6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</w:t>
      </w:r>
      <w:r w:rsidR="00D24CE0"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09.06.2022</w:t>
      </w:r>
      <w:r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24CE0" w:rsidRPr="007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67085">
        <w:rPr>
          <w:rFonts w:ascii="Times New Roman" w:eastAsia="Times New Roman" w:hAnsi="Times New Roman" w:cs="Times New Roman"/>
          <w:sz w:val="24"/>
          <w:szCs w:val="24"/>
          <w:lang w:eastAsia="ru-RU"/>
        </w:rPr>
        <w:t>40-п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763E13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D24CE0" w:rsidRPr="00763E13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ИНФОРМИРОВАНИЯ Н</w:t>
      </w:r>
      <w:bookmarkStart w:id="0" w:name="_GoBack"/>
      <w:bookmarkEnd w:id="0"/>
      <w:r w:rsidRPr="00763E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Федерации».</w:t>
      </w:r>
      <w:proofErr w:type="gramEnd"/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 в границах муниципального образования.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установленных Правилами дорожного движения, утвержденными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23.10.1993 № 1090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 муниципального образования.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:rsidR="00CE5422" w:rsidRPr="00D24CE0" w:rsidRDefault="00D24CE0" w:rsidP="00157E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размещения информации на официальном </w:t>
      </w:r>
      <w:r w:rsidR="00CE5422"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    Боготольского района </w:t>
      </w:r>
      <w:hyperlink r:id="rId6" w:history="1">
        <w:r w:rsidR="00CE5422" w:rsidRPr="00D24CE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http://www.bogotol-r.ru</w:t>
        </w:r>
      </w:hyperlink>
      <w:r w:rsidR="00763E13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Боготольского </w:t>
      </w:r>
      <w:r w:rsidR="00CE5422"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сельсовета.</w:t>
      </w:r>
      <w:proofErr w:type="gramEnd"/>
    </w:p>
    <w:p w:rsidR="00CE5422" w:rsidRPr="00D87EA7" w:rsidRDefault="00CE5422" w:rsidP="00CE5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убликования в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E5422" w:rsidRPr="004107DE" w:rsidRDefault="00CE5422" w:rsidP="00CE5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средств информирования населения могут использоваться иные источники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(сообщества в социальных сетях,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телерадиокомпания)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информированию населения об установке дорожного знака или нанесения разметки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24CE0" w:rsidRPr="00D24CE0" w:rsidSect="00157E3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9A"/>
    <w:rsid w:val="00157E32"/>
    <w:rsid w:val="00763E13"/>
    <w:rsid w:val="00852206"/>
    <w:rsid w:val="00873643"/>
    <w:rsid w:val="00B4339A"/>
    <w:rsid w:val="00CE5422"/>
    <w:rsid w:val="00D24CE0"/>
    <w:rsid w:val="00D67085"/>
    <w:rsid w:val="00F14BFB"/>
    <w:rsid w:val="00F7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CE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63E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CE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63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Home</cp:lastModifiedBy>
  <cp:revision>5</cp:revision>
  <cp:lastPrinted>2022-06-15T06:44:00Z</cp:lastPrinted>
  <dcterms:created xsi:type="dcterms:W3CDTF">2022-05-19T02:52:00Z</dcterms:created>
  <dcterms:modified xsi:type="dcterms:W3CDTF">2022-06-15T06:47:00Z</dcterms:modified>
</cp:coreProperties>
</file>