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6CD75" w14:textId="77777777" w:rsidR="00BD76AD" w:rsidRPr="00043E9E" w:rsidRDefault="00BD76AD" w:rsidP="000C549C">
      <w:pPr>
        <w:ind w:firstLine="709"/>
        <w:jc w:val="center"/>
        <w:rPr>
          <w:rFonts w:ascii="Arial" w:hAnsi="Arial" w:cs="Arial"/>
          <w:b/>
        </w:rPr>
      </w:pPr>
      <w:r w:rsidRPr="00043E9E">
        <w:rPr>
          <w:rFonts w:ascii="Arial" w:hAnsi="Arial" w:cs="Arial"/>
          <w:b/>
        </w:rPr>
        <w:t>Администрация Боготольского района</w:t>
      </w:r>
    </w:p>
    <w:p w14:paraId="0684C1DF" w14:textId="77777777" w:rsidR="00BD76AD" w:rsidRPr="00043E9E" w:rsidRDefault="00BD76AD" w:rsidP="000C549C">
      <w:pPr>
        <w:ind w:firstLine="709"/>
        <w:jc w:val="center"/>
        <w:rPr>
          <w:rFonts w:ascii="Arial" w:hAnsi="Arial" w:cs="Arial"/>
          <w:b/>
        </w:rPr>
      </w:pPr>
      <w:r w:rsidRPr="00043E9E">
        <w:rPr>
          <w:rFonts w:ascii="Arial" w:hAnsi="Arial" w:cs="Arial"/>
          <w:b/>
        </w:rPr>
        <w:t>Красноярского края</w:t>
      </w:r>
    </w:p>
    <w:p w14:paraId="2E0E3C9D" w14:textId="77777777" w:rsidR="00BD76AD" w:rsidRPr="00043E9E" w:rsidRDefault="00BD76AD" w:rsidP="000C549C">
      <w:pPr>
        <w:ind w:firstLine="709"/>
        <w:jc w:val="center"/>
        <w:rPr>
          <w:rFonts w:ascii="Arial" w:hAnsi="Arial" w:cs="Arial"/>
          <w:b/>
        </w:rPr>
      </w:pPr>
    </w:p>
    <w:p w14:paraId="73381A24" w14:textId="77777777" w:rsidR="00BD76AD" w:rsidRPr="00043E9E" w:rsidRDefault="00BD76AD" w:rsidP="000C549C">
      <w:pPr>
        <w:ind w:firstLine="709"/>
        <w:jc w:val="center"/>
        <w:rPr>
          <w:rFonts w:ascii="Arial" w:hAnsi="Arial" w:cs="Arial"/>
          <w:b/>
        </w:rPr>
      </w:pPr>
      <w:r w:rsidRPr="00043E9E">
        <w:rPr>
          <w:rFonts w:ascii="Arial" w:hAnsi="Arial" w:cs="Arial"/>
          <w:b/>
        </w:rPr>
        <w:t>ПОСТАНОВЛЕНИЕ</w:t>
      </w:r>
    </w:p>
    <w:p w14:paraId="4A4FBF61" w14:textId="77777777" w:rsidR="00BD76AD" w:rsidRPr="00043E9E" w:rsidRDefault="00BD76AD" w:rsidP="000C549C">
      <w:pPr>
        <w:ind w:firstLine="709"/>
        <w:rPr>
          <w:rFonts w:ascii="Arial" w:hAnsi="Arial" w:cs="Arial"/>
        </w:rPr>
      </w:pPr>
    </w:p>
    <w:p w14:paraId="706DC015" w14:textId="77777777" w:rsidR="00BD76AD" w:rsidRPr="00043E9E" w:rsidRDefault="00BD76AD" w:rsidP="000C549C">
      <w:pPr>
        <w:ind w:firstLine="709"/>
        <w:rPr>
          <w:rFonts w:ascii="Arial" w:hAnsi="Arial" w:cs="Arial"/>
        </w:rPr>
      </w:pPr>
      <w:bookmarkStart w:id="0" w:name="_GoBack"/>
      <w:bookmarkEnd w:id="0"/>
    </w:p>
    <w:p w14:paraId="3D6EC949" w14:textId="0BC1EDCB" w:rsidR="00BD76AD" w:rsidRPr="00043E9E" w:rsidRDefault="00BD76AD" w:rsidP="000C549C">
      <w:pPr>
        <w:ind w:firstLine="709"/>
        <w:jc w:val="both"/>
        <w:rPr>
          <w:rFonts w:ascii="Arial" w:hAnsi="Arial" w:cs="Arial"/>
        </w:rPr>
      </w:pPr>
      <w:r w:rsidRPr="00043E9E">
        <w:rPr>
          <w:rFonts w:ascii="Arial" w:hAnsi="Arial" w:cs="Arial"/>
        </w:rPr>
        <w:t>«</w:t>
      </w:r>
      <w:r w:rsidR="00BF5AE8" w:rsidRPr="00043E9E">
        <w:rPr>
          <w:rFonts w:ascii="Arial" w:hAnsi="Arial" w:cs="Arial"/>
        </w:rPr>
        <w:t>05</w:t>
      </w:r>
      <w:r w:rsidRPr="00043E9E">
        <w:rPr>
          <w:rFonts w:ascii="Arial" w:hAnsi="Arial" w:cs="Arial"/>
        </w:rPr>
        <w:t>»</w:t>
      </w:r>
      <w:r w:rsidR="00723822" w:rsidRPr="00043E9E">
        <w:rPr>
          <w:rFonts w:ascii="Arial" w:hAnsi="Arial" w:cs="Arial"/>
        </w:rPr>
        <w:tab/>
      </w:r>
      <w:r w:rsidR="00043E9E" w:rsidRPr="00043E9E">
        <w:rPr>
          <w:rFonts w:ascii="Arial" w:hAnsi="Arial" w:cs="Arial"/>
        </w:rPr>
        <w:t>февраля</w:t>
      </w:r>
      <w:r w:rsidR="00723822" w:rsidRPr="00043E9E">
        <w:rPr>
          <w:rFonts w:ascii="Arial" w:hAnsi="Arial" w:cs="Arial"/>
        </w:rPr>
        <w:tab/>
        <w:t>20</w:t>
      </w:r>
      <w:r w:rsidR="0030670A" w:rsidRPr="00043E9E">
        <w:rPr>
          <w:rFonts w:ascii="Arial" w:hAnsi="Arial" w:cs="Arial"/>
        </w:rPr>
        <w:t>24</w:t>
      </w:r>
      <w:r w:rsidR="00723822" w:rsidRPr="00043E9E">
        <w:rPr>
          <w:rFonts w:ascii="Arial" w:hAnsi="Arial" w:cs="Arial"/>
        </w:rPr>
        <w:tab/>
      </w:r>
      <w:r w:rsidR="00F23135" w:rsidRPr="00043E9E">
        <w:rPr>
          <w:rFonts w:ascii="Arial" w:hAnsi="Arial" w:cs="Arial"/>
        </w:rPr>
        <w:t xml:space="preserve"> </w:t>
      </w:r>
      <w:r w:rsidR="009A5BB1" w:rsidRPr="00043E9E">
        <w:rPr>
          <w:rFonts w:ascii="Arial" w:hAnsi="Arial" w:cs="Arial"/>
        </w:rPr>
        <w:t>года</w:t>
      </w:r>
      <w:r w:rsidR="009A5BB1" w:rsidRPr="00043E9E">
        <w:rPr>
          <w:rFonts w:ascii="Arial" w:hAnsi="Arial" w:cs="Arial"/>
        </w:rPr>
        <w:tab/>
      </w:r>
      <w:r w:rsidR="009A5BB1" w:rsidRPr="00043E9E">
        <w:rPr>
          <w:rFonts w:ascii="Arial" w:hAnsi="Arial" w:cs="Arial"/>
        </w:rPr>
        <w:tab/>
      </w:r>
      <w:r w:rsidR="002231FC" w:rsidRPr="00043E9E">
        <w:rPr>
          <w:rFonts w:ascii="Arial" w:hAnsi="Arial" w:cs="Arial"/>
        </w:rPr>
        <w:t>г. Боготол</w:t>
      </w:r>
      <w:r w:rsidR="002231FC" w:rsidRPr="00043E9E">
        <w:rPr>
          <w:rFonts w:ascii="Arial" w:hAnsi="Arial" w:cs="Arial"/>
        </w:rPr>
        <w:tab/>
      </w:r>
      <w:r w:rsidR="002231FC" w:rsidRPr="00043E9E">
        <w:rPr>
          <w:rFonts w:ascii="Arial" w:hAnsi="Arial" w:cs="Arial"/>
        </w:rPr>
        <w:tab/>
      </w:r>
      <w:r w:rsidR="00BF5AE8" w:rsidRPr="00043E9E">
        <w:rPr>
          <w:rFonts w:ascii="Arial" w:hAnsi="Arial" w:cs="Arial"/>
        </w:rPr>
        <w:tab/>
      </w:r>
      <w:r w:rsidR="000C549C" w:rsidRPr="00043E9E">
        <w:rPr>
          <w:rFonts w:ascii="Arial" w:hAnsi="Arial" w:cs="Arial"/>
        </w:rPr>
        <w:t>№</w:t>
      </w:r>
      <w:r w:rsidR="00723822" w:rsidRPr="00043E9E">
        <w:rPr>
          <w:rFonts w:ascii="Arial" w:hAnsi="Arial" w:cs="Arial"/>
        </w:rPr>
        <w:tab/>
      </w:r>
      <w:r w:rsidR="00BF5AE8" w:rsidRPr="00043E9E">
        <w:rPr>
          <w:rFonts w:ascii="Arial" w:hAnsi="Arial" w:cs="Arial"/>
        </w:rPr>
        <w:t>40</w:t>
      </w:r>
      <w:r w:rsidR="00A93BE0" w:rsidRPr="00043E9E">
        <w:rPr>
          <w:rFonts w:ascii="Arial" w:hAnsi="Arial" w:cs="Arial"/>
        </w:rPr>
        <w:t xml:space="preserve">- </w:t>
      </w:r>
      <w:r w:rsidRPr="00043E9E">
        <w:rPr>
          <w:rFonts w:ascii="Arial" w:hAnsi="Arial" w:cs="Arial"/>
        </w:rPr>
        <w:t>п</w:t>
      </w:r>
    </w:p>
    <w:p w14:paraId="5E2CBF79" w14:textId="77777777" w:rsidR="00BD76AD" w:rsidRPr="00043E9E" w:rsidRDefault="00BD76AD" w:rsidP="000C549C">
      <w:pPr>
        <w:pStyle w:val="a3"/>
        <w:tabs>
          <w:tab w:val="left" w:pos="2160"/>
          <w:tab w:val="left" w:pos="3780"/>
        </w:tabs>
        <w:spacing w:after="0"/>
        <w:ind w:left="0" w:firstLine="709"/>
        <w:contextualSpacing/>
        <w:jc w:val="both"/>
        <w:rPr>
          <w:rFonts w:ascii="Arial" w:hAnsi="Arial" w:cs="Arial"/>
        </w:rPr>
      </w:pPr>
    </w:p>
    <w:p w14:paraId="75BA6982" w14:textId="77777777" w:rsidR="00E63FF3" w:rsidRPr="00043E9E" w:rsidRDefault="00E63FF3" w:rsidP="0030670A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  <w:r w:rsidRPr="00043E9E">
        <w:rPr>
          <w:rFonts w:ascii="Arial" w:hAnsi="Arial" w:cs="Arial"/>
        </w:rPr>
        <w:t xml:space="preserve">О </w:t>
      </w:r>
      <w:r w:rsidR="00F526EE" w:rsidRPr="00043E9E">
        <w:rPr>
          <w:rFonts w:ascii="Arial" w:hAnsi="Arial" w:cs="Arial"/>
        </w:rPr>
        <w:t>признании утратившим силу</w:t>
      </w:r>
      <w:r w:rsidR="009A68BB" w:rsidRPr="00043E9E">
        <w:rPr>
          <w:rFonts w:ascii="Arial" w:hAnsi="Arial" w:cs="Arial"/>
        </w:rPr>
        <w:t xml:space="preserve"> </w:t>
      </w:r>
      <w:r w:rsidR="0030670A" w:rsidRPr="00043E9E">
        <w:rPr>
          <w:rFonts w:ascii="Arial" w:hAnsi="Arial" w:cs="Arial"/>
        </w:rPr>
        <w:t>постановлени</w:t>
      </w:r>
      <w:r w:rsidR="00F526EE" w:rsidRPr="00043E9E">
        <w:rPr>
          <w:rFonts w:ascii="Arial" w:hAnsi="Arial" w:cs="Arial"/>
        </w:rPr>
        <w:t>я</w:t>
      </w:r>
      <w:r w:rsidR="0030670A" w:rsidRPr="00043E9E">
        <w:rPr>
          <w:rFonts w:ascii="Arial" w:hAnsi="Arial" w:cs="Arial"/>
          <w:b/>
        </w:rPr>
        <w:t xml:space="preserve"> </w:t>
      </w:r>
      <w:r w:rsidR="00E12B88" w:rsidRPr="00043E9E">
        <w:rPr>
          <w:rFonts w:ascii="Arial" w:hAnsi="Arial" w:cs="Arial"/>
        </w:rPr>
        <w:t xml:space="preserve">администрации </w:t>
      </w:r>
      <w:r w:rsidRPr="00043E9E">
        <w:rPr>
          <w:rFonts w:ascii="Arial" w:hAnsi="Arial" w:cs="Arial"/>
        </w:rPr>
        <w:t>Боготольского района</w:t>
      </w:r>
      <w:r w:rsidR="0030670A" w:rsidRPr="00043E9E">
        <w:rPr>
          <w:rFonts w:ascii="Arial" w:hAnsi="Arial" w:cs="Arial"/>
          <w:b/>
        </w:rPr>
        <w:t xml:space="preserve"> </w:t>
      </w:r>
      <w:r w:rsidR="0030670A" w:rsidRPr="00043E9E">
        <w:rPr>
          <w:rFonts w:ascii="Arial" w:hAnsi="Arial" w:cs="Arial"/>
        </w:rPr>
        <w:t xml:space="preserve">от </w:t>
      </w:r>
      <w:r w:rsidR="00E21FC0" w:rsidRPr="00043E9E">
        <w:rPr>
          <w:rFonts w:ascii="Arial" w:hAnsi="Arial" w:cs="Arial"/>
        </w:rPr>
        <w:t>14</w:t>
      </w:r>
      <w:r w:rsidR="00AE0120" w:rsidRPr="00043E9E">
        <w:rPr>
          <w:rFonts w:ascii="Arial" w:hAnsi="Arial" w:cs="Arial"/>
        </w:rPr>
        <w:t>.05.</w:t>
      </w:r>
      <w:r w:rsidR="0030670A" w:rsidRPr="00043E9E">
        <w:rPr>
          <w:rFonts w:ascii="Arial" w:hAnsi="Arial" w:cs="Arial"/>
        </w:rPr>
        <w:t>20</w:t>
      </w:r>
      <w:r w:rsidR="00E21FC0" w:rsidRPr="00043E9E">
        <w:rPr>
          <w:rFonts w:ascii="Arial" w:hAnsi="Arial" w:cs="Arial"/>
        </w:rPr>
        <w:t>18</w:t>
      </w:r>
      <w:r w:rsidR="0030670A" w:rsidRPr="00043E9E">
        <w:rPr>
          <w:rFonts w:ascii="Arial" w:hAnsi="Arial" w:cs="Arial"/>
        </w:rPr>
        <w:t xml:space="preserve"> № </w:t>
      </w:r>
      <w:r w:rsidR="00E21FC0" w:rsidRPr="00043E9E">
        <w:rPr>
          <w:rFonts w:ascii="Arial" w:hAnsi="Arial" w:cs="Arial"/>
        </w:rPr>
        <w:t>174</w:t>
      </w:r>
      <w:r w:rsidR="0030670A" w:rsidRPr="00043E9E">
        <w:rPr>
          <w:rFonts w:ascii="Arial" w:hAnsi="Arial" w:cs="Arial"/>
        </w:rPr>
        <w:t xml:space="preserve">-п </w:t>
      </w:r>
      <w:r w:rsidR="00E21FC0" w:rsidRPr="00043E9E">
        <w:rPr>
          <w:rFonts w:ascii="Arial" w:hAnsi="Arial" w:cs="Arial"/>
        </w:rPr>
        <w:t>«Об утверждении Положения 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заказчиков»</w:t>
      </w:r>
    </w:p>
    <w:p w14:paraId="0B6E974B" w14:textId="77777777" w:rsidR="00C63239" w:rsidRPr="00043E9E" w:rsidRDefault="00C63239" w:rsidP="004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AEBD7D" w14:textId="77777777" w:rsidR="001315C1" w:rsidRPr="00043E9E" w:rsidRDefault="001315C1" w:rsidP="001315C1">
      <w:pPr>
        <w:ind w:firstLine="851"/>
        <w:jc w:val="both"/>
        <w:rPr>
          <w:rFonts w:ascii="Arial" w:hAnsi="Arial" w:cs="Arial"/>
        </w:rPr>
      </w:pPr>
      <w:r w:rsidRPr="00043E9E">
        <w:rPr>
          <w:rFonts w:ascii="Arial" w:hAnsi="Arial" w:cs="Arial"/>
        </w:rPr>
        <w:t xml:space="preserve">В </w:t>
      </w:r>
      <w:r w:rsidR="00E12B88" w:rsidRPr="00043E9E">
        <w:rPr>
          <w:rFonts w:ascii="Arial" w:hAnsi="Arial" w:cs="Arial"/>
        </w:rPr>
        <w:t xml:space="preserve">соответствии с </w:t>
      </w:r>
      <w:r w:rsidR="0050656C" w:rsidRPr="00043E9E">
        <w:rPr>
          <w:rFonts w:ascii="Arial" w:hAnsi="Arial" w:cs="Arial"/>
        </w:rPr>
        <w:t>действующим законодательством Российской Федерации</w:t>
      </w:r>
      <w:r w:rsidRPr="00043E9E">
        <w:rPr>
          <w:rFonts w:ascii="Arial" w:hAnsi="Arial" w:cs="Arial"/>
        </w:rPr>
        <w:t>, Федеральным законом от 03.10.2003 № 131-ФЗ «Об общих принципах организации местного самоуправления в Российской Федерации», руководствуясь ст. 18 Устава Боготольского района Красноярского края,</w:t>
      </w:r>
    </w:p>
    <w:p w14:paraId="46A82273" w14:textId="77777777" w:rsidR="00C63239" w:rsidRPr="00043E9E" w:rsidRDefault="001C51CE" w:rsidP="000C549C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3E9E">
        <w:rPr>
          <w:rFonts w:ascii="Arial" w:hAnsi="Arial" w:cs="Arial"/>
          <w:sz w:val="24"/>
          <w:szCs w:val="24"/>
        </w:rPr>
        <w:t>ПОСТАНОВЛЯЮ:</w:t>
      </w:r>
    </w:p>
    <w:p w14:paraId="3B3E7EE7" w14:textId="77777777" w:rsidR="008941B6" w:rsidRPr="00043E9E" w:rsidRDefault="00C63239" w:rsidP="00E21FC0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  <w:r w:rsidRPr="00043E9E">
        <w:rPr>
          <w:rFonts w:ascii="Arial" w:hAnsi="Arial" w:cs="Arial"/>
        </w:rPr>
        <w:t xml:space="preserve">1. </w:t>
      </w:r>
      <w:r w:rsidR="00F526EE" w:rsidRPr="00043E9E">
        <w:rPr>
          <w:rFonts w:ascii="Arial" w:hAnsi="Arial" w:cs="Arial"/>
        </w:rPr>
        <w:t>Признать утратившим силу</w:t>
      </w:r>
      <w:r w:rsidR="009A68BB" w:rsidRPr="00043E9E">
        <w:rPr>
          <w:rFonts w:ascii="Arial" w:hAnsi="Arial" w:cs="Arial"/>
        </w:rPr>
        <w:t xml:space="preserve"> </w:t>
      </w:r>
      <w:r w:rsidR="009925FB" w:rsidRPr="00043E9E">
        <w:rPr>
          <w:rFonts w:ascii="Arial" w:hAnsi="Arial" w:cs="Arial"/>
        </w:rPr>
        <w:t xml:space="preserve">постановление администрации Боготольского района Красноярского края от </w:t>
      </w:r>
      <w:r w:rsidR="00AE0120" w:rsidRPr="00043E9E">
        <w:rPr>
          <w:rFonts w:ascii="Arial" w:hAnsi="Arial" w:cs="Arial"/>
        </w:rPr>
        <w:t>14.05.</w:t>
      </w:r>
      <w:r w:rsidR="00E21FC0" w:rsidRPr="00043E9E">
        <w:rPr>
          <w:rFonts w:ascii="Arial" w:hAnsi="Arial" w:cs="Arial"/>
        </w:rPr>
        <w:t>2018 № 174-п «Об утверждении Положения об уполномоченном органе, осуществляющем полномочия по определению поставщиков (подрядчиков, исполнителей) для заказчиков и порядке взаимодействия уполномоченного органа и заказчиков»</w:t>
      </w:r>
      <w:r w:rsidR="00DC7C09" w:rsidRPr="00043E9E">
        <w:rPr>
          <w:rFonts w:ascii="Arial" w:hAnsi="Arial" w:cs="Arial"/>
        </w:rPr>
        <w:t>.</w:t>
      </w:r>
    </w:p>
    <w:p w14:paraId="679737B0" w14:textId="77777777" w:rsidR="00FE55ED" w:rsidRPr="00043E9E" w:rsidRDefault="009925FB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3E9E">
        <w:rPr>
          <w:rFonts w:ascii="Arial" w:hAnsi="Arial" w:cs="Arial"/>
          <w:sz w:val="24"/>
          <w:szCs w:val="24"/>
        </w:rPr>
        <w:t>2</w:t>
      </w:r>
      <w:r w:rsidR="001C51CE" w:rsidRPr="00043E9E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2F4037A0" w14:textId="77777777" w:rsidR="00CA44E4" w:rsidRPr="00043E9E" w:rsidRDefault="009925FB" w:rsidP="0050656C">
      <w:pPr>
        <w:ind w:firstLine="709"/>
        <w:jc w:val="both"/>
        <w:rPr>
          <w:rFonts w:ascii="Arial" w:hAnsi="Arial" w:cs="Arial"/>
        </w:rPr>
      </w:pPr>
      <w:r w:rsidRPr="00043E9E">
        <w:rPr>
          <w:rFonts w:ascii="Arial" w:hAnsi="Arial" w:cs="Arial"/>
        </w:rPr>
        <w:t xml:space="preserve"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6" w:history="1">
        <w:r w:rsidRPr="00043E9E">
          <w:rPr>
            <w:rStyle w:val="a7"/>
            <w:rFonts w:ascii="Arial" w:hAnsi="Arial" w:cs="Arial"/>
            <w:color w:val="auto"/>
            <w:u w:val="none"/>
          </w:rPr>
          <w:t>www.bogotol-r.ru</w:t>
        </w:r>
      </w:hyperlink>
      <w:r w:rsidRPr="00043E9E">
        <w:rPr>
          <w:rFonts w:ascii="Arial" w:hAnsi="Arial" w:cs="Arial"/>
        </w:rPr>
        <w:t>.</w:t>
      </w:r>
    </w:p>
    <w:p w14:paraId="4DA2C30D" w14:textId="77777777" w:rsidR="00C63239" w:rsidRPr="00043E9E" w:rsidRDefault="009925FB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3E9E">
        <w:rPr>
          <w:rFonts w:ascii="Arial" w:hAnsi="Arial" w:cs="Arial"/>
          <w:sz w:val="24"/>
          <w:szCs w:val="24"/>
        </w:rPr>
        <w:t>4</w:t>
      </w:r>
      <w:r w:rsidR="001C51CE" w:rsidRPr="00043E9E">
        <w:rPr>
          <w:rFonts w:ascii="Arial" w:hAnsi="Arial" w:cs="Arial"/>
          <w:sz w:val="24"/>
          <w:szCs w:val="24"/>
        </w:rPr>
        <w:t>. Постановление вступает в силу после</w:t>
      </w:r>
      <w:r w:rsidRPr="00043E9E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78219FF6" w14:textId="77777777" w:rsidR="009925FB" w:rsidRPr="00043E9E" w:rsidRDefault="009925FB" w:rsidP="0050656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D02A331" w14:textId="77777777" w:rsidR="009925FB" w:rsidRPr="00043E9E" w:rsidRDefault="009925FB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93B6E56" w14:textId="77777777" w:rsidR="00021E18" w:rsidRPr="00043E9E" w:rsidRDefault="006569DD" w:rsidP="00BA3B40">
      <w:pPr>
        <w:pStyle w:val="ConsPlusNormal"/>
        <w:tabs>
          <w:tab w:val="left" w:pos="7380"/>
        </w:tabs>
        <w:jc w:val="both"/>
        <w:rPr>
          <w:rFonts w:ascii="Arial" w:hAnsi="Arial" w:cs="Arial"/>
          <w:sz w:val="24"/>
          <w:szCs w:val="24"/>
        </w:rPr>
      </w:pPr>
      <w:r w:rsidRPr="00043E9E">
        <w:rPr>
          <w:rFonts w:ascii="Arial" w:hAnsi="Arial" w:cs="Arial"/>
          <w:sz w:val="24"/>
          <w:szCs w:val="24"/>
        </w:rPr>
        <w:t>Г</w:t>
      </w:r>
      <w:r w:rsidR="00BD76AD" w:rsidRPr="00043E9E">
        <w:rPr>
          <w:rFonts w:ascii="Arial" w:hAnsi="Arial" w:cs="Arial"/>
          <w:sz w:val="24"/>
          <w:szCs w:val="24"/>
        </w:rPr>
        <w:t>лав</w:t>
      </w:r>
      <w:r w:rsidRPr="00043E9E">
        <w:rPr>
          <w:rFonts w:ascii="Arial" w:hAnsi="Arial" w:cs="Arial"/>
          <w:sz w:val="24"/>
          <w:szCs w:val="24"/>
        </w:rPr>
        <w:t>а</w:t>
      </w:r>
      <w:r w:rsidR="009925FB" w:rsidRPr="00043E9E">
        <w:rPr>
          <w:rFonts w:ascii="Arial" w:hAnsi="Arial" w:cs="Arial"/>
          <w:sz w:val="24"/>
          <w:szCs w:val="24"/>
        </w:rPr>
        <w:t xml:space="preserve"> Боготольского </w:t>
      </w:r>
      <w:r w:rsidR="00BD76AD" w:rsidRPr="00043E9E">
        <w:rPr>
          <w:rFonts w:ascii="Arial" w:hAnsi="Arial" w:cs="Arial"/>
          <w:sz w:val="24"/>
          <w:szCs w:val="24"/>
        </w:rPr>
        <w:t>района</w:t>
      </w:r>
      <w:r w:rsidR="00BD76AD" w:rsidRPr="00043E9E">
        <w:rPr>
          <w:rFonts w:ascii="Arial" w:hAnsi="Arial" w:cs="Arial"/>
          <w:sz w:val="24"/>
          <w:szCs w:val="24"/>
        </w:rPr>
        <w:tab/>
      </w:r>
      <w:r w:rsidR="00C800F4" w:rsidRPr="00043E9E">
        <w:rPr>
          <w:rFonts w:ascii="Arial" w:hAnsi="Arial" w:cs="Arial"/>
          <w:sz w:val="24"/>
          <w:szCs w:val="24"/>
        </w:rPr>
        <w:t>Н</w:t>
      </w:r>
      <w:r w:rsidR="00BD76AD" w:rsidRPr="00043E9E">
        <w:rPr>
          <w:rFonts w:ascii="Arial" w:hAnsi="Arial" w:cs="Arial"/>
          <w:sz w:val="24"/>
          <w:szCs w:val="24"/>
        </w:rPr>
        <w:t>.</w:t>
      </w:r>
      <w:r w:rsidR="00C800F4" w:rsidRPr="00043E9E">
        <w:rPr>
          <w:rFonts w:ascii="Arial" w:hAnsi="Arial" w:cs="Arial"/>
          <w:sz w:val="24"/>
          <w:szCs w:val="24"/>
        </w:rPr>
        <w:t>В</w:t>
      </w:r>
      <w:r w:rsidR="00BD76AD" w:rsidRPr="00043E9E">
        <w:rPr>
          <w:rFonts w:ascii="Arial" w:hAnsi="Arial" w:cs="Arial"/>
          <w:sz w:val="24"/>
          <w:szCs w:val="24"/>
        </w:rPr>
        <w:t xml:space="preserve">. </w:t>
      </w:r>
      <w:r w:rsidR="00C800F4" w:rsidRPr="00043E9E">
        <w:rPr>
          <w:rFonts w:ascii="Arial" w:hAnsi="Arial" w:cs="Arial"/>
          <w:sz w:val="24"/>
          <w:szCs w:val="24"/>
        </w:rPr>
        <w:t>Бакуневич</w:t>
      </w:r>
    </w:p>
    <w:p w14:paraId="6804A36B" w14:textId="77777777" w:rsidR="008941B6" w:rsidRPr="00FC7A3A" w:rsidRDefault="008941B6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FE3955" w14:textId="77777777" w:rsidR="008941B6" w:rsidRPr="00FC7A3A" w:rsidRDefault="008941B6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EA3636" w14:textId="77777777" w:rsidR="008941B6" w:rsidRPr="00FC7A3A" w:rsidRDefault="008941B6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2EA8A1" w14:textId="77777777" w:rsidR="008941B6" w:rsidRDefault="008941B6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0821CB" w14:textId="77777777" w:rsidR="00FD67D0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056BF3" w14:textId="77777777" w:rsidR="00FD67D0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0AFED9" w14:textId="77777777" w:rsidR="00FD67D0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DFC629" w14:textId="77777777" w:rsidR="00FD67D0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C21259" w14:textId="77777777" w:rsidR="00FD67D0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46B90B" w14:textId="77777777" w:rsidR="00FD67D0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35DD99" w14:textId="77777777" w:rsidR="00FD67D0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830123" w14:textId="77777777" w:rsidR="00FD67D0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CF6B4A" w14:textId="77777777" w:rsidR="00FD67D0" w:rsidRPr="00FC7A3A" w:rsidRDefault="00FD67D0" w:rsidP="000C54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D67D0" w:rsidRPr="00FC7A3A" w:rsidSect="0050656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97484"/>
    <w:multiLevelType w:val="hybridMultilevel"/>
    <w:tmpl w:val="CFCE8FF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39"/>
    <w:rsid w:val="00002867"/>
    <w:rsid w:val="00002964"/>
    <w:rsid w:val="00021E18"/>
    <w:rsid w:val="00043E9E"/>
    <w:rsid w:val="00046ABF"/>
    <w:rsid w:val="00070010"/>
    <w:rsid w:val="00084AE0"/>
    <w:rsid w:val="000A7537"/>
    <w:rsid w:val="000C549C"/>
    <w:rsid w:val="000E358F"/>
    <w:rsid w:val="001315C1"/>
    <w:rsid w:val="0013726A"/>
    <w:rsid w:val="00141B64"/>
    <w:rsid w:val="00180B70"/>
    <w:rsid w:val="001B0E49"/>
    <w:rsid w:val="001C51CE"/>
    <w:rsid w:val="001E4B7D"/>
    <w:rsid w:val="00215CF1"/>
    <w:rsid w:val="002231FC"/>
    <w:rsid w:val="00262EC5"/>
    <w:rsid w:val="002D1202"/>
    <w:rsid w:val="00300A8B"/>
    <w:rsid w:val="0030670A"/>
    <w:rsid w:val="0031586B"/>
    <w:rsid w:val="00327266"/>
    <w:rsid w:val="00355AE8"/>
    <w:rsid w:val="00356359"/>
    <w:rsid w:val="0036674E"/>
    <w:rsid w:val="003B7725"/>
    <w:rsid w:val="003C654E"/>
    <w:rsid w:val="003E2D3D"/>
    <w:rsid w:val="004354F6"/>
    <w:rsid w:val="0046083D"/>
    <w:rsid w:val="004925F1"/>
    <w:rsid w:val="004A4B2B"/>
    <w:rsid w:val="004B0713"/>
    <w:rsid w:val="004B6A3B"/>
    <w:rsid w:val="0050656C"/>
    <w:rsid w:val="00533D46"/>
    <w:rsid w:val="00541627"/>
    <w:rsid w:val="00543386"/>
    <w:rsid w:val="00590BA0"/>
    <w:rsid w:val="005930FD"/>
    <w:rsid w:val="005A2AA6"/>
    <w:rsid w:val="005A6883"/>
    <w:rsid w:val="005D27D6"/>
    <w:rsid w:val="00623913"/>
    <w:rsid w:val="006569DD"/>
    <w:rsid w:val="0068407C"/>
    <w:rsid w:val="006A4288"/>
    <w:rsid w:val="006A6487"/>
    <w:rsid w:val="006D073D"/>
    <w:rsid w:val="006E211B"/>
    <w:rsid w:val="006F517F"/>
    <w:rsid w:val="007052B6"/>
    <w:rsid w:val="00712913"/>
    <w:rsid w:val="0072005C"/>
    <w:rsid w:val="00723822"/>
    <w:rsid w:val="00740728"/>
    <w:rsid w:val="00762B1C"/>
    <w:rsid w:val="0077353A"/>
    <w:rsid w:val="007772A1"/>
    <w:rsid w:val="00781D24"/>
    <w:rsid w:val="00791750"/>
    <w:rsid w:val="007C50A8"/>
    <w:rsid w:val="007F2B2E"/>
    <w:rsid w:val="007F4E7E"/>
    <w:rsid w:val="007F6E47"/>
    <w:rsid w:val="00802424"/>
    <w:rsid w:val="00861D5C"/>
    <w:rsid w:val="008941B6"/>
    <w:rsid w:val="008B1F78"/>
    <w:rsid w:val="008C5AA5"/>
    <w:rsid w:val="00923CCA"/>
    <w:rsid w:val="0094150D"/>
    <w:rsid w:val="00950700"/>
    <w:rsid w:val="0095420B"/>
    <w:rsid w:val="009754D5"/>
    <w:rsid w:val="009925FB"/>
    <w:rsid w:val="00997DAE"/>
    <w:rsid w:val="009A1B2A"/>
    <w:rsid w:val="009A5BB1"/>
    <w:rsid w:val="009A68BB"/>
    <w:rsid w:val="009F6B46"/>
    <w:rsid w:val="00A20F66"/>
    <w:rsid w:val="00A23893"/>
    <w:rsid w:val="00A54C83"/>
    <w:rsid w:val="00A60586"/>
    <w:rsid w:val="00A66C94"/>
    <w:rsid w:val="00A91FC6"/>
    <w:rsid w:val="00A93BE0"/>
    <w:rsid w:val="00AD14C8"/>
    <w:rsid w:val="00AE0120"/>
    <w:rsid w:val="00AE6CA3"/>
    <w:rsid w:val="00B07082"/>
    <w:rsid w:val="00B0763D"/>
    <w:rsid w:val="00B66F78"/>
    <w:rsid w:val="00BA3B40"/>
    <w:rsid w:val="00BD76AD"/>
    <w:rsid w:val="00BF4649"/>
    <w:rsid w:val="00BF5AE8"/>
    <w:rsid w:val="00C17681"/>
    <w:rsid w:val="00C44723"/>
    <w:rsid w:val="00C63239"/>
    <w:rsid w:val="00C72ACC"/>
    <w:rsid w:val="00C800F4"/>
    <w:rsid w:val="00CA44E4"/>
    <w:rsid w:val="00CB7A3B"/>
    <w:rsid w:val="00CC52D6"/>
    <w:rsid w:val="00D0314B"/>
    <w:rsid w:val="00D5778F"/>
    <w:rsid w:val="00D914A0"/>
    <w:rsid w:val="00DC2A12"/>
    <w:rsid w:val="00DC2E77"/>
    <w:rsid w:val="00DC7C09"/>
    <w:rsid w:val="00DF3E60"/>
    <w:rsid w:val="00DF3EEB"/>
    <w:rsid w:val="00DF53E7"/>
    <w:rsid w:val="00E12B88"/>
    <w:rsid w:val="00E21FC0"/>
    <w:rsid w:val="00E63FF3"/>
    <w:rsid w:val="00E74664"/>
    <w:rsid w:val="00E76A8F"/>
    <w:rsid w:val="00E9607E"/>
    <w:rsid w:val="00EA24F6"/>
    <w:rsid w:val="00EF5727"/>
    <w:rsid w:val="00F0413D"/>
    <w:rsid w:val="00F140B4"/>
    <w:rsid w:val="00F23135"/>
    <w:rsid w:val="00F4439F"/>
    <w:rsid w:val="00F4522B"/>
    <w:rsid w:val="00F526EE"/>
    <w:rsid w:val="00F52E83"/>
    <w:rsid w:val="00F541EC"/>
    <w:rsid w:val="00F95DFA"/>
    <w:rsid w:val="00FA06B0"/>
    <w:rsid w:val="00FC7A3A"/>
    <w:rsid w:val="00FD67D0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2812"/>
  <w15:docId w15:val="{99A5A2A0-2348-4747-9D47-389B069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D76AD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BD76A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rsid w:val="00BD76A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6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A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021E18"/>
    <w:rPr>
      <w:color w:val="0000FF"/>
      <w:u w:val="single"/>
    </w:rPr>
  </w:style>
  <w:style w:type="paragraph" w:customStyle="1" w:styleId="ConsPlusNonformat">
    <w:name w:val="ConsPlusNonformat"/>
    <w:rsid w:val="000C5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D67D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D67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25505-DD35-44F8-AE0D-D865E752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BodrinaLS</dc:creator>
  <cp:keywords/>
  <dc:description/>
  <cp:lastModifiedBy>Пользователь</cp:lastModifiedBy>
  <cp:revision>3</cp:revision>
  <cp:lastPrinted>2021-11-12T01:30:00Z</cp:lastPrinted>
  <dcterms:created xsi:type="dcterms:W3CDTF">2024-02-05T09:39:00Z</dcterms:created>
  <dcterms:modified xsi:type="dcterms:W3CDTF">2024-02-05T09:43:00Z</dcterms:modified>
</cp:coreProperties>
</file>