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E1" w:rsidRPr="00E471E1" w:rsidRDefault="00E471E1" w:rsidP="00E471E1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  <w:r w:rsidRPr="00E471E1">
        <w:rPr>
          <w:bCs/>
          <w:sz w:val="28"/>
          <w:szCs w:val="28"/>
        </w:rPr>
        <w:t>Администрация Боготол</w:t>
      </w:r>
      <w:bookmarkStart w:id="0" w:name="_GoBack"/>
      <w:bookmarkEnd w:id="0"/>
      <w:r w:rsidRPr="00E471E1">
        <w:rPr>
          <w:bCs/>
          <w:sz w:val="28"/>
          <w:szCs w:val="28"/>
        </w:rPr>
        <w:t>ьского сельсовета</w:t>
      </w:r>
    </w:p>
    <w:p w:rsidR="00E471E1" w:rsidRPr="00E471E1" w:rsidRDefault="00E471E1" w:rsidP="00E471E1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  <w:r w:rsidRPr="00E471E1">
        <w:rPr>
          <w:bCs/>
          <w:sz w:val="28"/>
          <w:szCs w:val="28"/>
        </w:rPr>
        <w:t xml:space="preserve">Боготольского района </w:t>
      </w:r>
    </w:p>
    <w:p w:rsidR="00E471E1" w:rsidRPr="00E471E1" w:rsidRDefault="00E471E1" w:rsidP="00E471E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471E1">
        <w:rPr>
          <w:bCs/>
          <w:sz w:val="28"/>
          <w:szCs w:val="28"/>
        </w:rPr>
        <w:t>Красноярского края</w:t>
      </w:r>
    </w:p>
    <w:p w:rsidR="00E471E1" w:rsidRPr="00E471E1" w:rsidRDefault="00E471E1" w:rsidP="00E471E1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</w:p>
    <w:p w:rsidR="00E471E1" w:rsidRPr="00E471E1" w:rsidRDefault="00E471E1" w:rsidP="00E471E1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  <w:r w:rsidRPr="00E471E1">
        <w:rPr>
          <w:bCs/>
          <w:sz w:val="28"/>
          <w:szCs w:val="28"/>
        </w:rPr>
        <w:t xml:space="preserve">ПОСТАНОВЛЕНИЕ </w:t>
      </w:r>
    </w:p>
    <w:p w:rsidR="00E471E1" w:rsidRPr="00E471E1" w:rsidRDefault="00E471E1" w:rsidP="00E471E1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E471E1" w:rsidRPr="00E471E1" w:rsidTr="00ED7763">
        <w:tc>
          <w:tcPr>
            <w:tcW w:w="3190" w:type="dxa"/>
            <w:hideMark/>
          </w:tcPr>
          <w:p w:rsidR="00E471E1" w:rsidRPr="00E471E1" w:rsidRDefault="00293BD5" w:rsidP="00E471E1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«20</w:t>
            </w:r>
            <w:r w:rsidR="00E471E1" w:rsidRPr="00E471E1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 xml:space="preserve"> июня</w:t>
            </w:r>
            <w:r w:rsidR="00E471E1" w:rsidRPr="00E471E1">
              <w:rPr>
                <w:sz w:val="28"/>
                <w:szCs w:val="28"/>
                <w:lang w:eastAsia="en-US"/>
              </w:rPr>
              <w:t xml:space="preserve">  2022 года</w:t>
            </w:r>
          </w:p>
        </w:tc>
        <w:tc>
          <w:tcPr>
            <w:tcW w:w="3173" w:type="dxa"/>
            <w:hideMark/>
          </w:tcPr>
          <w:p w:rsidR="00E471E1" w:rsidRPr="00E471E1" w:rsidRDefault="00E471E1" w:rsidP="00E471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471E1">
              <w:rPr>
                <w:bCs/>
                <w:sz w:val="28"/>
                <w:szCs w:val="28"/>
                <w:lang w:eastAsia="en-US"/>
              </w:rPr>
              <w:t>с. Боготол</w:t>
            </w:r>
          </w:p>
        </w:tc>
        <w:tc>
          <w:tcPr>
            <w:tcW w:w="3173" w:type="dxa"/>
            <w:hideMark/>
          </w:tcPr>
          <w:p w:rsidR="00E471E1" w:rsidRPr="00E471E1" w:rsidRDefault="00293BD5" w:rsidP="00E471E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№ </w:t>
            </w:r>
            <w:r>
              <w:rPr>
                <w:sz w:val="28"/>
                <w:szCs w:val="28"/>
                <w:lang w:eastAsia="en-US"/>
              </w:rPr>
              <w:softHyphen/>
              <w:t>41-п</w:t>
            </w:r>
          </w:p>
        </w:tc>
      </w:tr>
    </w:tbl>
    <w:p w:rsidR="00E471E1" w:rsidRPr="00E471E1" w:rsidRDefault="00E471E1" w:rsidP="00E471E1">
      <w:pPr>
        <w:spacing w:line="276" w:lineRule="auto"/>
        <w:jc w:val="both"/>
        <w:rPr>
          <w:sz w:val="28"/>
          <w:szCs w:val="28"/>
        </w:rPr>
      </w:pPr>
    </w:p>
    <w:p w:rsidR="00E471E1" w:rsidRPr="00E471E1" w:rsidRDefault="00E471E1" w:rsidP="00E471E1">
      <w:pPr>
        <w:spacing w:line="276" w:lineRule="auto"/>
        <w:jc w:val="both"/>
        <w:rPr>
          <w:sz w:val="28"/>
          <w:szCs w:val="28"/>
        </w:rPr>
      </w:pPr>
      <w:r w:rsidRPr="00E471E1">
        <w:rPr>
          <w:sz w:val="28"/>
          <w:szCs w:val="28"/>
        </w:rPr>
        <w:t xml:space="preserve">Об отмене  Постановления </w:t>
      </w:r>
    </w:p>
    <w:p w:rsidR="00E471E1" w:rsidRPr="00E471E1" w:rsidRDefault="00E471E1" w:rsidP="00E471E1">
      <w:pPr>
        <w:spacing w:line="276" w:lineRule="auto"/>
        <w:jc w:val="both"/>
        <w:rPr>
          <w:sz w:val="28"/>
          <w:szCs w:val="28"/>
        </w:rPr>
      </w:pPr>
    </w:p>
    <w:p w:rsidR="00E471E1" w:rsidRPr="00E471E1" w:rsidRDefault="00E471E1" w:rsidP="00E471E1">
      <w:pPr>
        <w:spacing w:line="276" w:lineRule="auto"/>
        <w:jc w:val="both"/>
        <w:rPr>
          <w:sz w:val="28"/>
          <w:szCs w:val="28"/>
        </w:rPr>
      </w:pPr>
      <w:r w:rsidRPr="00E471E1">
        <w:rPr>
          <w:b/>
          <w:sz w:val="28"/>
          <w:szCs w:val="28"/>
        </w:rPr>
        <w:t xml:space="preserve"> </w:t>
      </w:r>
      <w:r w:rsidRPr="00E471E1">
        <w:rPr>
          <w:sz w:val="28"/>
          <w:szCs w:val="28"/>
        </w:rPr>
        <w:t xml:space="preserve"> </w:t>
      </w:r>
      <w:r w:rsidRPr="00E471E1">
        <w:rPr>
          <w:sz w:val="28"/>
          <w:szCs w:val="28"/>
        </w:rPr>
        <w:tab/>
        <w:t xml:space="preserve">В соответствии  с  Федеральным законом  от 06.10.2003 года  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в  связи с Протестом </w:t>
      </w:r>
      <w:proofErr w:type="spellStart"/>
      <w:r>
        <w:rPr>
          <w:sz w:val="28"/>
          <w:szCs w:val="28"/>
        </w:rPr>
        <w:t>Боготольской</w:t>
      </w:r>
      <w:proofErr w:type="spellEnd"/>
      <w:r>
        <w:rPr>
          <w:sz w:val="28"/>
          <w:szCs w:val="28"/>
        </w:rPr>
        <w:t xml:space="preserve"> межрайонной прокуратуры от 31.05.2022 № 7-02-2022, </w:t>
      </w:r>
      <w:r w:rsidRPr="00E471E1">
        <w:rPr>
          <w:sz w:val="28"/>
          <w:szCs w:val="28"/>
        </w:rPr>
        <w:t>руководствуясь статьей 14 Устава Боготольского сельсовета,</w:t>
      </w:r>
    </w:p>
    <w:p w:rsidR="00E471E1" w:rsidRPr="00E471E1" w:rsidRDefault="00E471E1" w:rsidP="00E471E1">
      <w:pPr>
        <w:spacing w:line="276" w:lineRule="auto"/>
        <w:jc w:val="both"/>
        <w:rPr>
          <w:sz w:val="28"/>
          <w:szCs w:val="28"/>
        </w:rPr>
      </w:pPr>
    </w:p>
    <w:p w:rsidR="00E471E1" w:rsidRPr="00E471E1" w:rsidRDefault="00E471E1" w:rsidP="00E471E1">
      <w:pPr>
        <w:spacing w:line="276" w:lineRule="auto"/>
        <w:jc w:val="both"/>
        <w:rPr>
          <w:sz w:val="28"/>
          <w:szCs w:val="28"/>
        </w:rPr>
      </w:pPr>
      <w:r w:rsidRPr="00E471E1">
        <w:rPr>
          <w:sz w:val="28"/>
          <w:szCs w:val="28"/>
        </w:rPr>
        <w:t>ПОСТАНОВЛЯЮ:</w:t>
      </w:r>
    </w:p>
    <w:p w:rsidR="00E471E1" w:rsidRPr="00E471E1" w:rsidRDefault="00E471E1" w:rsidP="00E471E1">
      <w:pPr>
        <w:pStyle w:val="a5"/>
        <w:widowControl/>
        <w:numPr>
          <w:ilvl w:val="0"/>
          <w:numId w:val="2"/>
        </w:numPr>
        <w:autoSpaceDE/>
        <w:adjustRightInd/>
        <w:spacing w:line="276" w:lineRule="auto"/>
        <w:jc w:val="both"/>
        <w:rPr>
          <w:sz w:val="28"/>
          <w:szCs w:val="28"/>
        </w:rPr>
      </w:pPr>
      <w:r w:rsidRPr="00E471E1">
        <w:rPr>
          <w:sz w:val="28"/>
          <w:szCs w:val="28"/>
        </w:rPr>
        <w:t>Отменить:</w:t>
      </w:r>
    </w:p>
    <w:p w:rsidR="00E471E1" w:rsidRPr="00E471E1" w:rsidRDefault="00E471E1" w:rsidP="00E471E1">
      <w:pPr>
        <w:spacing w:line="276" w:lineRule="auto"/>
        <w:jc w:val="both"/>
        <w:rPr>
          <w:bCs/>
          <w:sz w:val="28"/>
          <w:szCs w:val="28"/>
        </w:rPr>
      </w:pPr>
      <w:r w:rsidRPr="00E471E1">
        <w:rPr>
          <w:rFonts w:eastAsia="Calibri"/>
          <w:sz w:val="28"/>
          <w:szCs w:val="28"/>
          <w:lang w:eastAsia="en-US"/>
        </w:rPr>
        <w:t xml:space="preserve">постановление администрации Боготольского сельсовета от </w:t>
      </w:r>
      <w:r>
        <w:rPr>
          <w:sz w:val="28"/>
          <w:szCs w:val="28"/>
        </w:rPr>
        <w:t xml:space="preserve">23.01.2013 г. № </w:t>
      </w:r>
      <w:r w:rsidRPr="00E471E1">
        <w:rPr>
          <w:sz w:val="28"/>
          <w:szCs w:val="28"/>
        </w:rPr>
        <w:t>2 «</w:t>
      </w:r>
      <w:r>
        <w:rPr>
          <w:bCs/>
          <w:sz w:val="28"/>
          <w:szCs w:val="28"/>
        </w:rPr>
        <w:t>О квотировании рабочих мест для осужденных к обязательным работам</w:t>
      </w:r>
      <w:r w:rsidRPr="00E471E1">
        <w:rPr>
          <w:sz w:val="28"/>
          <w:szCs w:val="28"/>
        </w:rPr>
        <w:t>»</w:t>
      </w:r>
    </w:p>
    <w:p w:rsidR="00E471E1" w:rsidRPr="00E471E1" w:rsidRDefault="00E471E1" w:rsidP="00E471E1">
      <w:pPr>
        <w:spacing w:line="276" w:lineRule="auto"/>
        <w:jc w:val="both"/>
        <w:outlineLvl w:val="0"/>
        <w:rPr>
          <w:sz w:val="28"/>
          <w:szCs w:val="28"/>
        </w:rPr>
      </w:pPr>
      <w:r w:rsidRPr="00E471E1">
        <w:rPr>
          <w:sz w:val="28"/>
          <w:szCs w:val="28"/>
        </w:rPr>
        <w:t xml:space="preserve">       2. Контроль над выполнением настоящего постановления оставляю за собой.</w:t>
      </w:r>
    </w:p>
    <w:p w:rsidR="00E471E1" w:rsidRPr="00E471E1" w:rsidRDefault="00E471E1" w:rsidP="00E471E1">
      <w:pPr>
        <w:spacing w:line="276" w:lineRule="auto"/>
        <w:jc w:val="both"/>
        <w:rPr>
          <w:sz w:val="28"/>
          <w:szCs w:val="28"/>
        </w:rPr>
      </w:pPr>
      <w:r w:rsidRPr="00E471E1">
        <w:rPr>
          <w:sz w:val="28"/>
          <w:szCs w:val="28"/>
        </w:rPr>
        <w:t xml:space="preserve">        3. </w:t>
      </w:r>
      <w:r w:rsidRPr="00E471E1"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 w:rsidRPr="00E471E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Pr="00E471E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боготольская</w:t>
      </w:r>
      <w:proofErr w:type="spellEnd"/>
      <w:r w:rsidRPr="00E471E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E471E1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www</w:t>
        </w:r>
        <w:r w:rsidRPr="00E471E1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 w:rsidRPr="00E471E1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bogotol</w:t>
        </w:r>
        <w:proofErr w:type="spellEnd"/>
        <w:r w:rsidRPr="00E471E1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-</w:t>
        </w:r>
        <w:r w:rsidRPr="00E471E1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</w:t>
        </w:r>
        <w:r w:rsidRPr="00E471E1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 w:rsidRPr="00E471E1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ru</w:t>
        </w:r>
        <w:proofErr w:type="spellEnd"/>
      </w:hyperlink>
      <w:r w:rsidRPr="00E471E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 на странице Боготольского сельсовета.</w:t>
      </w:r>
    </w:p>
    <w:p w:rsidR="00E471E1" w:rsidRPr="00E471E1" w:rsidRDefault="00E471E1" w:rsidP="00E471E1">
      <w:pPr>
        <w:spacing w:line="276" w:lineRule="auto"/>
        <w:jc w:val="both"/>
        <w:outlineLvl w:val="0"/>
        <w:rPr>
          <w:sz w:val="28"/>
          <w:szCs w:val="28"/>
        </w:rPr>
      </w:pPr>
      <w:r w:rsidRPr="00E471E1">
        <w:rPr>
          <w:sz w:val="28"/>
          <w:szCs w:val="28"/>
        </w:rPr>
        <w:t xml:space="preserve">       4. Постановление вступает в силу со дня его официального опубликования.</w:t>
      </w:r>
    </w:p>
    <w:p w:rsidR="00E471E1" w:rsidRPr="00E471E1" w:rsidRDefault="00E471E1" w:rsidP="00E471E1">
      <w:pPr>
        <w:spacing w:line="276" w:lineRule="auto"/>
        <w:jc w:val="both"/>
        <w:outlineLvl w:val="0"/>
        <w:rPr>
          <w:sz w:val="28"/>
          <w:szCs w:val="28"/>
        </w:rPr>
      </w:pPr>
    </w:p>
    <w:p w:rsidR="00E471E1" w:rsidRPr="00E471E1" w:rsidRDefault="00E471E1" w:rsidP="00E471E1">
      <w:pPr>
        <w:widowControl/>
        <w:spacing w:line="276" w:lineRule="auto"/>
        <w:jc w:val="both"/>
        <w:rPr>
          <w:sz w:val="28"/>
          <w:szCs w:val="28"/>
        </w:rPr>
      </w:pPr>
    </w:p>
    <w:p w:rsidR="00E471E1" w:rsidRPr="00E471E1" w:rsidRDefault="00E471E1" w:rsidP="00E471E1">
      <w:pPr>
        <w:widowControl/>
        <w:spacing w:line="276" w:lineRule="auto"/>
        <w:jc w:val="both"/>
        <w:rPr>
          <w:color w:val="000000"/>
          <w:spacing w:val="1"/>
          <w:sz w:val="28"/>
          <w:szCs w:val="28"/>
        </w:rPr>
      </w:pPr>
      <w:r w:rsidRPr="00E471E1">
        <w:rPr>
          <w:sz w:val="28"/>
          <w:szCs w:val="28"/>
        </w:rPr>
        <w:t>Глава Бо</w:t>
      </w:r>
      <w:r>
        <w:rPr>
          <w:sz w:val="28"/>
          <w:szCs w:val="28"/>
        </w:rPr>
        <w:t>готольского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E471E1">
        <w:rPr>
          <w:sz w:val="28"/>
          <w:szCs w:val="28"/>
        </w:rPr>
        <w:t xml:space="preserve">Е.В. </w:t>
      </w:r>
      <w:proofErr w:type="gramStart"/>
      <w:r w:rsidRPr="00E471E1">
        <w:rPr>
          <w:sz w:val="28"/>
          <w:szCs w:val="28"/>
        </w:rPr>
        <w:t>Крикливых</w:t>
      </w:r>
      <w:proofErr w:type="gramEnd"/>
      <w:r w:rsidRPr="00E471E1">
        <w:rPr>
          <w:sz w:val="28"/>
          <w:szCs w:val="28"/>
        </w:rPr>
        <w:t>.</w:t>
      </w:r>
    </w:p>
    <w:p w:rsidR="00E471E1" w:rsidRDefault="00E471E1" w:rsidP="00E471E1">
      <w:pPr>
        <w:rPr>
          <w:rFonts w:ascii="Arial" w:hAnsi="Arial" w:cs="Arial"/>
        </w:rPr>
      </w:pPr>
    </w:p>
    <w:p w:rsidR="00A92E22" w:rsidRDefault="00A92E22"/>
    <w:sectPr w:rsidR="00A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670C7E7C"/>
    <w:multiLevelType w:val="hybridMultilevel"/>
    <w:tmpl w:val="2DD461F2"/>
    <w:lvl w:ilvl="0" w:tplc="488C71C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64"/>
    <w:rsid w:val="00293BD5"/>
    <w:rsid w:val="005A3464"/>
    <w:rsid w:val="00A92E22"/>
    <w:rsid w:val="00E4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71E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471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47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71E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471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47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2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2022-06-22T02:03:00Z</cp:lastPrinted>
  <dcterms:created xsi:type="dcterms:W3CDTF">2022-06-03T03:27:00Z</dcterms:created>
  <dcterms:modified xsi:type="dcterms:W3CDTF">2022-06-22T02:03:00Z</dcterms:modified>
</cp:coreProperties>
</file>