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D4" w:rsidRPr="00484370" w:rsidRDefault="001808D4" w:rsidP="00592DE7">
      <w:pPr>
        <w:pStyle w:val="a5"/>
        <w:rPr>
          <w:b w:val="0"/>
          <w:sz w:val="24"/>
        </w:rPr>
      </w:pPr>
      <w:r>
        <w:rPr>
          <w:b w:val="0"/>
          <w:sz w:val="24"/>
        </w:rPr>
        <w:t>А</w:t>
      </w:r>
      <w:r w:rsidRPr="00484370">
        <w:rPr>
          <w:b w:val="0"/>
          <w:sz w:val="24"/>
        </w:rPr>
        <w:t>дминистраци</w:t>
      </w:r>
      <w:r>
        <w:rPr>
          <w:b w:val="0"/>
          <w:sz w:val="24"/>
        </w:rPr>
        <w:t>я</w:t>
      </w:r>
      <w:r w:rsidRPr="00484370">
        <w:rPr>
          <w:b w:val="0"/>
          <w:sz w:val="24"/>
        </w:rPr>
        <w:t xml:space="preserve"> Чайковского сельсовета</w:t>
      </w:r>
    </w:p>
    <w:p w:rsidR="001808D4" w:rsidRPr="00484370" w:rsidRDefault="001808D4" w:rsidP="001808D4">
      <w:pPr>
        <w:pStyle w:val="a5"/>
        <w:rPr>
          <w:b w:val="0"/>
          <w:sz w:val="24"/>
        </w:rPr>
      </w:pPr>
      <w:r w:rsidRPr="00484370">
        <w:rPr>
          <w:b w:val="0"/>
          <w:sz w:val="24"/>
        </w:rPr>
        <w:t xml:space="preserve"> Боготольск</w:t>
      </w:r>
      <w:r>
        <w:rPr>
          <w:b w:val="0"/>
          <w:sz w:val="24"/>
        </w:rPr>
        <w:t>ий район</w:t>
      </w:r>
    </w:p>
    <w:p w:rsidR="001808D4" w:rsidRPr="00484370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4370">
        <w:rPr>
          <w:rFonts w:ascii="Times New Roman" w:hAnsi="Times New Roman" w:cs="Times New Roman"/>
          <w:bCs/>
          <w:sz w:val="24"/>
          <w:szCs w:val="24"/>
        </w:rPr>
        <w:t>Красноярск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484370">
        <w:rPr>
          <w:rFonts w:ascii="Times New Roman" w:hAnsi="Times New Roman" w:cs="Times New Roman"/>
          <w:bCs/>
          <w:sz w:val="24"/>
          <w:szCs w:val="24"/>
        </w:rPr>
        <w:t xml:space="preserve"> края</w:t>
      </w:r>
    </w:p>
    <w:p w:rsidR="001808D4" w:rsidRPr="00E10F84" w:rsidRDefault="001808D4" w:rsidP="001808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4370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1808D4" w:rsidRPr="00484370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4370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1808D4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4450">
        <w:rPr>
          <w:rFonts w:ascii="Times New Roman" w:hAnsi="Times New Roman" w:cs="Times New Roman"/>
          <w:sz w:val="24"/>
          <w:szCs w:val="24"/>
        </w:rPr>
        <w:t>11</w:t>
      </w:r>
      <w:r w:rsidRPr="00484370">
        <w:rPr>
          <w:rFonts w:ascii="Times New Roman" w:hAnsi="Times New Roman" w:cs="Times New Roman"/>
          <w:sz w:val="24"/>
          <w:szCs w:val="24"/>
        </w:rPr>
        <w:t xml:space="preserve">» </w:t>
      </w:r>
      <w:r w:rsidR="00BC0C1A">
        <w:rPr>
          <w:rFonts w:ascii="Times New Roman" w:hAnsi="Times New Roman" w:cs="Times New Roman"/>
          <w:sz w:val="24"/>
          <w:szCs w:val="24"/>
        </w:rPr>
        <w:t>ноября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 w:rsidRPr="00484370">
        <w:rPr>
          <w:rFonts w:ascii="Times New Roman" w:hAnsi="Times New Roman" w:cs="Times New Roman"/>
          <w:sz w:val="24"/>
          <w:szCs w:val="24"/>
        </w:rPr>
        <w:t>201</w:t>
      </w:r>
      <w:r w:rsidR="000A7C36">
        <w:rPr>
          <w:rFonts w:ascii="Times New Roman" w:hAnsi="Times New Roman" w:cs="Times New Roman"/>
          <w:sz w:val="24"/>
          <w:szCs w:val="24"/>
        </w:rPr>
        <w:t>9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 w:rsidRPr="00484370">
        <w:rPr>
          <w:rFonts w:ascii="Times New Roman" w:hAnsi="Times New Roman" w:cs="Times New Roman"/>
          <w:sz w:val="24"/>
          <w:szCs w:val="24"/>
        </w:rPr>
        <w:t>года</w:t>
      </w:r>
      <w:r w:rsidRPr="00484370">
        <w:rPr>
          <w:rFonts w:ascii="Times New Roman" w:hAnsi="Times New Roman" w:cs="Times New Roman"/>
          <w:sz w:val="24"/>
          <w:szCs w:val="24"/>
        </w:rPr>
        <w:tab/>
      </w:r>
      <w:r w:rsidRPr="00484370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1A40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A400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02AB7">
        <w:rPr>
          <w:rFonts w:ascii="Times New Roman" w:hAnsi="Times New Roman" w:cs="Times New Roman"/>
          <w:sz w:val="24"/>
          <w:szCs w:val="24"/>
        </w:rPr>
        <w:t xml:space="preserve">     </w:t>
      </w:r>
      <w:r w:rsidRPr="00484370">
        <w:rPr>
          <w:rFonts w:ascii="Times New Roman" w:hAnsi="Times New Roman" w:cs="Times New Roman"/>
          <w:sz w:val="24"/>
          <w:szCs w:val="24"/>
        </w:rPr>
        <w:t xml:space="preserve">  </w:t>
      </w:r>
      <w:r w:rsidR="00592D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 w:rsidR="006E3280">
        <w:rPr>
          <w:rFonts w:ascii="Times New Roman" w:hAnsi="Times New Roman" w:cs="Times New Roman"/>
          <w:sz w:val="24"/>
          <w:szCs w:val="24"/>
        </w:rPr>
        <w:t xml:space="preserve">     </w:t>
      </w:r>
      <w:r w:rsidRPr="00484370">
        <w:rPr>
          <w:rFonts w:ascii="Times New Roman" w:hAnsi="Times New Roman" w:cs="Times New Roman"/>
          <w:sz w:val="24"/>
          <w:szCs w:val="24"/>
        </w:rPr>
        <w:t xml:space="preserve">№  </w:t>
      </w:r>
      <w:r w:rsidR="00E31572">
        <w:rPr>
          <w:rFonts w:ascii="Times New Roman" w:hAnsi="Times New Roman" w:cs="Times New Roman"/>
          <w:sz w:val="24"/>
          <w:szCs w:val="24"/>
        </w:rPr>
        <w:t>41</w:t>
      </w:r>
      <w:r w:rsidRPr="00484370">
        <w:rPr>
          <w:rFonts w:ascii="Times New Roman" w:hAnsi="Times New Roman" w:cs="Times New Roman"/>
          <w:sz w:val="24"/>
          <w:szCs w:val="24"/>
        </w:rPr>
        <w:t>-п</w:t>
      </w:r>
    </w:p>
    <w:p w:rsidR="001808D4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Pr="00484370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808D4" w:rsidRPr="00484370" w:rsidTr="00710E6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DE7" w:rsidRDefault="001808D4" w:rsidP="00710E6A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Боготольского района Красноярского края», </w:t>
            </w:r>
          </w:p>
          <w:p w:rsidR="001808D4" w:rsidRPr="00484370" w:rsidRDefault="001808D4" w:rsidP="00710E6A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1808D4" w:rsidRPr="00484370" w:rsidRDefault="001808D4" w:rsidP="001808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80" w:rsidRPr="009D0888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E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92DE7">
        <w:rPr>
          <w:rFonts w:ascii="Times New Roman" w:hAnsi="Times New Roman" w:cs="Times New Roman"/>
          <w:sz w:val="24"/>
          <w:szCs w:val="24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</w:t>
      </w:r>
      <w:r w:rsidR="006E3280" w:rsidRPr="00592DE7">
        <w:rPr>
          <w:rFonts w:ascii="Times New Roman" w:hAnsi="Times New Roman" w:cs="Times New Roman"/>
          <w:sz w:val="24"/>
          <w:szCs w:val="24"/>
        </w:rPr>
        <w:t xml:space="preserve">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</w:t>
      </w:r>
      <w:r w:rsidR="00592DE7" w:rsidRPr="00592DE7">
        <w:rPr>
          <w:rFonts w:ascii="Times New Roman" w:hAnsi="Times New Roman" w:cs="Times New Roman"/>
          <w:sz w:val="24"/>
          <w:szCs w:val="24"/>
        </w:rPr>
        <w:t xml:space="preserve">27.07.2018 № </w:t>
      </w:r>
      <w:r w:rsidR="000A7C36">
        <w:rPr>
          <w:rFonts w:ascii="Times New Roman" w:hAnsi="Times New Roman" w:cs="Times New Roman"/>
          <w:sz w:val="24"/>
          <w:szCs w:val="24"/>
        </w:rPr>
        <w:t>28-</w:t>
      </w:r>
      <w:r w:rsidR="009D0888">
        <w:rPr>
          <w:rFonts w:ascii="Times New Roman" w:hAnsi="Times New Roman" w:cs="Times New Roman"/>
          <w:sz w:val="24"/>
          <w:szCs w:val="24"/>
        </w:rPr>
        <w:t>101</w:t>
      </w:r>
      <w:r w:rsidR="006E3280" w:rsidRPr="00592DE7">
        <w:rPr>
          <w:rFonts w:ascii="Times New Roman" w:hAnsi="Times New Roman" w:cs="Times New Roman"/>
          <w:sz w:val="24"/>
          <w:szCs w:val="24"/>
        </w:rPr>
        <w:t xml:space="preserve"> «</w:t>
      </w:r>
      <w:r w:rsidR="009D0888" w:rsidRPr="00592DE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9D0888" w:rsidRPr="00592DE7">
        <w:rPr>
          <w:rFonts w:ascii="Times New Roman" w:hAnsi="Times New Roman" w:cs="Times New Roman"/>
          <w:sz w:val="24"/>
          <w:szCs w:val="24"/>
        </w:rPr>
        <w:t>Порядке  учета предложений по проекту Устава, проекту муниципального</w:t>
      </w:r>
      <w:r w:rsidR="009D0888">
        <w:rPr>
          <w:rFonts w:ascii="Times New Roman" w:hAnsi="Times New Roman" w:cs="Times New Roman"/>
          <w:sz w:val="24"/>
          <w:szCs w:val="24"/>
        </w:rPr>
        <w:t xml:space="preserve"> </w:t>
      </w:r>
      <w:r w:rsidR="009D0888" w:rsidRPr="00592DE7">
        <w:rPr>
          <w:rFonts w:ascii="Times New Roman" w:hAnsi="Times New Roman" w:cs="Times New Roman"/>
          <w:sz w:val="24"/>
          <w:szCs w:val="24"/>
        </w:rPr>
        <w:t>правового акта о внесении</w:t>
      </w:r>
      <w:proofErr w:type="gramEnd"/>
      <w:r w:rsidR="009D0888" w:rsidRPr="00592DE7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</w:t>
      </w:r>
      <w:r w:rsidR="009D0888" w:rsidRPr="00592DE7">
        <w:rPr>
          <w:rFonts w:ascii="Times New Roman" w:hAnsi="Times New Roman" w:cs="Times New Roman"/>
          <w:bCs/>
          <w:sz w:val="24"/>
          <w:szCs w:val="24"/>
        </w:rPr>
        <w:t>Чайковского сельсовета,</w:t>
      </w:r>
      <w:r w:rsidR="009D08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888" w:rsidRPr="00592DE7">
        <w:rPr>
          <w:rFonts w:ascii="Times New Roman" w:hAnsi="Times New Roman" w:cs="Times New Roman"/>
          <w:bCs/>
          <w:sz w:val="24"/>
          <w:szCs w:val="24"/>
        </w:rPr>
        <w:t>порядке</w:t>
      </w:r>
      <w:r w:rsidR="009D0888" w:rsidRPr="00592DE7">
        <w:rPr>
          <w:rFonts w:ascii="Times New Roman" w:hAnsi="Times New Roman" w:cs="Times New Roman"/>
          <w:sz w:val="24"/>
          <w:szCs w:val="24"/>
        </w:rPr>
        <w:t xml:space="preserve"> участия граждан в его обсуждении</w:t>
      </w:r>
      <w:r w:rsidR="006E3280" w:rsidRPr="00592DE7">
        <w:rPr>
          <w:rFonts w:ascii="Times New Roman" w:hAnsi="Times New Roman" w:cs="Times New Roman"/>
          <w:sz w:val="24"/>
          <w:szCs w:val="24"/>
        </w:rPr>
        <w:t>»</w:t>
      </w:r>
    </w:p>
    <w:p w:rsidR="001808D4" w:rsidRPr="00F10A40" w:rsidRDefault="001808D4" w:rsidP="001808D4">
      <w:pPr>
        <w:pStyle w:val="a7"/>
        <w:jc w:val="both"/>
      </w:pPr>
    </w:p>
    <w:p w:rsidR="001808D4" w:rsidRPr="00484370" w:rsidRDefault="001808D4" w:rsidP="001808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808D4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7D5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на </w:t>
      </w:r>
      <w:r w:rsidR="00BC0C1A">
        <w:rPr>
          <w:rFonts w:ascii="Times New Roman" w:hAnsi="Times New Roman" w:cs="Times New Roman"/>
          <w:sz w:val="24"/>
          <w:szCs w:val="24"/>
        </w:rPr>
        <w:t>25 ноября</w:t>
      </w:r>
      <w:r w:rsidR="003965EE" w:rsidRPr="003965EE">
        <w:rPr>
          <w:rFonts w:ascii="Times New Roman" w:hAnsi="Times New Roman" w:cs="Times New Roman"/>
          <w:sz w:val="24"/>
          <w:szCs w:val="24"/>
        </w:rPr>
        <w:t xml:space="preserve"> 201</w:t>
      </w:r>
      <w:r w:rsidR="000A7C36">
        <w:rPr>
          <w:rFonts w:ascii="Times New Roman" w:hAnsi="Times New Roman" w:cs="Times New Roman"/>
          <w:sz w:val="24"/>
          <w:szCs w:val="24"/>
        </w:rPr>
        <w:t>9</w:t>
      </w:r>
      <w:r w:rsidRPr="003965EE">
        <w:rPr>
          <w:rFonts w:ascii="Times New Roman" w:hAnsi="Times New Roman" w:cs="Times New Roman"/>
          <w:sz w:val="24"/>
          <w:szCs w:val="24"/>
        </w:rPr>
        <w:t xml:space="preserve"> года 08.</w:t>
      </w:r>
      <w:r w:rsidR="00BC0C1A">
        <w:rPr>
          <w:rFonts w:ascii="Times New Roman" w:hAnsi="Times New Roman" w:cs="Times New Roman"/>
          <w:sz w:val="24"/>
          <w:szCs w:val="24"/>
        </w:rPr>
        <w:t>0</w:t>
      </w:r>
      <w:r w:rsidRPr="003965EE">
        <w:rPr>
          <w:rFonts w:ascii="Times New Roman" w:hAnsi="Times New Roman" w:cs="Times New Roman"/>
          <w:sz w:val="24"/>
          <w:szCs w:val="24"/>
        </w:rPr>
        <w:t>0</w:t>
      </w:r>
      <w:r w:rsidRPr="005D37D5">
        <w:rPr>
          <w:rFonts w:ascii="Times New Roman" w:hAnsi="Times New Roman" w:cs="Times New Roman"/>
          <w:sz w:val="24"/>
          <w:szCs w:val="24"/>
        </w:rPr>
        <w:t xml:space="preserve"> часов по адресу: 662078 пос. Чайковский, ул. 50 лет Октября, 11, по обсуждению проекта Решения сельского Совета депутатов «О внесении  изменений в </w:t>
      </w:r>
      <w:r>
        <w:t xml:space="preserve"> </w:t>
      </w:r>
      <w:r w:rsidRPr="00AF0F83">
        <w:rPr>
          <w:rFonts w:ascii="Times New Roman" w:hAnsi="Times New Roman" w:cs="Times New Roman"/>
          <w:sz w:val="24"/>
          <w:szCs w:val="24"/>
        </w:rPr>
        <w:t xml:space="preserve">Устав Чайковского сельсовета </w:t>
      </w:r>
      <w:r w:rsidRPr="005D37D5">
        <w:rPr>
          <w:rFonts w:ascii="Times New Roman" w:hAnsi="Times New Roman" w:cs="Times New Roman"/>
          <w:sz w:val="24"/>
          <w:szCs w:val="24"/>
        </w:rPr>
        <w:t>Боготольского района Красноярского края», утверждённого Решением сельского Совета депутатов № 2 от 12.04.2001</w:t>
      </w:r>
      <w:r w:rsidR="006E3280">
        <w:rPr>
          <w:rFonts w:ascii="Times New Roman" w:hAnsi="Times New Roman" w:cs="Times New Roman"/>
          <w:sz w:val="24"/>
          <w:szCs w:val="24"/>
        </w:rPr>
        <w:t xml:space="preserve"> (далее проект)</w:t>
      </w:r>
      <w:r w:rsidRPr="005D37D5">
        <w:rPr>
          <w:rFonts w:ascii="Times New Roman" w:hAnsi="Times New Roman" w:cs="Times New Roman"/>
          <w:sz w:val="24"/>
          <w:szCs w:val="24"/>
        </w:rPr>
        <w:t>.</w:t>
      </w:r>
    </w:p>
    <w:p w:rsidR="001808D4" w:rsidRPr="005D37D5" w:rsidRDefault="001808D4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Публичные слушания проводятся по инициативе </w:t>
      </w:r>
      <w:r w:rsidR="00BC0C1A">
        <w:rPr>
          <w:rFonts w:ascii="Times New Roman" w:hAnsi="Times New Roman" w:cs="Times New Roman"/>
          <w:sz w:val="24"/>
          <w:szCs w:val="24"/>
        </w:rPr>
        <w:t>администрации Чайковского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8D4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оекта </w:t>
      </w:r>
      <w:r w:rsidRPr="005D37D5">
        <w:rPr>
          <w:rFonts w:ascii="Times New Roman" w:hAnsi="Times New Roman" w:cs="Times New Roman"/>
          <w:sz w:val="24"/>
          <w:szCs w:val="24"/>
        </w:rPr>
        <w:t xml:space="preserve">Решения сельского Совета депутатов 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 Устав Чайковского сельсовета </w:t>
      </w:r>
      <w:r w:rsidRPr="005D37D5">
        <w:rPr>
          <w:rFonts w:ascii="Times New Roman" w:hAnsi="Times New Roman" w:cs="Times New Roman"/>
          <w:sz w:val="24"/>
          <w:szCs w:val="24"/>
        </w:rPr>
        <w:t>Боготольского района Красноярского края», утверждённого Решением сельского Совета депутатов № 2 от 12.04.2001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5D37D5">
        <w:rPr>
          <w:rFonts w:ascii="Times New Roman" w:hAnsi="Times New Roman" w:cs="Times New Roman"/>
          <w:sz w:val="24"/>
          <w:szCs w:val="24"/>
        </w:rPr>
        <w:t>.</w:t>
      </w:r>
    </w:p>
    <w:p w:rsidR="000F5CB2" w:rsidRDefault="001808D4" w:rsidP="000025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52">
        <w:rPr>
          <w:rFonts w:ascii="Times New Roman" w:hAnsi="Times New Roman" w:cs="Times New Roman"/>
          <w:sz w:val="24"/>
          <w:szCs w:val="24"/>
        </w:rPr>
        <w:t>Утвердить текст извещения о проведении публичных слушаний (прилагается).</w:t>
      </w:r>
    </w:p>
    <w:p w:rsidR="00002552" w:rsidRPr="00592DE7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5CB2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6E3280" w:rsidRPr="000F5CB2">
        <w:rPr>
          <w:rFonts w:ascii="Times New Roman" w:hAnsi="Times New Roman" w:cs="Times New Roman"/>
          <w:sz w:val="24"/>
          <w:szCs w:val="24"/>
        </w:rPr>
        <w:t xml:space="preserve">граждан, обладающих избирательным  правом </w:t>
      </w:r>
      <w:r w:rsidRPr="000F5CB2">
        <w:rPr>
          <w:rFonts w:ascii="Times New Roman" w:hAnsi="Times New Roman" w:cs="Times New Roman"/>
          <w:sz w:val="24"/>
          <w:szCs w:val="24"/>
        </w:rPr>
        <w:t xml:space="preserve"> </w:t>
      </w:r>
      <w:r w:rsidR="006E3280" w:rsidRPr="000F5CB2">
        <w:rPr>
          <w:rFonts w:ascii="Times New Roman" w:hAnsi="Times New Roman" w:cs="Times New Roman"/>
          <w:sz w:val="24"/>
          <w:szCs w:val="24"/>
        </w:rPr>
        <w:t>на территории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</w:t>
      </w:r>
      <w:r w:rsidRPr="000F5CB2">
        <w:rPr>
          <w:rFonts w:ascii="Times New Roman" w:hAnsi="Times New Roman" w:cs="Times New Roman"/>
          <w:sz w:val="24"/>
          <w:szCs w:val="24"/>
        </w:rPr>
        <w:t>Чайковского сельсовета и иных участников публичных слушаний к проекту Решения и заявки для участия в публичных слушаниях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Pr="000F5CB2">
        <w:rPr>
          <w:rFonts w:ascii="Times New Roman" w:hAnsi="Times New Roman" w:cs="Times New Roman"/>
          <w:sz w:val="24"/>
          <w:szCs w:val="24"/>
        </w:rPr>
        <w:t xml:space="preserve"> в письменном виде 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в течение 20 дней со дня официального опубликования проекта Решения на основании решения сельского Совета депутатов от </w:t>
      </w:r>
      <w:r w:rsidR="00592DE7">
        <w:rPr>
          <w:rFonts w:ascii="Times New Roman" w:hAnsi="Times New Roman" w:cs="Times New Roman"/>
          <w:sz w:val="24"/>
          <w:szCs w:val="24"/>
        </w:rPr>
        <w:t>27.07.2018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№ </w:t>
      </w:r>
      <w:r w:rsidR="00592DE7">
        <w:rPr>
          <w:rFonts w:ascii="Times New Roman" w:hAnsi="Times New Roman" w:cs="Times New Roman"/>
          <w:sz w:val="24"/>
          <w:szCs w:val="24"/>
        </w:rPr>
        <w:t>28-101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«</w:t>
      </w:r>
      <w:r w:rsidR="00592DE7" w:rsidRPr="00592DE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592DE7" w:rsidRPr="00592DE7">
        <w:rPr>
          <w:rFonts w:ascii="Times New Roman" w:hAnsi="Times New Roman" w:cs="Times New Roman"/>
          <w:sz w:val="24"/>
          <w:szCs w:val="24"/>
        </w:rPr>
        <w:t>Порядке  учета предложений по проекту Устава, проекту муниципального</w:t>
      </w:r>
      <w:r w:rsidR="00592DE7">
        <w:rPr>
          <w:rFonts w:ascii="Times New Roman" w:hAnsi="Times New Roman" w:cs="Times New Roman"/>
          <w:sz w:val="24"/>
          <w:szCs w:val="24"/>
        </w:rPr>
        <w:t xml:space="preserve"> </w:t>
      </w:r>
      <w:r w:rsidR="00592DE7" w:rsidRPr="00592DE7">
        <w:rPr>
          <w:rFonts w:ascii="Times New Roman" w:hAnsi="Times New Roman" w:cs="Times New Roman"/>
          <w:sz w:val="24"/>
          <w:szCs w:val="24"/>
        </w:rPr>
        <w:t>правового акта о внесении</w:t>
      </w:r>
      <w:proofErr w:type="gramEnd"/>
      <w:r w:rsidR="00592DE7" w:rsidRPr="00592DE7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</w:t>
      </w:r>
      <w:r w:rsidR="00592DE7" w:rsidRPr="00592DE7">
        <w:rPr>
          <w:rFonts w:ascii="Times New Roman" w:hAnsi="Times New Roman" w:cs="Times New Roman"/>
          <w:bCs/>
          <w:sz w:val="24"/>
          <w:szCs w:val="24"/>
        </w:rPr>
        <w:t>Чайковского сельсовета,</w:t>
      </w:r>
      <w:r w:rsidR="00592D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2DE7" w:rsidRPr="00592DE7">
        <w:rPr>
          <w:rFonts w:ascii="Times New Roman" w:hAnsi="Times New Roman" w:cs="Times New Roman"/>
          <w:bCs/>
          <w:sz w:val="24"/>
          <w:szCs w:val="24"/>
        </w:rPr>
        <w:t>порядке</w:t>
      </w:r>
      <w:r w:rsidR="00592DE7" w:rsidRPr="00592DE7">
        <w:rPr>
          <w:rFonts w:ascii="Times New Roman" w:hAnsi="Times New Roman" w:cs="Times New Roman"/>
          <w:sz w:val="24"/>
          <w:szCs w:val="24"/>
        </w:rPr>
        <w:t xml:space="preserve"> участия граждан в его обсуждении</w:t>
      </w:r>
      <w:r w:rsidR="00002552" w:rsidRPr="00592DE7">
        <w:rPr>
          <w:rFonts w:ascii="Times New Roman" w:hAnsi="Times New Roman" w:cs="Times New Roman"/>
          <w:sz w:val="24"/>
          <w:szCs w:val="24"/>
        </w:rPr>
        <w:t>»</w:t>
      </w:r>
      <w:r w:rsidR="000F5CB2" w:rsidRPr="00592DE7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0F5CB2" w:rsidRPr="000F5CB2" w:rsidRDefault="000F5CB2" w:rsidP="000F5CB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Предложения и заявки для участия принимаются по адресу: </w:t>
      </w:r>
      <w:r w:rsidRPr="005D37D5">
        <w:rPr>
          <w:rFonts w:ascii="Times New Roman" w:hAnsi="Times New Roman" w:cs="Times New Roman"/>
          <w:sz w:val="24"/>
          <w:szCs w:val="24"/>
        </w:rPr>
        <w:t>662078 пос. Чайковский, ул. 50 лет Октября, 11</w:t>
      </w:r>
      <w:r>
        <w:rPr>
          <w:rFonts w:ascii="Times New Roman" w:hAnsi="Times New Roman" w:cs="Times New Roman"/>
          <w:sz w:val="24"/>
          <w:szCs w:val="24"/>
        </w:rPr>
        <w:t xml:space="preserve">, Комиссия по организации и проведению публичных слушаний по обсуждению проекта Решения  сельского Совета депутатов </w:t>
      </w:r>
      <w:r w:rsidRPr="005D37D5">
        <w:rPr>
          <w:rFonts w:ascii="Times New Roman" w:hAnsi="Times New Roman" w:cs="Times New Roman"/>
          <w:sz w:val="24"/>
          <w:szCs w:val="24"/>
        </w:rPr>
        <w:t xml:space="preserve">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 Устав Чайковского сельсовета </w:t>
      </w:r>
      <w:r w:rsidRPr="005D37D5">
        <w:rPr>
          <w:rFonts w:ascii="Times New Roman" w:hAnsi="Times New Roman" w:cs="Times New Roman"/>
          <w:sz w:val="24"/>
          <w:szCs w:val="24"/>
        </w:rPr>
        <w:t>Боготольского района Красноярского края»</w:t>
      </w:r>
      <w:r>
        <w:rPr>
          <w:rFonts w:ascii="Times New Roman" w:hAnsi="Times New Roman" w:cs="Times New Roman"/>
          <w:sz w:val="24"/>
          <w:szCs w:val="24"/>
        </w:rPr>
        <w:t xml:space="preserve"> утверждённый решением </w:t>
      </w:r>
      <w:r w:rsidRPr="000F5CB2">
        <w:rPr>
          <w:rFonts w:ascii="Times New Roman" w:hAnsi="Times New Roman" w:cs="Times New Roman"/>
          <w:sz w:val="24"/>
          <w:szCs w:val="24"/>
        </w:rPr>
        <w:t xml:space="preserve">сельского Совета депутатов от </w:t>
      </w:r>
      <w:r w:rsidR="005106C4">
        <w:rPr>
          <w:rFonts w:ascii="Times New Roman" w:hAnsi="Times New Roman" w:cs="Times New Roman"/>
          <w:sz w:val="24"/>
          <w:szCs w:val="24"/>
        </w:rPr>
        <w:t>27.07.2018</w:t>
      </w:r>
      <w:r w:rsidRPr="000F5CB2">
        <w:rPr>
          <w:rFonts w:ascii="Times New Roman" w:hAnsi="Times New Roman" w:cs="Times New Roman"/>
          <w:sz w:val="24"/>
          <w:szCs w:val="24"/>
        </w:rPr>
        <w:t xml:space="preserve"> № </w:t>
      </w:r>
      <w:r w:rsidR="005106C4">
        <w:rPr>
          <w:rFonts w:ascii="Times New Roman" w:hAnsi="Times New Roman" w:cs="Times New Roman"/>
          <w:sz w:val="24"/>
          <w:szCs w:val="24"/>
        </w:rPr>
        <w:t>28-101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  <w:proofErr w:type="gramEnd"/>
    </w:p>
    <w:p w:rsidR="001F2472" w:rsidRDefault="001808D4" w:rsidP="001F247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F5CB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и проведению публичных слушаний</w:t>
      </w:r>
      <w:r w:rsidRPr="005D37D5">
        <w:rPr>
          <w:rFonts w:ascii="Times New Roman" w:hAnsi="Times New Roman" w:cs="Times New Roman"/>
          <w:sz w:val="24"/>
          <w:szCs w:val="24"/>
        </w:rPr>
        <w:t xml:space="preserve"> 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Устав Чайковского сельсовета </w:t>
      </w:r>
      <w:r w:rsidRPr="005D37D5">
        <w:rPr>
          <w:rFonts w:ascii="Times New Roman" w:hAnsi="Times New Roman" w:cs="Times New Roman"/>
          <w:sz w:val="24"/>
          <w:szCs w:val="24"/>
        </w:rPr>
        <w:t>Боготольского района Красноярского края», утверждённого Решением сельского Совета депутатов № 2 от 12.04.2001</w:t>
      </w:r>
      <w:r w:rsidR="000F5CB2">
        <w:rPr>
          <w:rFonts w:ascii="Times New Roman" w:hAnsi="Times New Roman" w:cs="Times New Roman"/>
          <w:sz w:val="24"/>
          <w:szCs w:val="24"/>
        </w:rPr>
        <w:t>:</w:t>
      </w:r>
    </w:p>
    <w:p w:rsidR="001808D4" w:rsidRPr="001F2472" w:rsidRDefault="001808D4" w:rsidP="001F247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2472">
        <w:rPr>
          <w:rFonts w:ascii="Times New Roman" w:hAnsi="Times New Roman" w:cs="Times New Roman"/>
          <w:sz w:val="24"/>
          <w:szCs w:val="24"/>
        </w:rPr>
        <w:lastRenderedPageBreak/>
        <w:t>- обеспечить подготовку и проведение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370">
        <w:rPr>
          <w:rFonts w:ascii="Times New Roman" w:hAnsi="Times New Roman" w:cs="Times New Roman"/>
          <w:sz w:val="24"/>
          <w:szCs w:val="24"/>
        </w:rPr>
        <w:t>организовать приём письменных предложений и заявок участников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обращении участников публичных слушаний разъяснять порядок проведения публичных слушаний по проекту </w:t>
      </w:r>
      <w:r w:rsidRPr="005D37D5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472" w:rsidRDefault="001808D4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предоставить протокол публичных слушаний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сельский Совет депутатов и Главе сельсовета.</w:t>
      </w:r>
    </w:p>
    <w:p w:rsidR="001808D4" w:rsidRPr="001F2472" w:rsidRDefault="00A958E9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808D4" w:rsidRPr="001F2472">
        <w:rPr>
          <w:rFonts w:ascii="Times New Roman" w:hAnsi="Times New Roman" w:cs="Times New Roman"/>
          <w:sz w:val="24"/>
          <w:szCs w:val="24"/>
        </w:rPr>
        <w:t>Комиссии опубликовать в газете  «Земля боготольская» (обнародовать)</w:t>
      </w:r>
      <w:r w:rsidR="001F2472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Боготольского района</w:t>
      </w:r>
      <w:r w:rsidR="00CE4408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1F2472">
        <w:rPr>
          <w:rFonts w:ascii="Times New Roman" w:hAnsi="Times New Roman" w:cs="Times New Roman"/>
          <w:sz w:val="24"/>
          <w:szCs w:val="24"/>
        </w:rPr>
        <w:t>: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извещение о проведении публичных слушаний не позднее, чем за 10 дней до проведения 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о результатах публичных слушаний.</w:t>
      </w:r>
    </w:p>
    <w:p w:rsidR="00CE4408" w:rsidRPr="00CE4408" w:rsidRDefault="001F2472" w:rsidP="00CE440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808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4408">
        <w:rPr>
          <w:rFonts w:ascii="Times New Roman" w:hAnsi="Times New Roman" w:cs="Times New Roman"/>
          <w:sz w:val="24"/>
          <w:szCs w:val="24"/>
        </w:rPr>
        <w:t>Контроль    за</w:t>
      </w:r>
      <w:proofErr w:type="gramEnd"/>
      <w:r w:rsidR="00CE4408">
        <w:rPr>
          <w:rFonts w:ascii="Times New Roman" w:hAnsi="Times New Roman" w:cs="Times New Roman"/>
          <w:sz w:val="24"/>
          <w:szCs w:val="24"/>
        </w:rPr>
        <w:t xml:space="preserve">     исполнением     настоящего      Постановления     возложить          на ведущего специалиста администрации сельсовета (Муратова Г. Г.).</w:t>
      </w:r>
    </w:p>
    <w:p w:rsidR="001808D4" w:rsidRDefault="00CE4408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808D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808D4" w:rsidRPr="00484370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 в газете «Земля боготольская».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Pr="00484370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                                        </w:t>
      </w:r>
      <w:r w:rsidR="003965EE">
        <w:rPr>
          <w:rFonts w:ascii="Times New Roman" w:hAnsi="Times New Roman" w:cs="Times New Roman"/>
          <w:sz w:val="24"/>
          <w:szCs w:val="24"/>
        </w:rPr>
        <w:t xml:space="preserve">     </w:t>
      </w:r>
      <w:r w:rsidRPr="00484370">
        <w:rPr>
          <w:rFonts w:ascii="Times New Roman" w:hAnsi="Times New Roman" w:cs="Times New Roman"/>
          <w:sz w:val="24"/>
          <w:szCs w:val="24"/>
        </w:rPr>
        <w:t xml:space="preserve">                      В. С. Синяков</w:t>
      </w: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Pr="00884450" w:rsidRDefault="00884450" w:rsidP="00884450">
      <w:pPr>
        <w:pStyle w:val="a5"/>
        <w:ind w:firstLine="851"/>
        <w:jc w:val="right"/>
        <w:rPr>
          <w:b w:val="0"/>
          <w:sz w:val="24"/>
        </w:rPr>
      </w:pPr>
      <w:r w:rsidRPr="00884450">
        <w:rPr>
          <w:b w:val="0"/>
          <w:sz w:val="24"/>
        </w:rPr>
        <w:lastRenderedPageBreak/>
        <w:t>Приложение к Постановлению администрации</w:t>
      </w:r>
    </w:p>
    <w:p w:rsidR="00E31572" w:rsidRPr="00884450" w:rsidRDefault="00884450" w:rsidP="00884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450">
        <w:rPr>
          <w:rFonts w:ascii="Times New Roman" w:hAnsi="Times New Roman" w:cs="Times New Roman"/>
          <w:sz w:val="24"/>
          <w:szCs w:val="24"/>
        </w:rPr>
        <w:t>Чайковского сельсовета от 11.11.2019 № 41-п</w:t>
      </w:r>
    </w:p>
    <w:p w:rsidR="00E31572" w:rsidRPr="00E31572" w:rsidRDefault="00E31572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572" w:rsidRPr="00E31572" w:rsidRDefault="00E31572" w:rsidP="00E3157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31572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E31572" w:rsidRPr="00E31572" w:rsidRDefault="00E31572" w:rsidP="00E3157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31572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E31572" w:rsidRPr="00E31572" w:rsidRDefault="00E31572" w:rsidP="00E3157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31572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E31572" w:rsidRPr="00E31572" w:rsidRDefault="00E31572" w:rsidP="00E31572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E31572" w:rsidRPr="00E31572" w:rsidRDefault="00E31572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572" w:rsidRPr="00E31572" w:rsidRDefault="00E31572" w:rsidP="00E315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 xml:space="preserve">РЕШЕНИЕ /проект/ </w:t>
      </w:r>
    </w:p>
    <w:p w:rsidR="00E31572" w:rsidRPr="00E31572" w:rsidRDefault="00E31572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284"/>
        <w:gridCol w:w="3627"/>
        <w:gridCol w:w="3259"/>
      </w:tblGrid>
      <w:tr w:rsidR="00E31572" w:rsidRPr="00E31572" w:rsidTr="00697A46">
        <w:tc>
          <w:tcPr>
            <w:tcW w:w="3285" w:type="dxa"/>
            <w:hideMark/>
          </w:tcPr>
          <w:p w:rsidR="00E31572" w:rsidRPr="00E31572" w:rsidRDefault="00E31572" w:rsidP="00E31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2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E3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E31572">
              <w:rPr>
                <w:rFonts w:ascii="Times New Roman" w:hAnsi="Times New Roman" w:cs="Times New Roman"/>
                <w:sz w:val="24"/>
                <w:szCs w:val="24"/>
              </w:rPr>
              <w:t>9 г.</w:t>
            </w:r>
          </w:p>
        </w:tc>
        <w:tc>
          <w:tcPr>
            <w:tcW w:w="3628" w:type="dxa"/>
            <w:hideMark/>
          </w:tcPr>
          <w:p w:rsidR="00E31572" w:rsidRPr="00E31572" w:rsidRDefault="00E31572" w:rsidP="00E31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2">
              <w:rPr>
                <w:rFonts w:ascii="Times New Roman" w:hAnsi="Times New Roman" w:cs="Times New Roman"/>
                <w:sz w:val="24"/>
                <w:szCs w:val="24"/>
              </w:rP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E31572" w:rsidRPr="00E31572" w:rsidRDefault="00E31572" w:rsidP="00E31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2">
              <w:rPr>
                <w:rFonts w:ascii="Times New Roman" w:hAnsi="Times New Roman" w:cs="Times New Roman"/>
                <w:sz w:val="24"/>
                <w:szCs w:val="24"/>
              </w:rPr>
              <w:t xml:space="preserve">            № -</w:t>
            </w:r>
          </w:p>
        </w:tc>
      </w:tr>
    </w:tbl>
    <w:p w:rsidR="00E31572" w:rsidRPr="00E31572" w:rsidRDefault="00E31572" w:rsidP="00E31572">
      <w:pPr>
        <w:pStyle w:val="a7"/>
        <w:rPr>
          <w:b/>
        </w:rPr>
      </w:pPr>
      <w:r w:rsidRPr="00E31572">
        <w:rPr>
          <w:b/>
        </w:rPr>
        <w:t xml:space="preserve">                                                              </w:t>
      </w:r>
      <w:r w:rsidRPr="00E31572">
        <w:tab/>
      </w:r>
      <w:r w:rsidRPr="00E31572">
        <w:tab/>
      </w:r>
    </w:p>
    <w:p w:rsidR="00E31572" w:rsidRPr="00E31572" w:rsidRDefault="00E31572" w:rsidP="00E31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Чайковского сельсовета</w:t>
      </w:r>
    </w:p>
    <w:p w:rsidR="00E31572" w:rsidRPr="00E31572" w:rsidRDefault="00E31572" w:rsidP="00E3157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 xml:space="preserve">Боготольского района Красноярского края, </w:t>
      </w:r>
      <w:proofErr w:type="gramStart"/>
      <w:r w:rsidRPr="00E31572">
        <w:rPr>
          <w:rFonts w:ascii="Times New Roman" w:eastAsia="Calibri" w:hAnsi="Times New Roman" w:cs="Times New Roman"/>
          <w:sz w:val="24"/>
          <w:szCs w:val="24"/>
        </w:rPr>
        <w:t>утверждённый</w:t>
      </w:r>
      <w:proofErr w:type="gramEnd"/>
      <w:r w:rsidRPr="00E31572">
        <w:rPr>
          <w:rFonts w:ascii="Times New Roman" w:eastAsia="Calibri" w:hAnsi="Times New Roman" w:cs="Times New Roman"/>
          <w:sz w:val="24"/>
          <w:szCs w:val="24"/>
        </w:rPr>
        <w:t xml:space="preserve"> Решением Чайковского сельского Совета депутатов от </w:t>
      </w:r>
      <w:r w:rsidRPr="00E31572">
        <w:rPr>
          <w:rFonts w:ascii="Times New Roman" w:hAnsi="Times New Roman" w:cs="Times New Roman"/>
          <w:sz w:val="24"/>
          <w:szCs w:val="24"/>
        </w:rPr>
        <w:t>12.04.2001 № 2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В целях приведения Устава Чайковского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21, 57  Устава Чайковского сельсовета Боготольского района Красноярского края, Чайковский сельский Совет депутатов  РЕШИЛ: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1</w:t>
      </w:r>
      <w:r w:rsidRPr="00E31572">
        <w:rPr>
          <w:rFonts w:ascii="Times New Roman" w:hAnsi="Times New Roman" w:cs="Times New Roman"/>
          <w:sz w:val="24"/>
          <w:szCs w:val="24"/>
        </w:rPr>
        <w:t xml:space="preserve">. Внести в Устав Чайковского сельсовета Боготольского района Красноярского края, </w:t>
      </w:r>
      <w:r w:rsidRPr="00E31572">
        <w:rPr>
          <w:rFonts w:ascii="Times New Roman" w:eastAsia="Calibri" w:hAnsi="Times New Roman" w:cs="Times New Roman"/>
          <w:sz w:val="24"/>
          <w:szCs w:val="24"/>
        </w:rPr>
        <w:t xml:space="preserve">утверждённый Решением Чайковского сельского Совета депутатов от </w:t>
      </w:r>
      <w:r w:rsidRPr="00E31572">
        <w:rPr>
          <w:rFonts w:ascii="Times New Roman" w:hAnsi="Times New Roman" w:cs="Times New Roman"/>
          <w:sz w:val="24"/>
          <w:szCs w:val="24"/>
        </w:rPr>
        <w:t>12.04.2001 № 2 следующие изменения: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1.1</w:t>
      </w:r>
      <w:r w:rsidRPr="00E31572">
        <w:rPr>
          <w:rFonts w:ascii="Times New Roman" w:hAnsi="Times New Roman" w:cs="Times New Roman"/>
          <w:sz w:val="24"/>
          <w:szCs w:val="24"/>
        </w:rPr>
        <w:t xml:space="preserve">. </w:t>
      </w:r>
      <w:r w:rsidRPr="00E31572">
        <w:rPr>
          <w:rFonts w:ascii="Times New Roman" w:hAnsi="Times New Roman" w:cs="Times New Roman"/>
          <w:b/>
          <w:sz w:val="24"/>
          <w:szCs w:val="24"/>
        </w:rPr>
        <w:t>главу 1 дополнить статьей 1.1 следующего содержания: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«</w:t>
      </w:r>
      <w:r w:rsidRPr="00E31572">
        <w:rPr>
          <w:rFonts w:ascii="Times New Roman" w:hAnsi="Times New Roman" w:cs="Times New Roman"/>
          <w:b/>
          <w:sz w:val="24"/>
          <w:szCs w:val="24"/>
        </w:rPr>
        <w:t>Статья 1.1. Наименование муниципального образования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Официальное полное наименование муниципального образования – «Сельское поселение Чайковский сельсовет Боготольского муниципального района Красноярского края», сокращенное – «Чайковский сельсовет Боготольского района», «Чайковский</w:t>
      </w:r>
      <w:r w:rsidRPr="00E31572">
        <w:rPr>
          <w:rFonts w:ascii="Times New Roman" w:hAnsi="Times New Roman" w:cs="Times New Roman"/>
          <w:bCs/>
          <w:kern w:val="32"/>
          <w:sz w:val="24"/>
          <w:szCs w:val="24"/>
        </w:rPr>
        <w:t xml:space="preserve"> сельсовет</w:t>
      </w:r>
      <w:r w:rsidRPr="00E31572">
        <w:rPr>
          <w:rFonts w:ascii="Times New Roman" w:hAnsi="Times New Roman" w:cs="Times New Roman"/>
          <w:sz w:val="24"/>
          <w:szCs w:val="24"/>
        </w:rPr>
        <w:t>». Данные наименования равнозначны</w:t>
      </w:r>
      <w:proofErr w:type="gramStart"/>
      <w:r w:rsidRPr="00E31572">
        <w:rPr>
          <w:rFonts w:ascii="Times New Roman" w:hAnsi="Times New Roman" w:cs="Times New Roman"/>
          <w:sz w:val="24"/>
          <w:szCs w:val="24"/>
        </w:rPr>
        <w:t>.»;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  <w:r w:rsidRPr="00E31572">
        <w:rPr>
          <w:rFonts w:ascii="Times New Roman" w:hAnsi="Times New Roman" w:cs="Times New Roman"/>
          <w:b/>
          <w:sz w:val="24"/>
          <w:szCs w:val="24"/>
        </w:rPr>
        <w:t>1.2. в статье 4: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 xml:space="preserve">- в пункте 8 слова </w:t>
      </w:r>
      <w:r w:rsidRPr="00E31572">
        <w:rPr>
          <w:rFonts w:ascii="Times New Roman" w:hAnsi="Times New Roman" w:cs="Times New Roman"/>
          <w:sz w:val="24"/>
          <w:szCs w:val="24"/>
        </w:rPr>
        <w:t xml:space="preserve">«правовых актов» </w:t>
      </w:r>
      <w:r w:rsidRPr="00E31572">
        <w:rPr>
          <w:rFonts w:ascii="Times New Roman" w:hAnsi="Times New Roman" w:cs="Times New Roman"/>
          <w:b/>
          <w:sz w:val="24"/>
          <w:szCs w:val="24"/>
        </w:rPr>
        <w:t>заменить</w:t>
      </w:r>
      <w:r w:rsidRPr="00E31572">
        <w:rPr>
          <w:rFonts w:ascii="Times New Roman" w:hAnsi="Times New Roman" w:cs="Times New Roman"/>
          <w:sz w:val="24"/>
          <w:szCs w:val="24"/>
        </w:rPr>
        <w:t xml:space="preserve"> </w:t>
      </w:r>
      <w:r w:rsidRPr="00E31572">
        <w:rPr>
          <w:rFonts w:ascii="Times New Roman" w:hAnsi="Times New Roman" w:cs="Times New Roman"/>
          <w:b/>
          <w:sz w:val="24"/>
          <w:szCs w:val="24"/>
        </w:rPr>
        <w:t>словами</w:t>
      </w:r>
      <w:r w:rsidRPr="00E31572">
        <w:rPr>
          <w:rFonts w:ascii="Times New Roman" w:hAnsi="Times New Roman" w:cs="Times New Roman"/>
          <w:sz w:val="24"/>
          <w:szCs w:val="24"/>
        </w:rPr>
        <w:t xml:space="preserve"> «правовых актов, а также соглашений, заключаемых между органами местного самоуправления</w:t>
      </w:r>
      <w:proofErr w:type="gramStart"/>
      <w:r w:rsidRPr="00E31572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E31572">
        <w:rPr>
          <w:rFonts w:ascii="Times New Roman" w:hAnsi="Times New Roman" w:cs="Times New Roman"/>
          <w:sz w:val="24"/>
          <w:szCs w:val="24"/>
        </w:rPr>
        <w:t>;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 xml:space="preserve">- в пункте 9 слова </w:t>
      </w:r>
      <w:r w:rsidRPr="00E31572">
        <w:rPr>
          <w:rFonts w:ascii="Times New Roman" w:hAnsi="Times New Roman" w:cs="Times New Roman"/>
          <w:sz w:val="24"/>
          <w:szCs w:val="24"/>
        </w:rPr>
        <w:t xml:space="preserve">«муниципального нормативного правового акта» </w:t>
      </w:r>
      <w:r w:rsidRPr="00E31572">
        <w:rPr>
          <w:rFonts w:ascii="Times New Roman" w:hAnsi="Times New Roman" w:cs="Times New Roman"/>
          <w:b/>
          <w:sz w:val="24"/>
          <w:szCs w:val="24"/>
        </w:rPr>
        <w:t>заменить</w:t>
      </w:r>
      <w:r w:rsidRPr="00E31572">
        <w:rPr>
          <w:rFonts w:ascii="Times New Roman" w:hAnsi="Times New Roman" w:cs="Times New Roman"/>
          <w:sz w:val="24"/>
          <w:szCs w:val="24"/>
        </w:rPr>
        <w:t xml:space="preserve"> </w:t>
      </w:r>
      <w:r w:rsidRPr="00E31572">
        <w:rPr>
          <w:rFonts w:ascii="Times New Roman" w:hAnsi="Times New Roman" w:cs="Times New Roman"/>
          <w:b/>
          <w:sz w:val="24"/>
          <w:szCs w:val="24"/>
        </w:rPr>
        <w:t>словами</w:t>
      </w:r>
      <w:r w:rsidRPr="00E31572">
        <w:rPr>
          <w:rFonts w:ascii="Times New Roman" w:hAnsi="Times New Roman" w:cs="Times New Roman"/>
          <w:sz w:val="24"/>
          <w:szCs w:val="24"/>
        </w:rPr>
        <w:t xml:space="preserve"> «муниципальных правовых актов, а также соглашений, заключаемых между органами местного самоуправления</w:t>
      </w:r>
      <w:proofErr w:type="gramStart"/>
      <w:r w:rsidRPr="00E31572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E31572">
        <w:rPr>
          <w:rFonts w:ascii="Times New Roman" w:hAnsi="Times New Roman" w:cs="Times New Roman"/>
          <w:sz w:val="24"/>
          <w:szCs w:val="24"/>
        </w:rPr>
        <w:t>;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1.3. подпункт 29 пункта 1 статьи 7 изложить в следующей редакции: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572">
        <w:rPr>
          <w:rFonts w:ascii="Times New Roman" w:hAnsi="Times New Roman" w:cs="Times New Roman"/>
          <w:sz w:val="24"/>
          <w:szCs w:val="24"/>
        </w:rPr>
        <w:t>«29)</w:t>
      </w:r>
      <w:r w:rsidRPr="00E31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572">
        <w:rPr>
          <w:rFonts w:ascii="Times New Roman" w:hAnsi="Times New Roman" w:cs="Times New Roman"/>
          <w:sz w:val="24"/>
          <w:szCs w:val="24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законами;»; </w:t>
      </w:r>
      <w:proofErr w:type="gramEnd"/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1.4. пункт 1 статьи 7.2 дополнить подпунктом 15 следующего содержания:</w:t>
      </w:r>
    </w:p>
    <w:p w:rsidR="00E31572" w:rsidRPr="00E31572" w:rsidRDefault="00E31572" w:rsidP="00E3157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 xml:space="preserve"> «15) осуществление деятельности по обращению с животными без владельцев, обитающими на территории поселения</w:t>
      </w:r>
      <w:proofErr w:type="gramStart"/>
      <w:r w:rsidRPr="00E3157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E31572">
        <w:rPr>
          <w:rFonts w:ascii="Times New Roman" w:hAnsi="Times New Roman" w:cs="Times New Roman"/>
          <w:sz w:val="24"/>
          <w:szCs w:val="24"/>
        </w:rPr>
        <w:t>;</w:t>
      </w:r>
    </w:p>
    <w:p w:rsidR="00E31572" w:rsidRPr="00E31572" w:rsidRDefault="00E31572" w:rsidP="00E3157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1.5. в статье 13: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- подпункт 11 пункта 2 изложить в следующей редакции:</w:t>
      </w:r>
    </w:p>
    <w:p w:rsidR="00E31572" w:rsidRPr="00E31572" w:rsidRDefault="00E31572" w:rsidP="00E31572">
      <w:pPr>
        <w:pStyle w:val="2"/>
        <w:spacing w:after="0" w:line="240" w:lineRule="auto"/>
        <w:ind w:right="-1" w:firstLine="709"/>
        <w:jc w:val="both"/>
        <w:rPr>
          <w:sz w:val="24"/>
          <w:szCs w:val="24"/>
        </w:rPr>
      </w:pPr>
      <w:r w:rsidRPr="00E31572">
        <w:rPr>
          <w:sz w:val="24"/>
          <w:szCs w:val="24"/>
        </w:rPr>
        <w:t xml:space="preserve">«11) в случае преобразования сельсовета, осуществляемого в соответствии с частями 3, 3.1-1, 5, 7.2 статьи 13 Федерального закона от 06.10.2003 № 131-ФЗ «Об общих принципах </w:t>
      </w:r>
      <w:r w:rsidRPr="00E31572">
        <w:rPr>
          <w:sz w:val="24"/>
          <w:szCs w:val="24"/>
        </w:rPr>
        <w:lastRenderedPageBreak/>
        <w:t>организации местного самоуправления в Российской Федерации», а также в случае упразднения сельсовета</w:t>
      </w:r>
      <w:proofErr w:type="gramStart"/>
      <w:r w:rsidRPr="00E31572">
        <w:rPr>
          <w:sz w:val="24"/>
          <w:szCs w:val="24"/>
        </w:rPr>
        <w:t>;»</w:t>
      </w:r>
      <w:proofErr w:type="gramEnd"/>
      <w:r w:rsidRPr="00E31572">
        <w:rPr>
          <w:sz w:val="24"/>
          <w:szCs w:val="24"/>
        </w:rPr>
        <w:t>;</w:t>
      </w:r>
    </w:p>
    <w:p w:rsidR="00E31572" w:rsidRPr="00E31572" w:rsidRDefault="00E31572" w:rsidP="00E31572">
      <w:pPr>
        <w:pStyle w:val="a3"/>
        <w:spacing w:after="0" w:line="240" w:lineRule="auto"/>
        <w:ind w:left="0"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 xml:space="preserve">- пункт 2.2 дополнить словами </w:t>
      </w:r>
      <w:r w:rsidRPr="00E31572">
        <w:rPr>
          <w:rFonts w:ascii="Times New Roman" w:hAnsi="Times New Roman" w:cs="Times New Roman"/>
          <w:sz w:val="24"/>
          <w:szCs w:val="24"/>
        </w:rPr>
        <w:t xml:space="preserve">«, </w:t>
      </w:r>
      <w:r w:rsidRPr="00E3157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</w:t>
      </w:r>
      <w:proofErr w:type="gramStart"/>
      <w:r w:rsidRPr="00E3157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</w:t>
      </w:r>
      <w:proofErr w:type="gramEnd"/>
      <w:r w:rsidRPr="00E3157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1.6. подпункт 4 пункта 1 статьи 20 изложить в следующей редакции:</w:t>
      </w:r>
    </w:p>
    <w:p w:rsidR="00E31572" w:rsidRPr="00E31572" w:rsidRDefault="00E31572" w:rsidP="00E31572">
      <w:pPr>
        <w:pStyle w:val="2"/>
        <w:spacing w:after="0" w:line="240" w:lineRule="auto"/>
        <w:ind w:right="-1" w:firstLine="709"/>
        <w:jc w:val="both"/>
        <w:rPr>
          <w:sz w:val="24"/>
          <w:szCs w:val="24"/>
        </w:rPr>
      </w:pPr>
      <w:r w:rsidRPr="00E31572">
        <w:rPr>
          <w:sz w:val="24"/>
          <w:szCs w:val="24"/>
        </w:rPr>
        <w:t>«4) в случае преобразования сельсовета, осуществляемого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сельсовета</w:t>
      </w:r>
      <w:proofErr w:type="gramStart"/>
      <w:r w:rsidRPr="00E31572">
        <w:rPr>
          <w:sz w:val="24"/>
          <w:szCs w:val="24"/>
        </w:rPr>
        <w:t>;»</w:t>
      </w:r>
      <w:proofErr w:type="gramEnd"/>
      <w:r w:rsidRPr="00E31572">
        <w:rPr>
          <w:sz w:val="24"/>
          <w:szCs w:val="24"/>
        </w:rPr>
        <w:t>;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 xml:space="preserve">1.7. пункт 1.2 статьи 27 дополнить словами </w:t>
      </w:r>
      <w:r w:rsidRPr="00E31572">
        <w:rPr>
          <w:rFonts w:ascii="Times New Roman" w:hAnsi="Times New Roman" w:cs="Times New Roman"/>
          <w:sz w:val="24"/>
          <w:szCs w:val="24"/>
        </w:rPr>
        <w:t xml:space="preserve">«, </w:t>
      </w:r>
      <w:r w:rsidRPr="00E3157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иное не предусмотрено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E3157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</w:t>
      </w:r>
      <w:proofErr w:type="gramEnd"/>
      <w:r w:rsidRPr="00E3157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31572" w:rsidRPr="00E31572" w:rsidRDefault="00E31572" w:rsidP="00E31572">
      <w:pPr>
        <w:pStyle w:val="2"/>
        <w:spacing w:after="0" w:line="240" w:lineRule="auto"/>
        <w:ind w:right="-1" w:firstLine="709"/>
        <w:jc w:val="both"/>
        <w:rPr>
          <w:b/>
          <w:sz w:val="24"/>
          <w:szCs w:val="24"/>
        </w:rPr>
      </w:pPr>
      <w:r w:rsidRPr="00E31572">
        <w:rPr>
          <w:b/>
          <w:sz w:val="24"/>
          <w:szCs w:val="24"/>
        </w:rPr>
        <w:t>1.8.  подпункт 9 пункта 1 статьи 29 исключить;</w:t>
      </w:r>
    </w:p>
    <w:p w:rsidR="00E31572" w:rsidRPr="00E31572" w:rsidRDefault="00E31572" w:rsidP="00E31572">
      <w:pPr>
        <w:pStyle w:val="2"/>
        <w:spacing w:after="0" w:line="240" w:lineRule="auto"/>
        <w:ind w:right="-1" w:firstLine="709"/>
        <w:jc w:val="both"/>
        <w:rPr>
          <w:b/>
          <w:sz w:val="24"/>
          <w:szCs w:val="24"/>
        </w:rPr>
      </w:pPr>
      <w:r w:rsidRPr="00E31572">
        <w:rPr>
          <w:b/>
          <w:sz w:val="24"/>
          <w:szCs w:val="24"/>
        </w:rPr>
        <w:t>1.9. подпункты 10, 11, 12, 13, 14, 15, 16, 17, 18 считать подпунктами 9, 10, 11, 12, 13, 14, 15, 16, 17;</w:t>
      </w:r>
    </w:p>
    <w:p w:rsidR="00E31572" w:rsidRPr="00E31572" w:rsidRDefault="00E31572" w:rsidP="00E31572">
      <w:pPr>
        <w:pStyle w:val="2"/>
        <w:spacing w:after="0" w:line="240" w:lineRule="auto"/>
        <w:ind w:right="-1" w:firstLine="709"/>
        <w:jc w:val="both"/>
        <w:rPr>
          <w:b/>
          <w:sz w:val="24"/>
          <w:szCs w:val="24"/>
        </w:rPr>
      </w:pPr>
      <w:r w:rsidRPr="00E31572">
        <w:rPr>
          <w:b/>
          <w:sz w:val="24"/>
          <w:szCs w:val="24"/>
        </w:rPr>
        <w:t>1.10. статью 36 изложить в следующей редакции: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«</w:t>
      </w:r>
      <w:r w:rsidRPr="00E31572">
        <w:rPr>
          <w:rFonts w:ascii="Times New Roman" w:hAnsi="Times New Roman" w:cs="Times New Roman"/>
          <w:b/>
          <w:sz w:val="24"/>
          <w:szCs w:val="24"/>
        </w:rPr>
        <w:t xml:space="preserve">Статья 36. </w:t>
      </w:r>
      <w:r w:rsidRPr="00E31572">
        <w:rPr>
          <w:rFonts w:ascii="Times New Roman" w:hAnsi="Times New Roman" w:cs="Times New Roman"/>
          <w:b/>
          <w:bCs/>
          <w:sz w:val="24"/>
          <w:szCs w:val="24"/>
        </w:rPr>
        <w:t>Публичные</w:t>
      </w:r>
      <w:r w:rsidRPr="00E31572">
        <w:rPr>
          <w:rFonts w:ascii="Times New Roman" w:hAnsi="Times New Roman" w:cs="Times New Roman"/>
          <w:b/>
          <w:sz w:val="24"/>
          <w:szCs w:val="24"/>
        </w:rPr>
        <w:t xml:space="preserve"> слушания</w:t>
      </w:r>
    </w:p>
    <w:p w:rsidR="00E31572" w:rsidRPr="00E31572" w:rsidRDefault="00E31572" w:rsidP="00E3157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Для обсуждения проектов муниципальных правовых актов по вопросам местного значения с участием жителей поселения главой поселения, Советом депутатов поселения могут проводиться публичные слушания.</w:t>
      </w:r>
    </w:p>
    <w:p w:rsidR="00E31572" w:rsidRPr="00E31572" w:rsidRDefault="00E31572" w:rsidP="00E3157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1.1. Публичные слушания проводятся по инициативе населения, представительного органа муниципального образования или главы муниципального образования.</w:t>
      </w:r>
    </w:p>
    <w:p w:rsidR="00E31572" w:rsidRPr="00E31572" w:rsidRDefault="00E31572" w:rsidP="00E3157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 - главой муниципального образования.</w:t>
      </w:r>
    </w:p>
    <w:p w:rsidR="00E31572" w:rsidRPr="00E31572" w:rsidRDefault="00E31572" w:rsidP="00E3157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2. На публичные слушания должны выноситься:</w:t>
      </w:r>
    </w:p>
    <w:p w:rsidR="00E31572" w:rsidRPr="00E31572" w:rsidRDefault="00E31572" w:rsidP="00E3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572">
        <w:rPr>
          <w:rFonts w:ascii="Times New Roman" w:hAnsi="Times New Roman" w:cs="Times New Roman"/>
          <w:sz w:val="24"/>
          <w:szCs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 Красноярского края в целях приведения данного устава в соответствие с этими нормативными правовыми актами;</w:t>
      </w:r>
      <w:proofErr w:type="gramEnd"/>
    </w:p>
    <w:p w:rsidR="00E31572" w:rsidRPr="00E31572" w:rsidRDefault="00E31572" w:rsidP="00E3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:rsidR="00E31572" w:rsidRPr="00E31572" w:rsidRDefault="00E31572" w:rsidP="00E3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3) прое</w:t>
      </w:r>
      <w:proofErr w:type="gramStart"/>
      <w:r w:rsidRPr="00E31572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E31572">
        <w:rPr>
          <w:rFonts w:ascii="Times New Roman" w:hAnsi="Times New Roman" w:cs="Times New Roman"/>
          <w:sz w:val="24"/>
          <w:szCs w:val="24"/>
        </w:rPr>
        <w:t>атегии социально-экономического развития муниципального образования;</w:t>
      </w:r>
    </w:p>
    <w:p w:rsidR="00E31572" w:rsidRPr="00E31572" w:rsidRDefault="00E31572" w:rsidP="00E3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4) вопросы о преобразовании поселений,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E31572" w:rsidRPr="00E31572" w:rsidRDefault="00E31572" w:rsidP="00E3157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31572">
        <w:rPr>
          <w:rFonts w:ascii="Times New Roman" w:hAnsi="Times New Roman" w:cs="Times New Roman"/>
          <w:sz w:val="24"/>
          <w:szCs w:val="24"/>
        </w:rPr>
        <w:t>Порядок организации и проведения публичных слушаний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  <w:proofErr w:type="gramEnd"/>
    </w:p>
    <w:p w:rsidR="00E31572" w:rsidRPr="00E31572" w:rsidRDefault="00E31572" w:rsidP="00E3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 xml:space="preserve">4. По проектам правил благоустройства территорий, проектам, предусматривающим внесение изменений в утвержденные правила благоустройства территорий проводятся </w:t>
      </w:r>
      <w:r w:rsidRPr="00E31572">
        <w:rPr>
          <w:rFonts w:ascii="Times New Roman" w:hAnsi="Times New Roman" w:cs="Times New Roman"/>
          <w:sz w:val="24"/>
          <w:szCs w:val="24"/>
        </w:rPr>
        <w:lastRenderedPageBreak/>
        <w:t xml:space="preserve">публичные слушания, порядок организации и проведения которых определяется нормативным правовым актом представительного органа с учетом положений законодательства </w:t>
      </w:r>
      <w:proofErr w:type="gramStart"/>
      <w:r w:rsidRPr="00E3157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31572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деятельности. </w:t>
      </w:r>
    </w:p>
    <w:p w:rsidR="00E31572" w:rsidRPr="00E31572" w:rsidRDefault="00E31572" w:rsidP="00E3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1.11. статью 55 изложить в следующей редакции:</w:t>
      </w:r>
    </w:p>
    <w:p w:rsidR="00E31572" w:rsidRPr="00E31572" w:rsidRDefault="00E31572" w:rsidP="00E31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«</w:t>
      </w:r>
      <w:r w:rsidRPr="00E31572">
        <w:rPr>
          <w:rFonts w:ascii="Times New Roman" w:hAnsi="Times New Roman" w:cs="Times New Roman"/>
          <w:b/>
          <w:sz w:val="24"/>
          <w:szCs w:val="24"/>
        </w:rPr>
        <w:t>Статья 55. Ответственность органов</w:t>
      </w:r>
      <w:r w:rsidRPr="00E31572">
        <w:rPr>
          <w:rFonts w:ascii="Times New Roman" w:hAnsi="Times New Roman" w:cs="Times New Roman"/>
          <w:b/>
          <w:bCs/>
          <w:sz w:val="24"/>
          <w:szCs w:val="24"/>
        </w:rPr>
        <w:t xml:space="preserve"> местного самоуправления</w:t>
      </w:r>
      <w:r w:rsidRPr="00E31572">
        <w:rPr>
          <w:rFonts w:ascii="Times New Roman" w:hAnsi="Times New Roman" w:cs="Times New Roman"/>
          <w:b/>
          <w:sz w:val="24"/>
          <w:szCs w:val="24"/>
        </w:rPr>
        <w:t xml:space="preserve"> и должностных лиц местного </w:t>
      </w:r>
      <w:r w:rsidRPr="00E31572">
        <w:rPr>
          <w:rFonts w:ascii="Times New Roman" w:hAnsi="Times New Roman" w:cs="Times New Roman"/>
          <w:b/>
          <w:bCs/>
          <w:sz w:val="24"/>
          <w:szCs w:val="24"/>
        </w:rPr>
        <w:t>самоуправления</w:t>
      </w:r>
      <w:r w:rsidRPr="00E31572">
        <w:rPr>
          <w:rFonts w:ascii="Times New Roman" w:hAnsi="Times New Roman" w:cs="Times New Roman"/>
          <w:b/>
          <w:sz w:val="24"/>
          <w:szCs w:val="24"/>
        </w:rPr>
        <w:t xml:space="preserve"> перед государством</w:t>
      </w:r>
    </w:p>
    <w:p w:rsidR="00E31572" w:rsidRPr="00E31572" w:rsidRDefault="00E31572" w:rsidP="00E3157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572">
        <w:rPr>
          <w:rFonts w:ascii="Times New Roman" w:hAnsi="Times New Roman" w:cs="Times New Roman"/>
          <w:sz w:val="24"/>
          <w:szCs w:val="24"/>
        </w:rPr>
        <w:t xml:space="preserve">Ответственность органов </w:t>
      </w:r>
      <w:r w:rsidRPr="00E31572">
        <w:rPr>
          <w:rFonts w:ascii="Times New Roman" w:hAnsi="Times New Roman" w:cs="Times New Roman"/>
          <w:bCs/>
          <w:sz w:val="24"/>
          <w:szCs w:val="24"/>
        </w:rPr>
        <w:t>местного самоуправления</w:t>
      </w:r>
      <w:r w:rsidRPr="00E31572">
        <w:rPr>
          <w:rFonts w:ascii="Times New Roman" w:hAnsi="Times New Roman" w:cs="Times New Roman"/>
          <w:sz w:val="24"/>
          <w:szCs w:val="24"/>
        </w:rPr>
        <w:t xml:space="preserve">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Федерации, федерального законодательства, законодательства Красноярского края, настоящего Устава, а также в случае ненадлежащего осуществления указанными органами и должностными лицами переданных им государственных полномочий.».</w:t>
      </w:r>
      <w:proofErr w:type="gramEnd"/>
    </w:p>
    <w:p w:rsidR="00E31572" w:rsidRPr="00E31572" w:rsidRDefault="00E31572" w:rsidP="00E3157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E315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1572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основе.</w:t>
      </w:r>
    </w:p>
    <w:p w:rsidR="00E31572" w:rsidRPr="00E31572" w:rsidRDefault="00E31572" w:rsidP="00E3157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3.</w:t>
      </w:r>
      <w:r w:rsidRPr="00E31572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в день, следующий за днем его официального опубликования. </w:t>
      </w:r>
    </w:p>
    <w:p w:rsidR="00E31572" w:rsidRPr="00E31572" w:rsidRDefault="00E31572" w:rsidP="00E3157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b/>
          <w:sz w:val="24"/>
          <w:szCs w:val="24"/>
        </w:rPr>
        <w:t>4.</w:t>
      </w:r>
      <w:r w:rsidRPr="00E31572">
        <w:rPr>
          <w:rFonts w:ascii="Times New Roman" w:hAnsi="Times New Roman" w:cs="Times New Roman"/>
          <w:sz w:val="24"/>
          <w:szCs w:val="24"/>
        </w:rPr>
        <w:t xml:space="preserve"> Глава </w:t>
      </w:r>
      <w:r w:rsidRPr="00E31572">
        <w:rPr>
          <w:rFonts w:ascii="Times New Roman" w:eastAsia="Calibri" w:hAnsi="Times New Roman" w:cs="Times New Roman"/>
          <w:sz w:val="24"/>
          <w:szCs w:val="24"/>
        </w:rPr>
        <w:t>Чайковского</w:t>
      </w:r>
      <w:r w:rsidRPr="00E31572">
        <w:rPr>
          <w:rFonts w:ascii="Times New Roman" w:hAnsi="Times New Roman" w:cs="Times New Roman"/>
          <w:sz w:val="24"/>
          <w:szCs w:val="24"/>
        </w:rPr>
        <w:t xml:space="preserve"> о сельсовета обязан опубликовать зарегистрированное настоящее Решение в течение семи дней со дня его поступления из Управления Министерства юстиции Российской Федерации по Красноярскому краю.</w:t>
      </w:r>
    </w:p>
    <w:p w:rsidR="00E31572" w:rsidRPr="00E31572" w:rsidRDefault="00E31572" w:rsidP="00E3157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572" w:rsidRPr="00E31572" w:rsidRDefault="00E31572" w:rsidP="00E3157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572" w:rsidRPr="00E31572" w:rsidRDefault="00E31572" w:rsidP="00E3157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572" w:rsidRPr="00E31572" w:rsidRDefault="00E31572" w:rsidP="00E31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E31572" w:rsidRPr="00E31572" w:rsidRDefault="00E31572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572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E315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В. С. Синяков</w:t>
      </w:r>
    </w:p>
    <w:p w:rsidR="00E31572" w:rsidRPr="00F94464" w:rsidRDefault="00E31572" w:rsidP="00E3157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Приложение к Постановлению администрации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t xml:space="preserve">Чайковского сельсовета от </w:t>
      </w:r>
      <w:r w:rsidR="00884450">
        <w:rPr>
          <w:b w:val="0"/>
          <w:sz w:val="24"/>
        </w:rPr>
        <w:t>11</w:t>
      </w:r>
      <w:r>
        <w:rPr>
          <w:b w:val="0"/>
          <w:sz w:val="24"/>
        </w:rPr>
        <w:t>.11.2019 № 41-п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rPr>
          <w:b w:val="0"/>
          <w:sz w:val="24"/>
        </w:rPr>
      </w:pPr>
      <w:r>
        <w:rPr>
          <w:b w:val="0"/>
          <w:sz w:val="24"/>
        </w:rPr>
        <w:t>«Извещение о проведении публичных слушаний</w:t>
      </w:r>
    </w:p>
    <w:p w:rsidR="00E31572" w:rsidRDefault="00E31572" w:rsidP="00E31572">
      <w:pPr>
        <w:pStyle w:val="a5"/>
        <w:ind w:firstLine="851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Чайковский сельский Совет депутатов  Боготольского района Красноярского края сообщает, 25 ноября 2019 года в 08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Боготольского района  Красноярского края» утверждённого Решением  сельского Совета депутатов № 2 от</w:t>
      </w:r>
      <w:proofErr w:type="gramEnd"/>
      <w:r>
        <w:rPr>
          <w:b w:val="0"/>
          <w:sz w:val="24"/>
        </w:rPr>
        <w:t xml:space="preserve"> 12.04.2001.</w:t>
      </w:r>
    </w:p>
    <w:p w:rsidR="00E31572" w:rsidRDefault="00E31572" w:rsidP="00E31572">
      <w:pPr>
        <w:pStyle w:val="a5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С проектом Решения Чайковского сельского Совета депутатов «О внесении изменений в Устав Чайковского сельсовета Боготольского района  Красноярского края» утверждённого Решением  сельского Совета депутатов № 2 от 12.04.2001 можно ознакомиться в спецвыпуске газеты «Земля боготольская», администрации  Чайковского сельсовета  официальном сайте Боготольского района (</w:t>
      </w:r>
      <w:r w:rsidRPr="00624423">
        <w:rPr>
          <w:b w:val="0"/>
          <w:sz w:val="24"/>
        </w:rPr>
        <w:t>вкладке «проекты»)</w:t>
      </w:r>
      <w:r>
        <w:rPr>
          <w:b w:val="0"/>
          <w:sz w:val="24"/>
        </w:rPr>
        <w:t xml:space="preserve">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E31572" w:rsidRDefault="00E31572" w:rsidP="00E31572">
      <w:pPr>
        <w:pStyle w:val="a5"/>
        <w:jc w:val="right"/>
        <w:rPr>
          <w:b w:val="0"/>
          <w:sz w:val="24"/>
        </w:rPr>
      </w:pPr>
      <w:r>
        <w:rPr>
          <w:b w:val="0"/>
          <w:sz w:val="24"/>
        </w:rPr>
        <w:t xml:space="preserve">Глава Чайковского сельсовета </w:t>
      </w:r>
    </w:p>
    <w:p w:rsidR="00E31572" w:rsidRDefault="00E31572" w:rsidP="00E31572">
      <w:pPr>
        <w:pStyle w:val="a5"/>
        <w:jc w:val="right"/>
        <w:rPr>
          <w:b w:val="0"/>
          <w:sz w:val="24"/>
        </w:rPr>
      </w:pPr>
      <w:r>
        <w:rPr>
          <w:b w:val="0"/>
          <w:sz w:val="24"/>
        </w:rPr>
        <w:t>В. С. Синяков»</w:t>
      </w: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AB7" w:rsidRPr="00B6581A" w:rsidRDefault="00802AB7" w:rsidP="00B65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AB7" w:rsidRPr="00B6581A" w:rsidSect="00980A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FE" w:rsidRDefault="00492DFE">
      <w:pPr>
        <w:spacing w:after="0" w:line="240" w:lineRule="auto"/>
      </w:pPr>
      <w:r>
        <w:separator/>
      </w:r>
    </w:p>
  </w:endnote>
  <w:endnote w:type="continuationSeparator" w:id="0">
    <w:p w:rsidR="00492DFE" w:rsidRDefault="0049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FE" w:rsidRDefault="00492DFE">
      <w:pPr>
        <w:spacing w:after="0" w:line="240" w:lineRule="auto"/>
      </w:pPr>
      <w:r>
        <w:separator/>
      </w:r>
    </w:p>
  </w:footnote>
  <w:footnote w:type="continuationSeparator" w:id="0">
    <w:p w:rsidR="00492DFE" w:rsidRDefault="0049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1C"/>
    <w:rsid w:val="0000219E"/>
    <w:rsid w:val="00002552"/>
    <w:rsid w:val="000A3F67"/>
    <w:rsid w:val="000A7C36"/>
    <w:rsid w:val="000B0553"/>
    <w:rsid w:val="000E0687"/>
    <w:rsid w:val="000E58CF"/>
    <w:rsid w:val="000F5CB2"/>
    <w:rsid w:val="001219BB"/>
    <w:rsid w:val="00126F32"/>
    <w:rsid w:val="00170A59"/>
    <w:rsid w:val="001808D4"/>
    <w:rsid w:val="001A400D"/>
    <w:rsid w:val="001D3EA8"/>
    <w:rsid w:val="001D5EC7"/>
    <w:rsid w:val="001E5E57"/>
    <w:rsid w:val="001F2472"/>
    <w:rsid w:val="002914EE"/>
    <w:rsid w:val="002A3B30"/>
    <w:rsid w:val="002B78D7"/>
    <w:rsid w:val="002F3329"/>
    <w:rsid w:val="002F7F4D"/>
    <w:rsid w:val="0032348B"/>
    <w:rsid w:val="003760CD"/>
    <w:rsid w:val="003965EE"/>
    <w:rsid w:val="0042092C"/>
    <w:rsid w:val="00484370"/>
    <w:rsid w:val="00492DFE"/>
    <w:rsid w:val="005106C4"/>
    <w:rsid w:val="00527C49"/>
    <w:rsid w:val="00537FBE"/>
    <w:rsid w:val="005412A2"/>
    <w:rsid w:val="00592DE7"/>
    <w:rsid w:val="005D37D5"/>
    <w:rsid w:val="006219EC"/>
    <w:rsid w:val="006E3280"/>
    <w:rsid w:val="007746A1"/>
    <w:rsid w:val="00794F35"/>
    <w:rsid w:val="007E0994"/>
    <w:rsid w:val="00802AB7"/>
    <w:rsid w:val="0083398A"/>
    <w:rsid w:val="008361BB"/>
    <w:rsid w:val="008454E6"/>
    <w:rsid w:val="00884450"/>
    <w:rsid w:val="008E0A0F"/>
    <w:rsid w:val="008F6A6F"/>
    <w:rsid w:val="009136D3"/>
    <w:rsid w:val="00933A1A"/>
    <w:rsid w:val="00956E4B"/>
    <w:rsid w:val="00967709"/>
    <w:rsid w:val="00973B6D"/>
    <w:rsid w:val="00980ADA"/>
    <w:rsid w:val="009D0888"/>
    <w:rsid w:val="00A0512D"/>
    <w:rsid w:val="00A5656F"/>
    <w:rsid w:val="00A80227"/>
    <w:rsid w:val="00A958E9"/>
    <w:rsid w:val="00AF0F83"/>
    <w:rsid w:val="00AF18B6"/>
    <w:rsid w:val="00B37C20"/>
    <w:rsid w:val="00B47FA1"/>
    <w:rsid w:val="00B63783"/>
    <w:rsid w:val="00B6581A"/>
    <w:rsid w:val="00BB0259"/>
    <w:rsid w:val="00BC0C1A"/>
    <w:rsid w:val="00BE5871"/>
    <w:rsid w:val="00BF5EB0"/>
    <w:rsid w:val="00C251E9"/>
    <w:rsid w:val="00C369AB"/>
    <w:rsid w:val="00C559E3"/>
    <w:rsid w:val="00C70C97"/>
    <w:rsid w:val="00CD3BE1"/>
    <w:rsid w:val="00CE4408"/>
    <w:rsid w:val="00CF161C"/>
    <w:rsid w:val="00D351FB"/>
    <w:rsid w:val="00D37F55"/>
    <w:rsid w:val="00DB60E9"/>
    <w:rsid w:val="00DC54DA"/>
    <w:rsid w:val="00DE22B2"/>
    <w:rsid w:val="00DE3072"/>
    <w:rsid w:val="00DE56ED"/>
    <w:rsid w:val="00DF1F4B"/>
    <w:rsid w:val="00E10F84"/>
    <w:rsid w:val="00E31572"/>
    <w:rsid w:val="00E52A0F"/>
    <w:rsid w:val="00E75F37"/>
    <w:rsid w:val="00E95A71"/>
    <w:rsid w:val="00EF3685"/>
    <w:rsid w:val="00F17BA0"/>
    <w:rsid w:val="00F3755E"/>
    <w:rsid w:val="00F61141"/>
    <w:rsid w:val="00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2018-11-28T10:52:00Z</cp:lastPrinted>
  <dcterms:created xsi:type="dcterms:W3CDTF">2019-11-12T04:48:00Z</dcterms:created>
  <dcterms:modified xsi:type="dcterms:W3CDTF">2019-11-12T04:48:00Z</dcterms:modified>
</cp:coreProperties>
</file>