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C1" w:rsidRPr="007D0189" w:rsidRDefault="000A1DC1" w:rsidP="009D41A6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АЛЕКСАНДРОВСКОГО </w:t>
      </w: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БОГОТОЛЬСКОГО РАЙОНА </w:t>
      </w: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/>
      </w:tblPr>
      <w:tblGrid>
        <w:gridCol w:w="3189"/>
        <w:gridCol w:w="3190"/>
        <w:gridCol w:w="3191"/>
      </w:tblGrid>
      <w:tr w:rsidR="000A1DC1" w:rsidRPr="007D0189">
        <w:trPr>
          <w:jc w:val="center"/>
        </w:trPr>
        <w:tc>
          <w:tcPr>
            <w:tcW w:w="3190" w:type="dxa"/>
          </w:tcPr>
          <w:p w:rsidR="000A1DC1" w:rsidRPr="007D0189" w:rsidRDefault="000A1DC1" w:rsidP="0084099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0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19.09.2016 г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A1DC1" w:rsidRPr="007D0189" w:rsidRDefault="000A1DC1" w:rsidP="008409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Александровка</w:t>
            </w:r>
          </w:p>
        </w:tc>
        <w:tc>
          <w:tcPr>
            <w:tcW w:w="3191" w:type="dxa"/>
          </w:tcPr>
          <w:p w:rsidR="000A1DC1" w:rsidRPr="007D0189" w:rsidRDefault="000A1DC1" w:rsidP="009D41A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№ 41-П</w:t>
            </w:r>
          </w:p>
        </w:tc>
      </w:tr>
      <w:tr w:rsidR="000A1DC1" w:rsidRPr="007D0189">
        <w:trPr>
          <w:jc w:val="center"/>
        </w:trPr>
        <w:tc>
          <w:tcPr>
            <w:tcW w:w="3190" w:type="dxa"/>
          </w:tcPr>
          <w:p w:rsidR="000A1DC1" w:rsidRPr="007D0189" w:rsidRDefault="000A1DC1" w:rsidP="008409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A1DC1" w:rsidRPr="007D0189" w:rsidRDefault="000A1DC1" w:rsidP="008409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A1DC1" w:rsidRPr="007D0189" w:rsidRDefault="000A1DC1" w:rsidP="008409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DC1" w:rsidRPr="007D0189" w:rsidRDefault="000A1DC1" w:rsidP="00015C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A1DC1" w:rsidRPr="007D0189" w:rsidRDefault="000A1DC1" w:rsidP="007D0189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>Об утверждении Порядка определения цены земельного участка, находящегося в муниципальной собственности, при заключении договора купли-продажи такого участка без проведения торгов</w:t>
      </w:r>
    </w:p>
    <w:p w:rsidR="000A1DC1" w:rsidRPr="007D0189" w:rsidRDefault="000A1DC1" w:rsidP="00957AEF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1DC1" w:rsidRPr="007D0189" w:rsidRDefault="000A1DC1" w:rsidP="007D0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         В соответствии  с частью 2 </w:t>
      </w:r>
      <w:hyperlink r:id="rId7" w:history="1">
        <w:r w:rsidRPr="007D0189">
          <w:rPr>
            <w:rFonts w:ascii="Times New Roman" w:hAnsi="Times New Roman" w:cs="Times New Roman"/>
            <w:sz w:val="24"/>
            <w:szCs w:val="24"/>
          </w:rPr>
          <w:t>статьи 39.</w:t>
        </w:r>
      </w:hyperlink>
      <w:r w:rsidRPr="007D0189">
        <w:rPr>
          <w:rFonts w:ascii="Times New Roman" w:hAnsi="Times New Roman" w:cs="Times New Roman"/>
          <w:sz w:val="24"/>
          <w:szCs w:val="24"/>
        </w:rPr>
        <w:t>4 Земельного кодекса Российской Федерации, руководствуясь Уставом Александровского сельсовета Боготольского района Красноярского края</w:t>
      </w:r>
    </w:p>
    <w:p w:rsidR="000A1DC1" w:rsidRPr="007D0189" w:rsidRDefault="000A1DC1" w:rsidP="00571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A1DC1" w:rsidRPr="007D0189" w:rsidRDefault="000A1DC1" w:rsidP="005E22AD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189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Порядок </w:t>
      </w:r>
      <w:r w:rsidRPr="007D0189">
        <w:rPr>
          <w:rFonts w:ascii="Times New Roman" w:hAnsi="Times New Roman" w:cs="Times New Roman"/>
          <w:sz w:val="24"/>
          <w:szCs w:val="24"/>
        </w:rPr>
        <w:t>определения цены земельного участка, находящегося в муниципальной собственности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sz w:val="24"/>
          <w:szCs w:val="24"/>
        </w:rPr>
        <w:t>Александровского сельсовета, при заключении договора купли-продажи такого участка без проведения торгов</w:t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приложения к настоящему Постановлению.</w:t>
      </w:r>
    </w:p>
    <w:p w:rsidR="000A1DC1" w:rsidRPr="007D0189" w:rsidRDefault="000A1DC1" w:rsidP="0001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D0189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0A1DC1" w:rsidRPr="007D0189" w:rsidRDefault="000A1DC1" w:rsidP="009D4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        3.</w:t>
      </w:r>
      <w:r w:rsidRPr="007D0189">
        <w:rPr>
          <w:rFonts w:ascii="Times New Roman" w:hAnsi="Times New Roman" w:cs="Times New Roman"/>
          <w:sz w:val="24"/>
          <w:szCs w:val="24"/>
        </w:rPr>
        <w:tab/>
      </w:r>
      <w:r w:rsidRPr="007D0189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в обществннно-политической газете «Земля боготольская» разместить на официальном сайте администрации Боготольского района в сети Интернет </w:t>
      </w:r>
      <w:r w:rsidRPr="007D0189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7D0189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7D0189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www</w:t>
      </w:r>
      <w:r w:rsidRPr="007D018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7D0189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bogotol</w:t>
      </w:r>
      <w:r w:rsidRPr="007D0189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7D0189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</w:t>
      </w:r>
      <w:r w:rsidRPr="007D018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7D0189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r w:rsidRPr="007D01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1DC1" w:rsidRPr="007D0189" w:rsidRDefault="000A1DC1" w:rsidP="009D41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189">
        <w:rPr>
          <w:rFonts w:ascii="Times New Roman" w:hAnsi="Times New Roman" w:cs="Times New Roman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0A1DC1" w:rsidRPr="007D0189" w:rsidRDefault="000A1DC1" w:rsidP="009D41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DC1" w:rsidRPr="007D0189" w:rsidRDefault="000A1DC1" w:rsidP="00A72457">
      <w:pPr>
        <w:tabs>
          <w:tab w:val="left" w:pos="420"/>
          <w:tab w:val="left" w:pos="1110"/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A1DC1" w:rsidRPr="007D0189" w:rsidRDefault="000A1DC1" w:rsidP="00A72457">
      <w:pPr>
        <w:tabs>
          <w:tab w:val="left" w:pos="420"/>
          <w:tab w:val="left" w:pos="1110"/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>Глава сельсовета                                                                 Е.В. Бабкин</w:t>
      </w:r>
      <w:r w:rsidRPr="007D0189">
        <w:rPr>
          <w:rFonts w:ascii="Times New Roman" w:hAnsi="Times New Roman" w:cs="Times New Roman"/>
          <w:sz w:val="24"/>
          <w:szCs w:val="24"/>
        </w:rPr>
        <w:tab/>
      </w: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  <w:sectPr w:rsidR="000A1DC1" w:rsidSect="00835FB5">
          <w:pgSz w:w="11906" w:h="16838" w:code="9"/>
          <w:pgMar w:top="567" w:right="851" w:bottom="567" w:left="1701" w:header="709" w:footer="709" w:gutter="0"/>
          <w:cols w:space="708"/>
          <w:vAlign w:val="center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0A1DC1" w:rsidRPr="00957AEF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Приложение к </w:t>
      </w:r>
      <w:r w:rsidRPr="00957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C1" w:rsidRDefault="000A1DC1" w:rsidP="00A72457">
      <w:pPr>
        <w:tabs>
          <w:tab w:val="left" w:pos="4536"/>
        </w:tabs>
        <w:spacing w:after="100" w:afterAutospacing="1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Постановлению</w:t>
      </w:r>
      <w:r w:rsidRPr="00957AEF">
        <w:rPr>
          <w:rFonts w:ascii="Times New Roman" w:hAnsi="Times New Roman" w:cs="Times New Roman"/>
          <w:sz w:val="24"/>
          <w:szCs w:val="24"/>
        </w:rPr>
        <w:t xml:space="preserve"> администрации  </w:t>
      </w:r>
    </w:p>
    <w:p w:rsidR="000A1DC1" w:rsidRPr="00957AEF" w:rsidRDefault="000A1DC1" w:rsidP="00A72457">
      <w:pPr>
        <w:tabs>
          <w:tab w:val="left" w:pos="4536"/>
        </w:tabs>
        <w:spacing w:after="100" w:afterAutospacing="1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Александровского </w:t>
      </w:r>
      <w:r w:rsidRPr="00957AEF">
        <w:rPr>
          <w:rFonts w:ascii="Times New Roman" w:hAnsi="Times New Roman" w:cs="Times New Roman"/>
          <w:sz w:val="24"/>
          <w:szCs w:val="24"/>
        </w:rPr>
        <w:t>сельсовета</w:t>
      </w:r>
    </w:p>
    <w:p w:rsidR="000A1DC1" w:rsidRPr="007D0189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i/>
          <w:iCs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                        от 19.09.2016г. № 41</w:t>
      </w:r>
    </w:p>
    <w:p w:rsidR="000A1DC1" w:rsidRPr="007D0189" w:rsidRDefault="000A1DC1" w:rsidP="00015C3D">
      <w:pPr>
        <w:tabs>
          <w:tab w:val="left" w:pos="3969"/>
        </w:tabs>
        <w:spacing w:after="0" w:line="360" w:lineRule="atLeast"/>
        <w:textAlignment w:val="baseline"/>
        <w:rPr>
          <w:rFonts w:ascii="Helvetica" w:hAnsi="Helvetica" w:cs="Helvetica"/>
          <w:b/>
          <w:bCs/>
          <w:sz w:val="24"/>
          <w:szCs w:val="24"/>
          <w:lang w:eastAsia="ru-RU"/>
        </w:rPr>
      </w:pPr>
      <w:r w:rsidRPr="007D0189">
        <w:rPr>
          <w:rFonts w:ascii="Helvetica" w:hAnsi="Helvetica" w:cs="Helvetica"/>
          <w:b/>
          <w:bCs/>
          <w:sz w:val="24"/>
          <w:szCs w:val="24"/>
          <w:lang w:eastAsia="ru-RU"/>
        </w:rPr>
        <w:t xml:space="preserve">                                    </w:t>
      </w:r>
    </w:p>
    <w:p w:rsidR="000A1DC1" w:rsidRPr="007D0189" w:rsidRDefault="000A1DC1" w:rsidP="003F78A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A1DC1" w:rsidRPr="007D0189" w:rsidRDefault="000A1DC1" w:rsidP="003F78A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</w:rPr>
        <w:t>ПОРЯДОК ОПРЕДЕЛЕНИЯ ЦЕНЫ ЗЕМЕЛЬНОГО УЧАСТКА НАХОДЯЩЕГОСЯ В МУНИЦИПАЛЬНОЙ СОБСТВЕННОСТИ АЛЕКСАНДРОВСКОГО СЕЛЬСОВЕТА</w:t>
      </w:r>
      <w:r w:rsidRPr="007D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b/>
          <w:bCs/>
          <w:sz w:val="24"/>
          <w:szCs w:val="24"/>
        </w:rPr>
        <w:t>ПРИ ЗАКЛЮЧЕНИИ ДОГОВОРА КУПЛИ-ПРОДАЖИ ТАКОГО УЧАСТКА   БЕЗ ПРОВЕДЕНИЯ ТОРГОВ</w:t>
      </w:r>
    </w:p>
    <w:p w:rsidR="000A1DC1" w:rsidRPr="007D0189" w:rsidRDefault="000A1DC1" w:rsidP="004100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A1DC1" w:rsidRPr="007D0189" w:rsidRDefault="000A1DC1" w:rsidP="00896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Земельным </w:t>
      </w:r>
      <w:hyperlink r:id="rId8" w:history="1">
        <w:r w:rsidRPr="007D018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7D0189">
          <w:rPr>
            <w:rFonts w:ascii="Times New Roman" w:hAnsi="Times New Roman" w:cs="Times New Roman"/>
            <w:sz w:val="24"/>
            <w:szCs w:val="24"/>
          </w:rPr>
          <w:t>пунктом 6 статьи 41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Александровского сельсовета, без проведения торгов (далее - Порядок).</w:t>
      </w:r>
    </w:p>
    <w:p w:rsidR="000A1DC1" w:rsidRPr="007D0189" w:rsidRDefault="000A1DC1" w:rsidP="003B1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2. Цена земельного участка находящегося  в собственности муниципального образования Александровский сельсовет, для целей продажи без проведения торгов определяется 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r w:rsidRPr="007D0189">
        <w:rPr>
          <w:rFonts w:ascii="Times New Roman" w:hAnsi="Times New Roman" w:cs="Times New Roman"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>в размере его кадастровой стоимости</w:t>
      </w:r>
      <w:r w:rsidRPr="007D0189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пунктами 3-5 настоящего Порядка.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7D0189">
        <w:rPr>
          <w:rFonts w:ascii="Times New Roman" w:hAnsi="Times New Roman" w:cs="Times New Roman"/>
          <w:sz w:val="24"/>
          <w:szCs w:val="24"/>
        </w:rPr>
        <w:t>3. Цена земельного участка определяется в размере  60 процентов его кадастровой стоимости при продаже: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>а) земельного участка, предоставленного для ведения личного подсобного, дачного хозяйства, садоводства, индивидуального гаражного 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участке;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>б) земельного участка, предоставленного юридическому лицу - собственнику здания или сооружения, являющихся объектами муниципального значения и расположенных на приобретаемом земельном участке.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7D0189">
        <w:rPr>
          <w:rFonts w:ascii="Times New Roman" w:hAnsi="Times New Roman" w:cs="Times New Roman"/>
          <w:sz w:val="24"/>
          <w:szCs w:val="24"/>
        </w:rPr>
        <w:t>4. Цена земельного участка определяется в размере  2,5 процента его кадастровой стоимости при продаже земельного участка некоммерческой организации, созданной гражданами, в случае, предусмотренном подпунктом 4 пункта 2 статьи 39.3 Земельного кодекса Российской Федерации, или юридическому лицу - в случае, предусмотренном подпунктом 5 пункта 2 статьи 39.3 Земельного кодекса Российской Федерации.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5. Цена земельных участков передаваемых в собственность крестьянскому (фермерскому) хозяйству или сельскохозяйственной организации в случаях, установленных пунктом 5.1 статьи 10 Федерального </w:t>
      </w:r>
      <w:hyperlink r:id="rId10" w:history="1">
        <w:r w:rsidRPr="007D018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"Об обороте земель сельскохозяйственного назначения" в размере, равном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sz w:val="24"/>
          <w:szCs w:val="24"/>
        </w:rPr>
        <w:t>15 процентов его кадастровой стоимости</w:t>
      </w:r>
    </w:p>
    <w:p w:rsidR="000A1DC1" w:rsidRPr="003B1D21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A1DC1" w:rsidRPr="003B1D21" w:rsidSect="00835FB5">
      <w:pgSz w:w="11906" w:h="16838" w:code="9"/>
      <w:pgMar w:top="567" w:right="851" w:bottom="567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C1" w:rsidRDefault="000A1DC1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1DC1" w:rsidRDefault="000A1DC1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C1" w:rsidRDefault="000A1DC1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1DC1" w:rsidRDefault="000A1DC1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7B66"/>
    <w:multiLevelType w:val="hybridMultilevel"/>
    <w:tmpl w:val="9AE4B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8022C1D"/>
    <w:multiLevelType w:val="hybridMultilevel"/>
    <w:tmpl w:val="331AFB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A5E33"/>
    <w:multiLevelType w:val="hybridMultilevel"/>
    <w:tmpl w:val="C1487734"/>
    <w:lvl w:ilvl="0" w:tplc="C8DEA76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A0966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D872C97"/>
    <w:multiLevelType w:val="hybridMultilevel"/>
    <w:tmpl w:val="5E1CCB90"/>
    <w:lvl w:ilvl="0" w:tplc="6E24C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CC5495"/>
    <w:multiLevelType w:val="hybridMultilevel"/>
    <w:tmpl w:val="7F08E470"/>
    <w:lvl w:ilvl="0" w:tplc="FC7830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5741774"/>
    <w:multiLevelType w:val="hybridMultilevel"/>
    <w:tmpl w:val="B94AD0CA"/>
    <w:lvl w:ilvl="0" w:tplc="D1C85C3A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3D"/>
    <w:rsid w:val="00015C3D"/>
    <w:rsid w:val="0005675B"/>
    <w:rsid w:val="000869FD"/>
    <w:rsid w:val="0008737F"/>
    <w:rsid w:val="000A1DC1"/>
    <w:rsid w:val="000A39C8"/>
    <w:rsid w:val="000E257B"/>
    <w:rsid w:val="000E75BF"/>
    <w:rsid w:val="001848CB"/>
    <w:rsid w:val="001A0C48"/>
    <w:rsid w:val="001F1033"/>
    <w:rsid w:val="00211252"/>
    <w:rsid w:val="002116CC"/>
    <w:rsid w:val="0021227D"/>
    <w:rsid w:val="00221084"/>
    <w:rsid w:val="0022646E"/>
    <w:rsid w:val="00232961"/>
    <w:rsid w:val="002341AB"/>
    <w:rsid w:val="00240D10"/>
    <w:rsid w:val="00243FE4"/>
    <w:rsid w:val="0026253C"/>
    <w:rsid w:val="002732C6"/>
    <w:rsid w:val="002819AD"/>
    <w:rsid w:val="00287BA2"/>
    <w:rsid w:val="00292250"/>
    <w:rsid w:val="002B6CFB"/>
    <w:rsid w:val="002F724A"/>
    <w:rsid w:val="00316B02"/>
    <w:rsid w:val="00343514"/>
    <w:rsid w:val="0037409D"/>
    <w:rsid w:val="003747CC"/>
    <w:rsid w:val="003B0C70"/>
    <w:rsid w:val="003B1D21"/>
    <w:rsid w:val="003F4E74"/>
    <w:rsid w:val="003F78A7"/>
    <w:rsid w:val="00410024"/>
    <w:rsid w:val="00413E55"/>
    <w:rsid w:val="004233B9"/>
    <w:rsid w:val="0045384F"/>
    <w:rsid w:val="00495D53"/>
    <w:rsid w:val="004A25E9"/>
    <w:rsid w:val="004C154F"/>
    <w:rsid w:val="004C19E2"/>
    <w:rsid w:val="004D1A70"/>
    <w:rsid w:val="004D63AD"/>
    <w:rsid w:val="004E1D21"/>
    <w:rsid w:val="004E5E73"/>
    <w:rsid w:val="004F734D"/>
    <w:rsid w:val="00512A0B"/>
    <w:rsid w:val="00515EA7"/>
    <w:rsid w:val="005364AA"/>
    <w:rsid w:val="005719FE"/>
    <w:rsid w:val="005743CA"/>
    <w:rsid w:val="005B3D66"/>
    <w:rsid w:val="005B52E1"/>
    <w:rsid w:val="005D42DC"/>
    <w:rsid w:val="005E22AD"/>
    <w:rsid w:val="00606CBB"/>
    <w:rsid w:val="00631E4B"/>
    <w:rsid w:val="00646CBF"/>
    <w:rsid w:val="00660A8C"/>
    <w:rsid w:val="00661543"/>
    <w:rsid w:val="00665398"/>
    <w:rsid w:val="0067576F"/>
    <w:rsid w:val="006947DB"/>
    <w:rsid w:val="006A01DB"/>
    <w:rsid w:val="006B553C"/>
    <w:rsid w:val="006F1DF1"/>
    <w:rsid w:val="006F4712"/>
    <w:rsid w:val="006F7675"/>
    <w:rsid w:val="00702FB0"/>
    <w:rsid w:val="00704FF3"/>
    <w:rsid w:val="007120B0"/>
    <w:rsid w:val="00720DA3"/>
    <w:rsid w:val="00742057"/>
    <w:rsid w:val="00745FA5"/>
    <w:rsid w:val="0075072F"/>
    <w:rsid w:val="007856DD"/>
    <w:rsid w:val="007B03AE"/>
    <w:rsid w:val="007B5CFE"/>
    <w:rsid w:val="007D0189"/>
    <w:rsid w:val="00830051"/>
    <w:rsid w:val="00835FB5"/>
    <w:rsid w:val="00840996"/>
    <w:rsid w:val="00852B5E"/>
    <w:rsid w:val="008703E6"/>
    <w:rsid w:val="00896E35"/>
    <w:rsid w:val="008C3B99"/>
    <w:rsid w:val="0091374D"/>
    <w:rsid w:val="009209D0"/>
    <w:rsid w:val="009321E5"/>
    <w:rsid w:val="00957AEF"/>
    <w:rsid w:val="00970FCD"/>
    <w:rsid w:val="009B0FC8"/>
    <w:rsid w:val="009C070D"/>
    <w:rsid w:val="009C1A1E"/>
    <w:rsid w:val="009D41A6"/>
    <w:rsid w:val="00A419DF"/>
    <w:rsid w:val="00A424F9"/>
    <w:rsid w:val="00A47CED"/>
    <w:rsid w:val="00A54B45"/>
    <w:rsid w:val="00A72457"/>
    <w:rsid w:val="00A77F5D"/>
    <w:rsid w:val="00A910BD"/>
    <w:rsid w:val="00A924D9"/>
    <w:rsid w:val="00AB4CFD"/>
    <w:rsid w:val="00AB54E0"/>
    <w:rsid w:val="00AF2741"/>
    <w:rsid w:val="00AF5A51"/>
    <w:rsid w:val="00B35D23"/>
    <w:rsid w:val="00B41980"/>
    <w:rsid w:val="00B41D74"/>
    <w:rsid w:val="00B5445F"/>
    <w:rsid w:val="00BA6CC1"/>
    <w:rsid w:val="00BB137E"/>
    <w:rsid w:val="00BE3752"/>
    <w:rsid w:val="00C1339E"/>
    <w:rsid w:val="00C22646"/>
    <w:rsid w:val="00C81679"/>
    <w:rsid w:val="00CA074A"/>
    <w:rsid w:val="00CC5E13"/>
    <w:rsid w:val="00CF2B92"/>
    <w:rsid w:val="00CF45EE"/>
    <w:rsid w:val="00CF5FB1"/>
    <w:rsid w:val="00D22734"/>
    <w:rsid w:val="00D24AEE"/>
    <w:rsid w:val="00D533AA"/>
    <w:rsid w:val="00DC5030"/>
    <w:rsid w:val="00DF053F"/>
    <w:rsid w:val="00DF18C2"/>
    <w:rsid w:val="00E0319C"/>
    <w:rsid w:val="00E103BE"/>
    <w:rsid w:val="00E26D24"/>
    <w:rsid w:val="00E8023F"/>
    <w:rsid w:val="00E879FF"/>
    <w:rsid w:val="00EE6074"/>
    <w:rsid w:val="00EF5071"/>
    <w:rsid w:val="00F81B0E"/>
    <w:rsid w:val="00FC35F2"/>
    <w:rsid w:val="00FF12A7"/>
    <w:rsid w:val="00FF444E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3D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06CBB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015C3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eastAsia="Times New Roman"/>
      <w:sz w:val="20"/>
      <w:szCs w:val="20"/>
      <w:lang w:eastAsia="en-US"/>
    </w:rPr>
  </w:style>
  <w:style w:type="character" w:customStyle="1" w:styleId="FootnoteTextChar1">
    <w:name w:val="Footnote Text Char1"/>
    <w:link w:val="FootnoteText"/>
    <w:uiPriority w:val="99"/>
    <w:locked/>
    <w:rsid w:val="00015C3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15C3D"/>
    <w:rPr>
      <w:vertAlign w:val="superscript"/>
    </w:rPr>
  </w:style>
  <w:style w:type="paragraph" w:customStyle="1" w:styleId="ConsPlusNormal">
    <w:name w:val="ConsPlusNormal"/>
    <w:uiPriority w:val="99"/>
    <w:rsid w:val="00015C3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Абзац списка"/>
    <w:basedOn w:val="Normal"/>
    <w:uiPriority w:val="99"/>
    <w:rsid w:val="00D24AEE"/>
    <w:pPr>
      <w:ind w:left="720"/>
    </w:pPr>
  </w:style>
  <w:style w:type="table" w:styleId="TableGrid">
    <w:name w:val="Table Grid"/>
    <w:basedOn w:val="TableNormal"/>
    <w:uiPriority w:val="99"/>
    <w:rsid w:val="004C19E2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96E3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96E35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eastAsia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96E3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96E3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Pr>
      <w:b/>
      <w:bCs/>
      <w:lang w:eastAsia="en-US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96E3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896E3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896E35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606CBB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rsid w:val="00B5445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/>
      <w:lang w:eastAsia="en-US"/>
    </w:rPr>
  </w:style>
  <w:style w:type="character" w:customStyle="1" w:styleId="HeaderChar1">
    <w:name w:val="Header Char1"/>
    <w:link w:val="Header"/>
    <w:uiPriority w:val="99"/>
    <w:locked/>
    <w:rsid w:val="00B5445F"/>
    <w:rPr>
      <w:rFonts w:ascii="Calibri" w:hAnsi="Calibri" w:cs="Calibri"/>
    </w:rPr>
  </w:style>
  <w:style w:type="paragraph" w:styleId="Footer">
    <w:name w:val="footer"/>
    <w:basedOn w:val="Normal"/>
    <w:link w:val="FooterChar1"/>
    <w:uiPriority w:val="99"/>
    <w:rsid w:val="00B5445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/>
      <w:lang w:eastAsia="en-US"/>
    </w:rPr>
  </w:style>
  <w:style w:type="character" w:customStyle="1" w:styleId="FooterChar1">
    <w:name w:val="Footer Char1"/>
    <w:link w:val="Footer"/>
    <w:uiPriority w:val="99"/>
    <w:locked/>
    <w:rsid w:val="00B5445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FF0D485264939D508880456E7B6570E08EA1CA4E7FD0D353D7F339DE077D4298997A53A1u3H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A0BF3DFD780C7B1C375CB9DF2E96FF7D580A66C99CEC95622B6FF1FA5497C57BA9454E20VBa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86F3D28276F0FD66E244F633FD661019D247772DA527387C895F5D1Ci7M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FF0D485264939D508880456E7B6570E08EA1CF4B74D0D353D7F339DE077D4298997A54AD3Bu9H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8</Pages>
  <Words>671</Words>
  <Characters>3831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АЛЕКСАНДРОВСКОГО </dc:title>
  <dc:subject/>
  <dc:creator>buhryakov</dc:creator>
  <cp:keywords/>
  <dc:description/>
  <cp:lastModifiedBy> </cp:lastModifiedBy>
  <cp:revision>3</cp:revision>
  <cp:lastPrinted>2016-09-28T07:35:00Z</cp:lastPrinted>
  <dcterms:created xsi:type="dcterms:W3CDTF">2016-09-27T07:38:00Z</dcterms:created>
  <dcterms:modified xsi:type="dcterms:W3CDTF">2016-09-28T07:46:00Z</dcterms:modified>
</cp:coreProperties>
</file>