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РОССИЙСКАЯ ФЕДЕРАЦИЯ</w:t>
      </w: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БОГОТОЛЬСКИЙ СЕЛЬСКИЙ СОВЕТ ДЕПУТАТОВ</w:t>
      </w: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 xml:space="preserve">БОГОТОЛЬСКОГО РАЙОНА </w:t>
      </w:r>
      <w:r w:rsidRPr="00C32D1D">
        <w:rPr>
          <w:b/>
          <w:szCs w:val="28"/>
        </w:rPr>
        <w:br/>
        <w:t>КРАСНОЯРСКОГО КРАЯ</w:t>
      </w:r>
    </w:p>
    <w:p w:rsidR="00916A4D" w:rsidRPr="00C32D1D" w:rsidRDefault="00916A4D" w:rsidP="00916A4D">
      <w:pPr>
        <w:jc w:val="center"/>
        <w:rPr>
          <w:b/>
          <w:szCs w:val="28"/>
        </w:rPr>
      </w:pPr>
    </w:p>
    <w:p w:rsidR="00916A4D" w:rsidRPr="00C32D1D" w:rsidRDefault="00916A4D" w:rsidP="00916A4D">
      <w:pPr>
        <w:jc w:val="center"/>
        <w:rPr>
          <w:b/>
          <w:szCs w:val="28"/>
        </w:rPr>
      </w:pPr>
      <w:r w:rsidRPr="00C32D1D">
        <w:rPr>
          <w:b/>
          <w:szCs w:val="28"/>
        </w:rPr>
        <w:t>РЕШЕНИЕ</w:t>
      </w:r>
    </w:p>
    <w:p w:rsidR="00916A4D" w:rsidRPr="00C32D1D" w:rsidRDefault="00916A4D" w:rsidP="00916A4D">
      <w:pPr>
        <w:ind w:firstLine="709"/>
        <w:jc w:val="both"/>
        <w:rPr>
          <w:b/>
          <w:szCs w:val="28"/>
        </w:rPr>
      </w:pPr>
    </w:p>
    <w:p w:rsidR="00916A4D" w:rsidRPr="00C32D1D" w:rsidRDefault="00E34E0B" w:rsidP="00916A4D">
      <w:pPr>
        <w:jc w:val="both"/>
        <w:rPr>
          <w:b/>
          <w:szCs w:val="28"/>
        </w:rPr>
      </w:pPr>
      <w:r>
        <w:rPr>
          <w:b/>
          <w:szCs w:val="28"/>
        </w:rPr>
        <w:t>26.11</w:t>
      </w:r>
      <w:r w:rsidR="00F727D4">
        <w:rPr>
          <w:b/>
          <w:szCs w:val="28"/>
        </w:rPr>
        <w:t>.2014</w:t>
      </w:r>
      <w:r w:rsidR="00916A4D">
        <w:rPr>
          <w:b/>
          <w:szCs w:val="28"/>
        </w:rPr>
        <w:t xml:space="preserve">                         </w:t>
      </w:r>
      <w:r>
        <w:rPr>
          <w:b/>
          <w:szCs w:val="28"/>
        </w:rPr>
        <w:t xml:space="preserve">  </w:t>
      </w:r>
      <w:bookmarkStart w:id="0" w:name="_GoBack"/>
      <w:bookmarkEnd w:id="0"/>
      <w:r w:rsidR="00916A4D">
        <w:rPr>
          <w:b/>
          <w:szCs w:val="28"/>
        </w:rPr>
        <w:t xml:space="preserve">         </w:t>
      </w:r>
      <w:proofErr w:type="spellStart"/>
      <w:r w:rsidR="00916A4D" w:rsidRPr="00C32D1D">
        <w:rPr>
          <w:b/>
          <w:szCs w:val="28"/>
        </w:rPr>
        <w:t>с</w:t>
      </w:r>
      <w:proofErr w:type="gramStart"/>
      <w:r w:rsidR="00916A4D" w:rsidRPr="00C32D1D">
        <w:rPr>
          <w:b/>
          <w:szCs w:val="28"/>
        </w:rPr>
        <w:t>.Б</w:t>
      </w:r>
      <w:proofErr w:type="gramEnd"/>
      <w:r w:rsidR="00916A4D" w:rsidRPr="00C32D1D">
        <w:rPr>
          <w:b/>
          <w:szCs w:val="28"/>
        </w:rPr>
        <w:t>оготол</w:t>
      </w:r>
      <w:proofErr w:type="spellEnd"/>
      <w:r w:rsidR="00916A4D" w:rsidRPr="00C32D1D">
        <w:rPr>
          <w:b/>
          <w:szCs w:val="28"/>
        </w:rPr>
        <w:tab/>
        <w:t xml:space="preserve"> </w:t>
      </w:r>
      <w:r w:rsidR="00916A4D" w:rsidRPr="00C32D1D">
        <w:rPr>
          <w:b/>
          <w:szCs w:val="28"/>
        </w:rPr>
        <w:tab/>
      </w:r>
      <w:r w:rsidR="00916A4D">
        <w:rPr>
          <w:b/>
          <w:szCs w:val="28"/>
        </w:rPr>
        <w:t xml:space="preserve">                       №</w:t>
      </w:r>
      <w:r w:rsidR="00916A4D" w:rsidRPr="00C32D1D">
        <w:rPr>
          <w:b/>
          <w:szCs w:val="28"/>
        </w:rPr>
        <w:t xml:space="preserve"> </w:t>
      </w:r>
      <w:r w:rsidR="00F727D4">
        <w:rPr>
          <w:b/>
          <w:szCs w:val="28"/>
        </w:rPr>
        <w:t>42-144</w:t>
      </w:r>
    </w:p>
    <w:p w:rsidR="00916A4D" w:rsidRPr="00C32D1D" w:rsidRDefault="00916A4D" w:rsidP="00916A4D">
      <w:pPr>
        <w:jc w:val="center"/>
        <w:rPr>
          <w:b/>
          <w:szCs w:val="28"/>
        </w:rPr>
      </w:pPr>
    </w:p>
    <w:p w:rsidR="004F7BCF" w:rsidRDefault="00916A4D" w:rsidP="00916A4D">
      <w:pPr>
        <w:jc w:val="center"/>
        <w:rPr>
          <w:b/>
        </w:rPr>
      </w:pPr>
      <w:r w:rsidRPr="00916A4D">
        <w:rPr>
          <w:b/>
        </w:rPr>
        <w:t>ОБ УСТАНОВЛЕНИИ НА ТЕРРИТОРИИ БОГОТ</w:t>
      </w:r>
      <w:r w:rsidR="00204CBA">
        <w:rPr>
          <w:b/>
        </w:rPr>
        <w:t>О</w:t>
      </w:r>
      <w:r w:rsidRPr="00916A4D">
        <w:rPr>
          <w:b/>
        </w:rPr>
        <w:t>ЛЬСКОГО СЕЛЬСОВЕТА НАЛОГА НА ИМУЩЕСТВО ФИЗИЧЕСКИХ ЛИЦ</w:t>
      </w:r>
    </w:p>
    <w:p w:rsidR="00916A4D" w:rsidRDefault="00916A4D" w:rsidP="00916A4D">
      <w:pPr>
        <w:ind w:firstLine="567"/>
        <w:jc w:val="both"/>
      </w:pPr>
    </w:p>
    <w:p w:rsidR="00916A4D" w:rsidRDefault="00916A4D" w:rsidP="00916A4D">
      <w:pPr>
        <w:ind w:firstLine="567"/>
        <w:jc w:val="both"/>
      </w:pPr>
      <w:proofErr w:type="gramStart"/>
      <w:r>
        <w:t>В соответствии с Федеральным законами от 6 октября 2003 г. №131-ФЗ «Об общих принципах организации местного самоуправления в Российской Федерации», от 4 октября 2014 г.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>
        <w:t xml:space="preserve"> второй Налогового кодекса Российской Федерации, руководствуясь Уставом Боготольского сельсовета Боготольский сельский Сове</w:t>
      </w:r>
      <w:r w:rsidR="009E6ED3">
        <w:t>т</w:t>
      </w:r>
      <w:r>
        <w:t xml:space="preserve"> депутатов РЕШИЛ:</w:t>
      </w:r>
    </w:p>
    <w:p w:rsidR="00916A4D" w:rsidRDefault="00916A4D" w:rsidP="00916A4D">
      <w:pPr>
        <w:pStyle w:val="a3"/>
        <w:numPr>
          <w:ilvl w:val="0"/>
          <w:numId w:val="1"/>
        </w:numPr>
        <w:ind w:left="142" w:firstLine="425"/>
        <w:jc w:val="both"/>
      </w:pPr>
      <w:r>
        <w:t>Установить и ввести в действие с 1 января 2015 года на территории муниципального образования Боготольский сельсовет налог на имущество физических лиц (далее-налог).</w:t>
      </w:r>
    </w:p>
    <w:p w:rsidR="00916A4D" w:rsidRDefault="00916A4D" w:rsidP="00916A4D">
      <w:pPr>
        <w:pStyle w:val="a3"/>
        <w:numPr>
          <w:ilvl w:val="0"/>
          <w:numId w:val="1"/>
        </w:numPr>
        <w:ind w:left="142" w:firstLine="425"/>
        <w:jc w:val="both"/>
      </w:pPr>
      <w:r>
        <w:t>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E23071" w:rsidRDefault="00E23071" w:rsidP="00916A4D">
      <w:pPr>
        <w:pStyle w:val="a3"/>
        <w:numPr>
          <w:ilvl w:val="0"/>
          <w:numId w:val="1"/>
        </w:numPr>
        <w:ind w:left="142" w:firstLine="425"/>
        <w:jc w:val="both"/>
      </w:pPr>
      <w:r>
        <w:t>Установить следующие налоговые ставки по налогу:</w:t>
      </w:r>
    </w:p>
    <w:p w:rsidR="00E23071" w:rsidRDefault="00E23071" w:rsidP="00E23071">
      <w:pPr>
        <w:pStyle w:val="a3"/>
        <w:ind w:left="567"/>
        <w:jc w:val="both"/>
      </w:pPr>
      <w:r>
        <w:t>3.1.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23071" w:rsidRPr="00E23071" w:rsidTr="005713AA">
        <w:tc>
          <w:tcPr>
            <w:tcW w:w="4785" w:type="dxa"/>
            <w:shd w:val="clear" w:color="auto" w:fill="auto"/>
          </w:tcPr>
          <w:p w:rsid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Суммарная инвентаризационная стоимость объектов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умноженная на коэффициент-дефлятор</w:t>
            </w:r>
          </w:p>
          <w:p w:rsidR="00E23071" w:rsidRP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786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ставка налога</w:t>
            </w:r>
          </w:p>
        </w:tc>
      </w:tr>
      <w:tr w:rsidR="00E23071" w:rsidRPr="00E23071" w:rsidTr="005713AA">
        <w:tc>
          <w:tcPr>
            <w:tcW w:w="4785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300 000 рублей  включительно</w:t>
            </w:r>
          </w:p>
        </w:tc>
        <w:tc>
          <w:tcPr>
            <w:tcW w:w="4786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0,07%</w:t>
            </w:r>
          </w:p>
        </w:tc>
      </w:tr>
      <w:tr w:rsidR="00E23071" w:rsidRPr="00E23071" w:rsidTr="005713AA">
        <w:tc>
          <w:tcPr>
            <w:tcW w:w="4785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свыше 300 000 рублей до 500 000</w:t>
            </w:r>
          </w:p>
          <w:p w:rsidR="00E23071" w:rsidRPr="00E23071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  включительно</w:t>
            </w:r>
          </w:p>
        </w:tc>
        <w:tc>
          <w:tcPr>
            <w:tcW w:w="4786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E23071" w:rsidRPr="00E23071" w:rsidTr="005713AA">
        <w:tc>
          <w:tcPr>
            <w:tcW w:w="4785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свыше 500 000 рублей</w:t>
            </w:r>
          </w:p>
        </w:tc>
        <w:tc>
          <w:tcPr>
            <w:tcW w:w="4786" w:type="dxa"/>
            <w:shd w:val="clear" w:color="auto" w:fill="auto"/>
          </w:tcPr>
          <w:p w:rsidR="00E23071" w:rsidRPr="00E23071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E23071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</w:tr>
    </w:tbl>
    <w:p w:rsidR="00916A4D" w:rsidRPr="00E23071" w:rsidRDefault="00E23071" w:rsidP="00E23071">
      <w:pPr>
        <w:pStyle w:val="a3"/>
        <w:ind w:left="567"/>
        <w:jc w:val="both"/>
        <w:rPr>
          <w:szCs w:val="28"/>
        </w:rPr>
      </w:pPr>
      <w:r w:rsidRPr="00E23071">
        <w:rPr>
          <w:szCs w:val="28"/>
        </w:rPr>
        <w:t xml:space="preserve"> </w:t>
      </w:r>
    </w:p>
    <w:p w:rsidR="00E23071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 xml:space="preserve">4.2. Установить, </w:t>
      </w:r>
      <w:r w:rsidR="00E23071">
        <w:rPr>
          <w:szCs w:val="28"/>
        </w:rPr>
        <w:t xml:space="preserve">что </w:t>
      </w:r>
      <w:r w:rsidR="003F4346">
        <w:rPr>
          <w:szCs w:val="28"/>
        </w:rPr>
        <w:t>право на налоговые льготы имеют категории налогоплательщиков</w:t>
      </w:r>
      <w:r w:rsidR="00207B5D">
        <w:rPr>
          <w:szCs w:val="28"/>
        </w:rPr>
        <w:t>,</w:t>
      </w:r>
      <w:r>
        <w:rPr>
          <w:szCs w:val="28"/>
        </w:rPr>
        <w:t xml:space="preserve"> указанные в статье 407</w:t>
      </w:r>
      <w:r w:rsidR="00207B5D">
        <w:rPr>
          <w:szCs w:val="28"/>
        </w:rPr>
        <w:t xml:space="preserve"> главы 32 </w:t>
      </w:r>
      <w:r>
        <w:rPr>
          <w:szCs w:val="28"/>
        </w:rPr>
        <w:t xml:space="preserve"> Налогового кодекса РФ.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5.Установить следующие основания и порядок применения налоговых льгот, предусмотренных пунктом 4 настоящего решения: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5.1.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5.2.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льгот;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5.3. налоговая льгота не предоставляется в отношении объектов налогообложения, указанных в подпункте 2 пункта 2 статьи 406 Налогового кодекса Российской Федерации;</w:t>
      </w:r>
    </w:p>
    <w:p w:rsidR="00207B5D" w:rsidRPr="00207B5D" w:rsidRDefault="00DD7791" w:rsidP="00DD7791">
      <w:pPr>
        <w:pStyle w:val="a3"/>
        <w:ind w:left="0" w:firstLine="567"/>
        <w:jc w:val="both"/>
        <w:rPr>
          <w:szCs w:val="28"/>
        </w:rPr>
      </w:pPr>
      <w:r>
        <w:rPr>
          <w:szCs w:val="28"/>
        </w:rPr>
        <w:t>5.4. лицо, имеющее право на налоговую ль</w:t>
      </w:r>
      <w:r w:rsidR="00207B5D">
        <w:rPr>
          <w:szCs w:val="28"/>
        </w:rPr>
        <w:t>го</w:t>
      </w:r>
      <w:r>
        <w:rPr>
          <w:szCs w:val="28"/>
        </w:rPr>
        <w:t xml:space="preserve">ту, представляет заявление о предоставлении льготы и документы, подтверждающие право </w:t>
      </w:r>
      <w:r w:rsidRPr="00207B5D">
        <w:rPr>
          <w:szCs w:val="28"/>
        </w:rPr>
        <w:t>налогоплательщика на налоговую льготу, в н</w:t>
      </w:r>
      <w:r w:rsidR="00207B5D" w:rsidRPr="00207B5D">
        <w:rPr>
          <w:szCs w:val="28"/>
        </w:rPr>
        <w:t>а</w:t>
      </w:r>
      <w:r w:rsidRPr="00207B5D">
        <w:rPr>
          <w:szCs w:val="28"/>
        </w:rPr>
        <w:t>логовый орган</w:t>
      </w:r>
      <w:r w:rsidR="00207B5D" w:rsidRPr="00207B5D">
        <w:rPr>
          <w:szCs w:val="28"/>
        </w:rPr>
        <w:t>.</w:t>
      </w:r>
    </w:p>
    <w:p w:rsidR="00207B5D" w:rsidRDefault="00207B5D" w:rsidP="00207B5D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Pr="00207B5D">
        <w:rPr>
          <w:b w:val="0"/>
          <w:sz w:val="28"/>
          <w:szCs w:val="28"/>
        </w:rPr>
        <w:t>6. Признать утратившим силу решение Боготольского сельского Совета депутатов от 19.10.2011 № 16-50 «О налоге на имущество физических лиц» (в ред</w:t>
      </w:r>
      <w:r>
        <w:rPr>
          <w:b w:val="0"/>
          <w:sz w:val="28"/>
          <w:szCs w:val="28"/>
        </w:rPr>
        <w:t>акции решений</w:t>
      </w:r>
      <w:r w:rsidRPr="00207B5D">
        <w:rPr>
          <w:b w:val="0"/>
          <w:sz w:val="28"/>
          <w:szCs w:val="28"/>
        </w:rPr>
        <w:t xml:space="preserve"> от 08.02.2012 № 19-69, от 14.12.2012 № 27-93, от</w:t>
      </w:r>
      <w:r w:rsidR="000D0711">
        <w:rPr>
          <w:b w:val="0"/>
          <w:sz w:val="28"/>
          <w:szCs w:val="28"/>
        </w:rPr>
        <w:t>09.07.2014 №38-134</w:t>
      </w:r>
      <w:r w:rsidRPr="00207B5D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.</w:t>
      </w:r>
    </w:p>
    <w:p w:rsidR="00207B5D" w:rsidRPr="00207B5D" w:rsidRDefault="00207B5D" w:rsidP="00207B5D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7. </w:t>
      </w:r>
      <w:r w:rsidRPr="00207B5D">
        <w:rPr>
          <w:b w:val="0"/>
          <w:sz w:val="28"/>
          <w:szCs w:val="28"/>
        </w:rPr>
        <w:t xml:space="preserve">Опубликовать </w:t>
      </w:r>
      <w:r w:rsidR="00F727D4">
        <w:rPr>
          <w:b w:val="0"/>
          <w:sz w:val="28"/>
          <w:szCs w:val="28"/>
        </w:rPr>
        <w:t xml:space="preserve">решение </w:t>
      </w:r>
      <w:r>
        <w:rPr>
          <w:b w:val="0"/>
          <w:sz w:val="28"/>
          <w:szCs w:val="28"/>
        </w:rPr>
        <w:t>в о</w:t>
      </w:r>
      <w:r w:rsidRPr="00207B5D">
        <w:rPr>
          <w:b w:val="0"/>
          <w:sz w:val="28"/>
          <w:szCs w:val="28"/>
        </w:rPr>
        <w:t xml:space="preserve">бщественно-политической газете «Земля </w:t>
      </w:r>
      <w:proofErr w:type="spellStart"/>
      <w:r w:rsidRPr="00207B5D">
        <w:rPr>
          <w:b w:val="0"/>
          <w:sz w:val="28"/>
          <w:szCs w:val="28"/>
        </w:rPr>
        <w:t>боготольская</w:t>
      </w:r>
      <w:proofErr w:type="spellEnd"/>
      <w:r w:rsidRPr="00207B5D">
        <w:rPr>
          <w:b w:val="0"/>
          <w:sz w:val="28"/>
          <w:szCs w:val="28"/>
        </w:rPr>
        <w:t xml:space="preserve">» и на официальном сайте администрации Боготольского района в сети Интернет </w:t>
      </w:r>
      <w:hyperlink r:id="rId6" w:history="1">
        <w:r w:rsidRPr="00207B5D">
          <w:rPr>
            <w:rStyle w:val="a4"/>
            <w:rFonts w:eastAsiaTheme="majorEastAsia"/>
            <w:b w:val="0"/>
            <w:sz w:val="28"/>
            <w:szCs w:val="28"/>
            <w:lang w:val="en-US"/>
          </w:rPr>
          <w:t>www</w:t>
        </w:r>
        <w:r w:rsidRPr="00207B5D">
          <w:rPr>
            <w:rStyle w:val="a4"/>
            <w:rFonts w:eastAsiaTheme="majorEastAsia"/>
            <w:b w:val="0"/>
            <w:sz w:val="28"/>
            <w:szCs w:val="28"/>
          </w:rPr>
          <w:t>.</w:t>
        </w:r>
        <w:proofErr w:type="spellStart"/>
        <w:r w:rsidRPr="00207B5D">
          <w:rPr>
            <w:rStyle w:val="a4"/>
            <w:rFonts w:eastAsiaTheme="majorEastAsia"/>
            <w:b w:val="0"/>
            <w:sz w:val="28"/>
            <w:szCs w:val="28"/>
            <w:lang w:val="en-US"/>
          </w:rPr>
          <w:t>bogotol</w:t>
        </w:r>
        <w:proofErr w:type="spellEnd"/>
        <w:r w:rsidRPr="00207B5D">
          <w:rPr>
            <w:rStyle w:val="a4"/>
            <w:rFonts w:eastAsiaTheme="majorEastAsia"/>
            <w:b w:val="0"/>
            <w:sz w:val="28"/>
            <w:szCs w:val="28"/>
          </w:rPr>
          <w:t>-</w:t>
        </w:r>
        <w:r w:rsidRPr="00207B5D">
          <w:rPr>
            <w:rStyle w:val="a4"/>
            <w:rFonts w:eastAsiaTheme="majorEastAsia"/>
            <w:b w:val="0"/>
            <w:sz w:val="28"/>
            <w:szCs w:val="28"/>
            <w:lang w:val="en-US"/>
          </w:rPr>
          <w:t>r</w:t>
        </w:r>
        <w:r w:rsidRPr="00207B5D">
          <w:rPr>
            <w:rStyle w:val="a4"/>
            <w:rFonts w:eastAsiaTheme="majorEastAsia"/>
            <w:b w:val="0"/>
            <w:sz w:val="28"/>
            <w:szCs w:val="28"/>
          </w:rPr>
          <w:t>.</w:t>
        </w:r>
        <w:proofErr w:type="spellStart"/>
        <w:r w:rsidRPr="00207B5D">
          <w:rPr>
            <w:rStyle w:val="a4"/>
            <w:rFonts w:eastAsiaTheme="majorEastAsia"/>
            <w:b w:val="0"/>
            <w:sz w:val="28"/>
            <w:szCs w:val="28"/>
            <w:lang w:val="en-US"/>
          </w:rPr>
          <w:t>ru</w:t>
        </w:r>
        <w:proofErr w:type="spellEnd"/>
      </w:hyperlink>
      <w:r w:rsidRPr="00207B5D">
        <w:rPr>
          <w:b w:val="0"/>
          <w:sz w:val="28"/>
          <w:szCs w:val="28"/>
        </w:rPr>
        <w:t xml:space="preserve">, на странице администрации Боготольского сельсовета.                                                                            </w:t>
      </w:r>
    </w:p>
    <w:p w:rsidR="00DD7791" w:rsidRDefault="00DD7791" w:rsidP="00DD7791">
      <w:pPr>
        <w:pStyle w:val="a3"/>
        <w:ind w:left="0" w:firstLine="567"/>
        <w:jc w:val="both"/>
        <w:rPr>
          <w:szCs w:val="28"/>
        </w:rPr>
      </w:pPr>
      <w:r w:rsidRPr="00207B5D">
        <w:rPr>
          <w:szCs w:val="28"/>
        </w:rPr>
        <w:t xml:space="preserve"> </w:t>
      </w:r>
      <w:r w:rsidR="00207B5D">
        <w:rPr>
          <w:szCs w:val="28"/>
        </w:rPr>
        <w:t>8</w:t>
      </w:r>
      <w:r w:rsidR="00207B5D" w:rsidRPr="008F1528">
        <w:rPr>
          <w:spacing w:val="2"/>
          <w:szCs w:val="28"/>
        </w:rPr>
        <w:t>.</w:t>
      </w:r>
      <w:r w:rsidR="00207B5D" w:rsidRPr="008F1528">
        <w:rPr>
          <w:szCs w:val="28"/>
        </w:rPr>
        <w:t xml:space="preserve"> Решение вступает в силу </w:t>
      </w:r>
      <w:r w:rsidR="00207B5D">
        <w:rPr>
          <w:szCs w:val="28"/>
        </w:rPr>
        <w:t xml:space="preserve"> по истечении одного месяца со дня его официального опубликования, но не ранее 1 января 2015 года.</w:t>
      </w:r>
    </w:p>
    <w:p w:rsidR="00207B5D" w:rsidRDefault="00207B5D" w:rsidP="00DD7791">
      <w:pPr>
        <w:pStyle w:val="a3"/>
        <w:ind w:left="0" w:firstLine="567"/>
        <w:jc w:val="both"/>
        <w:rPr>
          <w:szCs w:val="28"/>
        </w:rPr>
      </w:pPr>
    </w:p>
    <w:p w:rsidR="00207B5D" w:rsidRDefault="00207B5D" w:rsidP="00DD7791">
      <w:pPr>
        <w:pStyle w:val="a3"/>
        <w:ind w:left="0" w:firstLine="567"/>
        <w:jc w:val="both"/>
        <w:rPr>
          <w:szCs w:val="28"/>
        </w:rPr>
      </w:pP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Председатель Боготольского               </w:t>
      </w:r>
      <w:r w:rsidRPr="008F1528">
        <w:rPr>
          <w:spacing w:val="2"/>
          <w:sz w:val="28"/>
          <w:szCs w:val="28"/>
        </w:rPr>
        <w:t xml:space="preserve">             Глава Боготольского</w:t>
      </w: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сельского </w:t>
      </w:r>
      <w:r w:rsidRPr="008F1528">
        <w:rPr>
          <w:spacing w:val="2"/>
          <w:sz w:val="28"/>
          <w:szCs w:val="28"/>
        </w:rPr>
        <w:t xml:space="preserve">Совета депутатов          </w:t>
      </w:r>
      <w:r>
        <w:rPr>
          <w:spacing w:val="2"/>
          <w:sz w:val="28"/>
          <w:szCs w:val="28"/>
        </w:rPr>
        <w:t xml:space="preserve">             </w:t>
      </w:r>
      <w:r w:rsidRPr="008F1528">
        <w:rPr>
          <w:spacing w:val="2"/>
          <w:sz w:val="28"/>
          <w:szCs w:val="28"/>
        </w:rPr>
        <w:t xml:space="preserve">      сельсовета</w:t>
      </w:r>
    </w:p>
    <w:p w:rsidR="00207B5D" w:rsidRPr="008F1528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  <w:sz w:val="28"/>
          <w:szCs w:val="28"/>
        </w:rPr>
      </w:pPr>
      <w:r w:rsidRPr="008F1528">
        <w:rPr>
          <w:spacing w:val="2"/>
          <w:sz w:val="28"/>
          <w:szCs w:val="28"/>
        </w:rPr>
        <w:t xml:space="preserve">___________ </w:t>
      </w:r>
      <w:proofErr w:type="spellStart"/>
      <w:r w:rsidRPr="008F1528">
        <w:rPr>
          <w:spacing w:val="2"/>
          <w:sz w:val="28"/>
          <w:szCs w:val="28"/>
        </w:rPr>
        <w:t>И.Н.Тихонова</w:t>
      </w:r>
      <w:proofErr w:type="spellEnd"/>
      <w:r w:rsidRPr="008F1528">
        <w:rPr>
          <w:spacing w:val="2"/>
          <w:sz w:val="28"/>
          <w:szCs w:val="28"/>
        </w:rPr>
        <w:t xml:space="preserve">                               ___________ </w:t>
      </w:r>
      <w:proofErr w:type="spellStart"/>
      <w:r w:rsidRPr="008F1528">
        <w:rPr>
          <w:spacing w:val="2"/>
          <w:sz w:val="28"/>
          <w:szCs w:val="28"/>
        </w:rPr>
        <w:t>С.А.Филиппов</w:t>
      </w:r>
      <w:proofErr w:type="spellEnd"/>
    </w:p>
    <w:p w:rsidR="00207B5D" w:rsidRPr="008F1528" w:rsidRDefault="00207B5D" w:rsidP="00207B5D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8"/>
          <w:szCs w:val="28"/>
        </w:rPr>
      </w:pPr>
      <w:r w:rsidRPr="008F1528">
        <w:rPr>
          <w:b w:val="0"/>
          <w:bCs w:val="0"/>
          <w:color w:val="3C3C3C"/>
          <w:spacing w:val="2"/>
          <w:sz w:val="28"/>
          <w:szCs w:val="28"/>
        </w:rPr>
        <w:br/>
      </w:r>
    </w:p>
    <w:p w:rsidR="00207B5D" w:rsidRPr="00207B5D" w:rsidRDefault="00207B5D" w:rsidP="00DD7791">
      <w:pPr>
        <w:pStyle w:val="a3"/>
        <w:ind w:left="0" w:firstLine="567"/>
        <w:jc w:val="both"/>
        <w:rPr>
          <w:szCs w:val="28"/>
        </w:rPr>
      </w:pPr>
    </w:p>
    <w:sectPr w:rsidR="00207B5D" w:rsidRPr="0020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7F8C"/>
    <w:multiLevelType w:val="hybridMultilevel"/>
    <w:tmpl w:val="F5BAA0D8"/>
    <w:lvl w:ilvl="0" w:tplc="D3D89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5"/>
    <w:rsid w:val="0003648F"/>
    <w:rsid w:val="00062CF4"/>
    <w:rsid w:val="00065173"/>
    <w:rsid w:val="00073629"/>
    <w:rsid w:val="000B47B6"/>
    <w:rsid w:val="000D0711"/>
    <w:rsid w:val="001202BB"/>
    <w:rsid w:val="001262D3"/>
    <w:rsid w:val="0013174E"/>
    <w:rsid w:val="00150172"/>
    <w:rsid w:val="001521E4"/>
    <w:rsid w:val="00162FF0"/>
    <w:rsid w:val="00171F02"/>
    <w:rsid w:val="001D53B7"/>
    <w:rsid w:val="00204CBA"/>
    <w:rsid w:val="00207B5D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1C5"/>
    <w:rsid w:val="003643AB"/>
    <w:rsid w:val="00387B7F"/>
    <w:rsid w:val="003B24B4"/>
    <w:rsid w:val="003D1CE2"/>
    <w:rsid w:val="003F1D69"/>
    <w:rsid w:val="003F4346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6A4D"/>
    <w:rsid w:val="009E6ED3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D7791"/>
    <w:rsid w:val="00DF31F6"/>
    <w:rsid w:val="00E23071"/>
    <w:rsid w:val="00E34E0B"/>
    <w:rsid w:val="00EA2E0D"/>
    <w:rsid w:val="00EF56B0"/>
    <w:rsid w:val="00F17A4C"/>
    <w:rsid w:val="00F34958"/>
    <w:rsid w:val="00F531A5"/>
    <w:rsid w:val="00F71BD5"/>
    <w:rsid w:val="00F727D4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2014-11-26T07:08:00Z</cp:lastPrinted>
  <dcterms:created xsi:type="dcterms:W3CDTF">2014-11-18T03:00:00Z</dcterms:created>
  <dcterms:modified xsi:type="dcterms:W3CDTF">2014-11-26T07:12:00Z</dcterms:modified>
</cp:coreProperties>
</file>