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F5131" w14:textId="17972716" w:rsidR="00BF6CED" w:rsidRPr="008A3BED" w:rsidRDefault="008A3BED" w:rsidP="008A3B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8A3BED"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  <w:r w:rsidRPr="008A3BED">
        <w:rPr>
          <w:rFonts w:ascii="Times New Roman" w:hAnsi="Times New Roman"/>
          <w:b/>
          <w:sz w:val="28"/>
          <w:szCs w:val="28"/>
        </w:rPr>
        <w:br/>
        <w:t>БОГОТОЛЬСКОГО РАЙОНА</w:t>
      </w:r>
      <w:r w:rsidRPr="008A3BED">
        <w:rPr>
          <w:rFonts w:ascii="Times New Roman" w:hAnsi="Times New Roman"/>
          <w:b/>
          <w:sz w:val="28"/>
          <w:szCs w:val="28"/>
        </w:rPr>
        <w:br/>
        <w:t>КРАСНОЯРСКОГО КРАЯ</w:t>
      </w:r>
    </w:p>
    <w:p w14:paraId="3C2C7E29" w14:textId="3E2A8C5C" w:rsidR="00F428BF" w:rsidRPr="008A3BED" w:rsidRDefault="00F428BF" w:rsidP="008A3BED">
      <w:pPr>
        <w:ind w:right="-1"/>
        <w:jc w:val="center"/>
        <w:rPr>
          <w:b/>
          <w:sz w:val="28"/>
          <w:szCs w:val="28"/>
        </w:rPr>
      </w:pPr>
    </w:p>
    <w:p w14:paraId="01576ACF" w14:textId="0979D118" w:rsidR="00BF6CED" w:rsidRPr="008A3BED" w:rsidRDefault="00BF6CED" w:rsidP="00F428BF">
      <w:pPr>
        <w:ind w:right="-1"/>
        <w:jc w:val="center"/>
        <w:rPr>
          <w:b/>
          <w:sz w:val="28"/>
          <w:szCs w:val="28"/>
        </w:rPr>
      </w:pPr>
      <w:r w:rsidRPr="008A3BED">
        <w:rPr>
          <w:b/>
          <w:sz w:val="28"/>
          <w:szCs w:val="28"/>
        </w:rPr>
        <w:t>РЕШЕНИЕ</w:t>
      </w:r>
    </w:p>
    <w:p w14:paraId="11F0CC74" w14:textId="77777777" w:rsidR="00F46C70" w:rsidRPr="008A3BED" w:rsidRDefault="00F46C70" w:rsidP="00F46C70">
      <w:pPr>
        <w:pStyle w:val="a6"/>
        <w:ind w:right="-1"/>
        <w:rPr>
          <w:b/>
          <w:szCs w:val="28"/>
        </w:rPr>
      </w:pPr>
    </w:p>
    <w:p w14:paraId="7FB66B38" w14:textId="7BEC3A31" w:rsidR="00F46C70" w:rsidRPr="008A3BED" w:rsidRDefault="00F7427C" w:rsidP="00FD24A8">
      <w:pPr>
        <w:pStyle w:val="a6"/>
        <w:ind w:right="-1"/>
        <w:jc w:val="left"/>
        <w:rPr>
          <w:b/>
          <w:szCs w:val="28"/>
        </w:rPr>
      </w:pPr>
      <w:r>
        <w:rPr>
          <w:b/>
          <w:szCs w:val="28"/>
        </w:rPr>
        <w:t>04.12</w:t>
      </w:r>
      <w:r w:rsidR="00CD5B1B" w:rsidRPr="008A3BED">
        <w:rPr>
          <w:b/>
          <w:szCs w:val="28"/>
        </w:rPr>
        <w:t>.</w:t>
      </w:r>
      <w:r w:rsidR="00F428BF" w:rsidRPr="008A3BED">
        <w:rPr>
          <w:b/>
          <w:szCs w:val="28"/>
        </w:rPr>
        <w:t>20</w:t>
      </w:r>
      <w:r w:rsidR="00661D48" w:rsidRPr="008A3BED">
        <w:rPr>
          <w:b/>
          <w:szCs w:val="28"/>
        </w:rPr>
        <w:t>2</w:t>
      </w:r>
      <w:r>
        <w:rPr>
          <w:b/>
          <w:szCs w:val="28"/>
        </w:rPr>
        <w:t>4</w:t>
      </w:r>
      <w:r w:rsidR="00F428BF" w:rsidRPr="008A3BED">
        <w:rPr>
          <w:b/>
          <w:szCs w:val="28"/>
        </w:rPr>
        <w:t xml:space="preserve">                      </w:t>
      </w:r>
      <w:r w:rsidR="008A3BED" w:rsidRPr="008A3BED">
        <w:rPr>
          <w:b/>
          <w:szCs w:val="28"/>
        </w:rPr>
        <w:t xml:space="preserve">      </w:t>
      </w:r>
      <w:r w:rsidR="00661D48" w:rsidRPr="008A3BED">
        <w:rPr>
          <w:b/>
          <w:i/>
          <w:szCs w:val="28"/>
        </w:rPr>
        <w:t xml:space="preserve"> </w:t>
      </w:r>
      <w:r w:rsidR="008A3BED" w:rsidRPr="008A3BED">
        <w:rPr>
          <w:b/>
          <w:szCs w:val="28"/>
        </w:rPr>
        <w:t xml:space="preserve">с. Большая Косуль </w:t>
      </w:r>
      <w:r w:rsidR="00661D48" w:rsidRPr="008A3BED">
        <w:rPr>
          <w:b/>
          <w:i/>
          <w:szCs w:val="28"/>
        </w:rPr>
        <w:t xml:space="preserve">             </w:t>
      </w:r>
      <w:r>
        <w:rPr>
          <w:b/>
          <w:i/>
          <w:szCs w:val="28"/>
        </w:rPr>
        <w:t xml:space="preserve">                  № 42-199</w:t>
      </w:r>
    </w:p>
    <w:p w14:paraId="60B04CA5" w14:textId="77777777" w:rsidR="00BD60D3" w:rsidRPr="008A3BED" w:rsidRDefault="00BD60D3" w:rsidP="00661D48">
      <w:pPr>
        <w:ind w:right="-5"/>
        <w:rPr>
          <w:sz w:val="28"/>
          <w:szCs w:val="28"/>
        </w:rPr>
      </w:pPr>
    </w:p>
    <w:p w14:paraId="7691A1A6" w14:textId="77777777" w:rsidR="00F7427C" w:rsidRPr="00F7427C" w:rsidRDefault="00F428BF" w:rsidP="00F7427C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7427C">
        <w:rPr>
          <w:rFonts w:ascii="Times New Roman" w:hAnsi="Times New Roman" w:cs="Times New Roman"/>
          <w:color w:val="auto"/>
          <w:sz w:val="32"/>
          <w:szCs w:val="32"/>
        </w:rPr>
        <w:t xml:space="preserve">О </w:t>
      </w:r>
      <w:r w:rsidR="0071192E" w:rsidRPr="00F7427C">
        <w:rPr>
          <w:rFonts w:ascii="Times New Roman" w:hAnsi="Times New Roman" w:cs="Times New Roman"/>
          <w:color w:val="auto"/>
          <w:sz w:val="32"/>
          <w:szCs w:val="32"/>
        </w:rPr>
        <w:t xml:space="preserve">передаче части полномочий </w:t>
      </w:r>
    </w:p>
    <w:p w14:paraId="3C1584CD" w14:textId="4BF3647A" w:rsidR="00062299" w:rsidRPr="00F7427C" w:rsidRDefault="0071192E" w:rsidP="00F7427C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7427C">
        <w:rPr>
          <w:rFonts w:ascii="Times New Roman" w:hAnsi="Times New Roman" w:cs="Times New Roman"/>
          <w:color w:val="auto"/>
          <w:sz w:val="32"/>
          <w:szCs w:val="32"/>
        </w:rPr>
        <w:t>по решению вопросов местного значения</w:t>
      </w:r>
    </w:p>
    <w:p w14:paraId="65433743" w14:textId="209481F8" w:rsidR="00F428BF" w:rsidRPr="00F7427C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</w:p>
    <w:p w14:paraId="057AB869" w14:textId="0B649924" w:rsidR="009554F8" w:rsidRPr="008A3BED" w:rsidRDefault="0007500D" w:rsidP="009554F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8A3BED"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 w:rsidR="008A3BED" w:rsidRPr="008A3BED">
        <w:rPr>
          <w:sz w:val="28"/>
          <w:szCs w:val="28"/>
        </w:rPr>
        <w:t>Большекосульского</w:t>
      </w:r>
      <w:proofErr w:type="spellEnd"/>
      <w:r w:rsidR="008A3BED" w:rsidRPr="008A3BED">
        <w:rPr>
          <w:sz w:val="28"/>
          <w:szCs w:val="28"/>
        </w:rPr>
        <w:t xml:space="preserve"> </w:t>
      </w:r>
      <w:r w:rsidRPr="008A3BED">
        <w:rPr>
          <w:sz w:val="28"/>
          <w:szCs w:val="28"/>
        </w:rPr>
        <w:t xml:space="preserve">сельсовета </w:t>
      </w:r>
      <w:proofErr w:type="spellStart"/>
      <w:r w:rsidRPr="008A3BED">
        <w:rPr>
          <w:sz w:val="28"/>
          <w:szCs w:val="28"/>
        </w:rPr>
        <w:t>Боготольского</w:t>
      </w:r>
      <w:proofErr w:type="spellEnd"/>
      <w:r w:rsidRPr="008A3BED">
        <w:rPr>
          <w:sz w:val="28"/>
          <w:szCs w:val="28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8A3BED">
        <w:rPr>
          <w:bCs/>
          <w:sz w:val="28"/>
          <w:szCs w:val="28"/>
        </w:rPr>
        <w:t xml:space="preserve">руководствуясь ст.26 Устава </w:t>
      </w:r>
      <w:proofErr w:type="spellStart"/>
      <w:r w:rsidR="008A3BED" w:rsidRPr="008A3BED">
        <w:rPr>
          <w:bCs/>
          <w:sz w:val="28"/>
          <w:szCs w:val="28"/>
        </w:rPr>
        <w:t>Большекосульского</w:t>
      </w:r>
      <w:proofErr w:type="spellEnd"/>
      <w:r w:rsidR="00F831AF" w:rsidRPr="008A3BED">
        <w:rPr>
          <w:bCs/>
          <w:sz w:val="28"/>
          <w:szCs w:val="28"/>
        </w:rPr>
        <w:t xml:space="preserve"> сельсовета</w:t>
      </w:r>
      <w:r w:rsidR="009554F8" w:rsidRPr="008A3BED">
        <w:rPr>
          <w:bCs/>
          <w:sz w:val="28"/>
          <w:szCs w:val="28"/>
        </w:rPr>
        <w:t xml:space="preserve">, </w:t>
      </w:r>
      <w:proofErr w:type="spellStart"/>
      <w:r w:rsidR="008A3BED" w:rsidRPr="008A3BED">
        <w:rPr>
          <w:bCs/>
          <w:sz w:val="28"/>
          <w:szCs w:val="28"/>
        </w:rPr>
        <w:t>Большекосульский</w:t>
      </w:r>
      <w:proofErr w:type="spellEnd"/>
      <w:r w:rsidR="008A3BED" w:rsidRPr="008A3BED">
        <w:rPr>
          <w:bCs/>
          <w:sz w:val="28"/>
          <w:szCs w:val="28"/>
        </w:rPr>
        <w:t xml:space="preserve"> </w:t>
      </w:r>
      <w:r w:rsidR="009554F8" w:rsidRPr="008A3BED">
        <w:rPr>
          <w:bCs/>
          <w:sz w:val="28"/>
          <w:szCs w:val="28"/>
        </w:rPr>
        <w:t xml:space="preserve"> сельский Совет депутатов </w:t>
      </w:r>
      <w:r w:rsidR="009554F8" w:rsidRPr="008A3BED">
        <w:rPr>
          <w:sz w:val="28"/>
          <w:szCs w:val="28"/>
        </w:rPr>
        <w:t>решил</w:t>
      </w:r>
      <w:r w:rsidR="009554F8" w:rsidRPr="008A3BED">
        <w:rPr>
          <w:b/>
          <w:bCs/>
          <w:sz w:val="28"/>
          <w:szCs w:val="28"/>
        </w:rPr>
        <w:t>:</w:t>
      </w:r>
      <w:r w:rsidR="009554F8" w:rsidRPr="008A3BED">
        <w:rPr>
          <w:bCs/>
          <w:sz w:val="28"/>
          <w:szCs w:val="28"/>
        </w:rPr>
        <w:t xml:space="preserve"> </w:t>
      </w:r>
      <w:proofErr w:type="gramEnd"/>
    </w:p>
    <w:p w14:paraId="71FA2389" w14:textId="24C11255" w:rsidR="00E505E9" w:rsidRPr="008A3BED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A3BED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8A3BED" w:rsidRPr="008A3BED">
        <w:rPr>
          <w:rFonts w:ascii="Times New Roman" w:hAnsi="Times New Roman" w:cs="Times New Roman"/>
          <w:b w:val="0"/>
          <w:color w:val="auto"/>
        </w:rPr>
        <w:t xml:space="preserve">Администрации </w:t>
      </w:r>
      <w:proofErr w:type="spellStart"/>
      <w:r w:rsidR="008A3BED" w:rsidRPr="008A3BED">
        <w:rPr>
          <w:rFonts w:ascii="Times New Roman" w:hAnsi="Times New Roman" w:cs="Times New Roman"/>
          <w:b w:val="0"/>
          <w:color w:val="auto"/>
        </w:rPr>
        <w:t>Большекосульского</w:t>
      </w:r>
      <w:proofErr w:type="spellEnd"/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сельсовета </w:t>
      </w:r>
      <w:proofErr w:type="spellStart"/>
      <w:r w:rsidR="00814D88" w:rsidRPr="008A3BED">
        <w:rPr>
          <w:rFonts w:ascii="Times New Roman" w:hAnsi="Times New Roman" w:cs="Times New Roman"/>
          <w:b w:val="0"/>
          <w:color w:val="auto"/>
        </w:rPr>
        <w:t>Боготольского</w:t>
      </w:r>
      <w:proofErr w:type="spellEnd"/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района</w:t>
      </w:r>
      <w:r w:rsidR="00E505E9" w:rsidRPr="008A3BED">
        <w:rPr>
          <w:rFonts w:ascii="Times New Roman" w:hAnsi="Times New Roman" w:cs="Times New Roman"/>
          <w:b w:val="0"/>
          <w:color w:val="auto"/>
        </w:rPr>
        <w:t>:</w:t>
      </w:r>
    </w:p>
    <w:p w14:paraId="74662426" w14:textId="77777777" w:rsidR="00E505E9" w:rsidRPr="008A3BED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A3BED">
        <w:rPr>
          <w:rFonts w:ascii="Times New Roman" w:hAnsi="Times New Roman" w:cs="Times New Roman"/>
          <w:b w:val="0"/>
          <w:color w:val="auto"/>
        </w:rPr>
        <w:t>1.1.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передать администрации Боготольского района </w:t>
      </w:r>
      <w:r w:rsidRPr="008A3BED">
        <w:rPr>
          <w:rFonts w:ascii="Times New Roman" w:hAnsi="Times New Roman" w:cs="Times New Roman"/>
          <w:b w:val="0"/>
          <w:color w:val="auto"/>
        </w:rPr>
        <w:t xml:space="preserve">часть </w:t>
      </w:r>
      <w:r w:rsidR="00814D88" w:rsidRPr="008A3BED">
        <w:rPr>
          <w:rFonts w:ascii="Times New Roman" w:hAnsi="Times New Roman" w:cs="Times New Roman"/>
          <w:b w:val="0"/>
          <w:color w:val="auto"/>
        </w:rPr>
        <w:t>полномочи</w:t>
      </w:r>
      <w:r w:rsidRPr="008A3BED">
        <w:rPr>
          <w:rFonts w:ascii="Times New Roman" w:hAnsi="Times New Roman" w:cs="Times New Roman"/>
          <w:b w:val="0"/>
          <w:color w:val="auto"/>
        </w:rPr>
        <w:t>й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 согласно приложению</w:t>
      </w:r>
      <w:r w:rsidRPr="008A3BED">
        <w:rPr>
          <w:rFonts w:ascii="Times New Roman" w:hAnsi="Times New Roman" w:cs="Times New Roman"/>
          <w:b w:val="0"/>
          <w:color w:val="auto"/>
        </w:rPr>
        <w:t xml:space="preserve"> к настоящему решению;</w:t>
      </w:r>
    </w:p>
    <w:p w14:paraId="7EA9CEF1" w14:textId="1453F3C3" w:rsidR="00814D88" w:rsidRPr="008A3BED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A3BED">
        <w:rPr>
          <w:rFonts w:ascii="Times New Roman" w:hAnsi="Times New Roman" w:cs="Times New Roman"/>
          <w:b w:val="0"/>
          <w:color w:val="auto"/>
        </w:rPr>
        <w:t>1.2.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</w:t>
      </w:r>
      <w:r w:rsidRPr="008A3BED">
        <w:rPr>
          <w:rFonts w:ascii="Times New Roman" w:hAnsi="Times New Roman" w:cs="Times New Roman"/>
          <w:b w:val="0"/>
          <w:color w:val="auto"/>
        </w:rPr>
        <w:t xml:space="preserve">в течение месяца со дня вступления в силу настоящего решения </w:t>
      </w:r>
      <w:r w:rsidR="00814D88" w:rsidRPr="008A3BED">
        <w:rPr>
          <w:rFonts w:ascii="Times New Roman" w:hAnsi="Times New Roman" w:cs="Times New Roman"/>
          <w:b w:val="0"/>
          <w:color w:val="auto"/>
        </w:rPr>
        <w:t>заключить</w:t>
      </w:r>
      <w:r w:rsidRPr="008A3BED">
        <w:rPr>
          <w:rFonts w:ascii="Times New Roman" w:hAnsi="Times New Roman" w:cs="Times New Roman"/>
          <w:b w:val="0"/>
          <w:color w:val="auto"/>
        </w:rPr>
        <w:t xml:space="preserve"> с администрацией Боготольского района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Соглашени</w:t>
      </w:r>
      <w:r w:rsidRPr="008A3BED">
        <w:rPr>
          <w:rFonts w:ascii="Times New Roman" w:hAnsi="Times New Roman" w:cs="Times New Roman"/>
          <w:b w:val="0"/>
          <w:color w:val="auto"/>
        </w:rPr>
        <w:t>е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</w:t>
      </w:r>
      <w:r w:rsidR="00F7427C">
        <w:rPr>
          <w:rFonts w:ascii="Times New Roman" w:hAnsi="Times New Roman" w:cs="Times New Roman"/>
          <w:b w:val="0"/>
          <w:color w:val="auto"/>
        </w:rPr>
        <w:t>сроком действия с 01 января 2025 года по 31 декабря 2025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года.</w:t>
      </w:r>
    </w:p>
    <w:p w14:paraId="377FFFBC" w14:textId="63E157B5" w:rsidR="001F26F2" w:rsidRPr="008A3BED" w:rsidRDefault="00814D88" w:rsidP="00AE06F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8A3BED">
        <w:rPr>
          <w:bCs/>
          <w:sz w:val="28"/>
          <w:szCs w:val="28"/>
        </w:rPr>
        <w:t>2</w:t>
      </w:r>
      <w:r w:rsidR="001F26F2" w:rsidRPr="008A3BED">
        <w:rPr>
          <w:bCs/>
          <w:sz w:val="28"/>
          <w:szCs w:val="28"/>
        </w:rPr>
        <w:t xml:space="preserve">. </w:t>
      </w:r>
      <w:proofErr w:type="gramStart"/>
      <w:r w:rsidR="001F26F2" w:rsidRPr="008A3BED">
        <w:rPr>
          <w:bCs/>
          <w:sz w:val="28"/>
          <w:szCs w:val="28"/>
        </w:rPr>
        <w:t>Контроль за</w:t>
      </w:r>
      <w:proofErr w:type="gramEnd"/>
      <w:r w:rsidR="001F26F2" w:rsidRPr="008A3BED">
        <w:rPr>
          <w:bCs/>
          <w:sz w:val="28"/>
          <w:szCs w:val="28"/>
        </w:rPr>
        <w:t xml:space="preserve"> исполнением </w:t>
      </w:r>
      <w:r w:rsidR="009C3103" w:rsidRPr="008A3BED">
        <w:rPr>
          <w:bCs/>
          <w:sz w:val="28"/>
          <w:szCs w:val="28"/>
        </w:rPr>
        <w:t xml:space="preserve">настоящего </w:t>
      </w:r>
      <w:r w:rsidR="0010123B" w:rsidRPr="008A3BED">
        <w:rPr>
          <w:bCs/>
          <w:sz w:val="28"/>
          <w:szCs w:val="28"/>
        </w:rPr>
        <w:t>р</w:t>
      </w:r>
      <w:r w:rsidR="001F26F2" w:rsidRPr="008A3BED">
        <w:rPr>
          <w:bCs/>
          <w:sz w:val="28"/>
          <w:szCs w:val="28"/>
        </w:rPr>
        <w:t>ешения возложить на</w:t>
      </w:r>
      <w:r w:rsidR="009C3103" w:rsidRPr="008A3BED">
        <w:rPr>
          <w:bCs/>
          <w:sz w:val="28"/>
          <w:szCs w:val="28"/>
        </w:rPr>
        <w:t xml:space="preserve"> </w:t>
      </w:r>
      <w:r w:rsidR="004A6216" w:rsidRPr="008A3BED">
        <w:rPr>
          <w:bCs/>
          <w:sz w:val="28"/>
          <w:szCs w:val="28"/>
        </w:rPr>
        <w:t xml:space="preserve">постоянную </w:t>
      </w:r>
      <w:r w:rsidR="009C3103" w:rsidRPr="008A3BED">
        <w:rPr>
          <w:bCs/>
          <w:sz w:val="28"/>
          <w:szCs w:val="28"/>
        </w:rPr>
        <w:t xml:space="preserve">комиссию </w:t>
      </w:r>
      <w:r w:rsidR="0010123B" w:rsidRPr="008A3BED">
        <w:rPr>
          <w:bCs/>
          <w:sz w:val="28"/>
          <w:szCs w:val="28"/>
        </w:rPr>
        <w:t xml:space="preserve">по </w:t>
      </w:r>
      <w:r w:rsidRPr="008A3BED">
        <w:rPr>
          <w:sz w:val="28"/>
          <w:szCs w:val="28"/>
        </w:rPr>
        <w:t>бюджетно-финансовым во</w:t>
      </w:r>
      <w:r w:rsidR="008A3BED" w:rsidRPr="008A3BED">
        <w:rPr>
          <w:sz w:val="28"/>
          <w:szCs w:val="28"/>
        </w:rPr>
        <w:t>просам (председатель О.</w:t>
      </w:r>
      <w:r w:rsidR="0098174D">
        <w:rPr>
          <w:sz w:val="28"/>
          <w:szCs w:val="28"/>
        </w:rPr>
        <w:t xml:space="preserve"> </w:t>
      </w:r>
      <w:r w:rsidR="008A3BED" w:rsidRPr="008A3BED">
        <w:rPr>
          <w:sz w:val="28"/>
          <w:szCs w:val="28"/>
        </w:rPr>
        <w:t>В.</w:t>
      </w:r>
      <w:r w:rsidR="0098174D">
        <w:rPr>
          <w:sz w:val="28"/>
          <w:szCs w:val="28"/>
        </w:rPr>
        <w:t xml:space="preserve"> </w:t>
      </w:r>
      <w:r w:rsidR="008A3BED" w:rsidRPr="008A3BED">
        <w:rPr>
          <w:sz w:val="28"/>
          <w:szCs w:val="28"/>
        </w:rPr>
        <w:t>Ильина)</w:t>
      </w:r>
      <w:r w:rsidRPr="008A3BED">
        <w:rPr>
          <w:sz w:val="28"/>
          <w:szCs w:val="28"/>
        </w:rPr>
        <w:t>.</w:t>
      </w:r>
    </w:p>
    <w:p w14:paraId="434544E8" w14:textId="391087A0" w:rsidR="004A6216" w:rsidRPr="008A3BED" w:rsidRDefault="00814D88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8A3BED">
        <w:rPr>
          <w:rFonts w:ascii="Times New Roman" w:hAnsi="Times New Roman"/>
          <w:sz w:val="28"/>
          <w:szCs w:val="28"/>
        </w:rPr>
        <w:t>3</w:t>
      </w:r>
      <w:r w:rsidR="004A6216" w:rsidRPr="008A3BED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8A3BED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4A6216" w:rsidRPr="008A3BED">
        <w:rPr>
          <w:rFonts w:ascii="Times New Roman" w:hAnsi="Times New Roman"/>
          <w:sz w:val="28"/>
          <w:szCs w:val="28"/>
        </w:rPr>
        <w:t xml:space="preserve">» и </w:t>
      </w:r>
      <w:r w:rsidR="004A6216" w:rsidRPr="008A3BED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9" w:history="1">
        <w:r w:rsidR="004A6216" w:rsidRPr="008A3BED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4A6216" w:rsidRPr="008A3BED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="004A6216" w:rsidRPr="008A3BE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 странице </w:t>
      </w:r>
      <w:proofErr w:type="spellStart"/>
      <w:r w:rsidR="008A3BED" w:rsidRPr="008A3BE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Большекосульского</w:t>
      </w:r>
      <w:proofErr w:type="spellEnd"/>
      <w:r w:rsidR="004A6216" w:rsidRPr="008A3BE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сельсовета</w:t>
      </w:r>
      <w:r w:rsidR="004A6216" w:rsidRPr="008A3BED">
        <w:rPr>
          <w:rFonts w:ascii="Times New Roman" w:hAnsi="Times New Roman"/>
          <w:sz w:val="28"/>
          <w:szCs w:val="28"/>
        </w:rPr>
        <w:t>.</w:t>
      </w:r>
    </w:p>
    <w:p w14:paraId="6188CD71" w14:textId="197C0189" w:rsidR="001F26F2" w:rsidRPr="008A3BED" w:rsidRDefault="00814D88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8A3BED">
        <w:rPr>
          <w:rFonts w:eastAsia="Calibri"/>
          <w:bCs/>
          <w:kern w:val="3"/>
          <w:sz w:val="28"/>
          <w:szCs w:val="28"/>
        </w:rPr>
        <w:t>4</w:t>
      </w:r>
      <w:r w:rsidR="0026215D" w:rsidRPr="008A3BED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8A3BED">
        <w:rPr>
          <w:bCs/>
          <w:sz w:val="28"/>
          <w:szCs w:val="28"/>
        </w:rPr>
        <w:t xml:space="preserve">Настоящее </w:t>
      </w:r>
      <w:r w:rsidR="0010123B" w:rsidRPr="008A3BED">
        <w:rPr>
          <w:bCs/>
          <w:sz w:val="28"/>
          <w:szCs w:val="28"/>
        </w:rPr>
        <w:t>р</w:t>
      </w:r>
      <w:r w:rsidR="001F26F2" w:rsidRPr="008A3BED">
        <w:rPr>
          <w:bCs/>
          <w:sz w:val="28"/>
          <w:szCs w:val="28"/>
        </w:rPr>
        <w:t xml:space="preserve">ешение </w:t>
      </w:r>
      <w:r w:rsidR="008B458C" w:rsidRPr="008A3BED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8A3BED">
        <w:rPr>
          <w:sz w:val="28"/>
          <w:szCs w:val="28"/>
        </w:rPr>
        <w:t>льного опубликования</w:t>
      </w:r>
      <w:r w:rsidR="004A6216" w:rsidRPr="008A3BED">
        <w:rPr>
          <w:sz w:val="28"/>
          <w:szCs w:val="28"/>
        </w:rPr>
        <w:t>.</w:t>
      </w:r>
    </w:p>
    <w:p w14:paraId="583E40B1" w14:textId="77777777" w:rsidR="001F26F2" w:rsidRPr="008A3BED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8A3BE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6CE4361F" w:rsidR="0026215D" w:rsidRPr="008A3BE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</w:t>
      </w:r>
      <w:r w:rsidR="008A3BED" w:rsidRPr="008A3BED">
        <w:rPr>
          <w:rFonts w:eastAsia="Calibri"/>
          <w:kern w:val="3"/>
          <w:sz w:val="28"/>
          <w:szCs w:val="28"/>
        </w:rPr>
        <w:t xml:space="preserve">        Председатель </w:t>
      </w:r>
      <w:proofErr w:type="spellStart"/>
      <w:r w:rsidR="008A3BED" w:rsidRPr="008A3BED">
        <w:rPr>
          <w:rFonts w:eastAsia="Calibri"/>
          <w:kern w:val="3"/>
          <w:sz w:val="28"/>
          <w:szCs w:val="28"/>
        </w:rPr>
        <w:t>Большекосульского</w:t>
      </w:r>
      <w:proofErr w:type="spellEnd"/>
      <w:r w:rsidR="008A3BED" w:rsidRPr="008A3BED">
        <w:rPr>
          <w:rFonts w:eastAsia="Calibri"/>
          <w:kern w:val="3"/>
          <w:sz w:val="28"/>
          <w:szCs w:val="28"/>
        </w:rPr>
        <w:t xml:space="preserve">               Глава </w:t>
      </w:r>
      <w:proofErr w:type="spellStart"/>
      <w:r w:rsidR="008A3BED" w:rsidRPr="008A3BED">
        <w:rPr>
          <w:rFonts w:eastAsia="Calibri"/>
          <w:kern w:val="3"/>
          <w:sz w:val="28"/>
          <w:szCs w:val="28"/>
        </w:rPr>
        <w:t>Большекосульского</w:t>
      </w:r>
      <w:proofErr w:type="spellEnd"/>
      <w:r w:rsidRPr="008A3BED">
        <w:rPr>
          <w:rFonts w:eastAsia="Calibri"/>
          <w:kern w:val="3"/>
          <w:sz w:val="28"/>
          <w:szCs w:val="28"/>
        </w:rPr>
        <w:t xml:space="preserve">          </w:t>
      </w:r>
    </w:p>
    <w:p w14:paraId="5A4908CE" w14:textId="20D9D499" w:rsidR="00814D88" w:rsidRPr="008A3BE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  <w:r w:rsidR="008A3BED" w:rsidRPr="008A3BED">
        <w:rPr>
          <w:rFonts w:eastAsia="Calibri"/>
          <w:kern w:val="3"/>
          <w:sz w:val="28"/>
          <w:szCs w:val="28"/>
        </w:rPr>
        <w:t xml:space="preserve">                         сельсовета</w:t>
      </w:r>
    </w:p>
    <w:p w14:paraId="4E10FEA3" w14:textId="3EE3AA57" w:rsidR="0026215D" w:rsidRPr="008A3BE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             </w:t>
      </w:r>
    </w:p>
    <w:p w14:paraId="5C1D5FEF" w14:textId="6664D228" w:rsidR="0026215D" w:rsidRPr="008A3BED" w:rsidRDefault="00814D8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        __</w:t>
      </w:r>
      <w:r w:rsidR="0026215D" w:rsidRPr="008A3BED">
        <w:rPr>
          <w:rFonts w:eastAsia="Calibri"/>
          <w:kern w:val="3"/>
          <w:sz w:val="28"/>
          <w:szCs w:val="28"/>
        </w:rPr>
        <w:t>_</w:t>
      </w:r>
      <w:r w:rsidR="002C4BBF" w:rsidRPr="008A3BED">
        <w:rPr>
          <w:rFonts w:eastAsia="Calibri"/>
          <w:kern w:val="3"/>
          <w:sz w:val="28"/>
          <w:szCs w:val="28"/>
        </w:rPr>
        <w:t>___</w:t>
      </w:r>
      <w:r w:rsidR="008A3BED" w:rsidRPr="008A3BED">
        <w:rPr>
          <w:rFonts w:eastAsia="Calibri"/>
          <w:kern w:val="3"/>
          <w:sz w:val="28"/>
          <w:szCs w:val="28"/>
        </w:rPr>
        <w:t xml:space="preserve">_____ И. Н. </w:t>
      </w:r>
      <w:proofErr w:type="spellStart"/>
      <w:r w:rsidR="008A3BED" w:rsidRPr="008A3BED">
        <w:rPr>
          <w:rFonts w:eastAsia="Calibri"/>
          <w:kern w:val="3"/>
          <w:sz w:val="28"/>
          <w:szCs w:val="28"/>
        </w:rPr>
        <w:t>Однодворцева</w:t>
      </w:r>
      <w:proofErr w:type="spellEnd"/>
      <w:r w:rsidR="003B1F31" w:rsidRPr="008A3BED">
        <w:rPr>
          <w:rFonts w:eastAsia="Calibri"/>
          <w:kern w:val="3"/>
          <w:sz w:val="28"/>
          <w:szCs w:val="28"/>
        </w:rPr>
        <w:t xml:space="preserve">               </w:t>
      </w:r>
      <w:r w:rsidRPr="008A3BED">
        <w:rPr>
          <w:rFonts w:eastAsia="Calibri"/>
          <w:kern w:val="3"/>
          <w:sz w:val="28"/>
          <w:szCs w:val="28"/>
        </w:rPr>
        <w:t xml:space="preserve"> </w:t>
      </w:r>
      <w:r w:rsidR="003B1F31" w:rsidRPr="008A3BED">
        <w:rPr>
          <w:rFonts w:eastAsia="Calibri"/>
          <w:kern w:val="3"/>
          <w:sz w:val="28"/>
          <w:szCs w:val="28"/>
        </w:rPr>
        <w:t xml:space="preserve"> </w:t>
      </w:r>
      <w:r w:rsidR="000F30B1" w:rsidRPr="008A3BED">
        <w:rPr>
          <w:rFonts w:eastAsia="Calibri"/>
          <w:kern w:val="3"/>
          <w:sz w:val="28"/>
          <w:szCs w:val="28"/>
        </w:rPr>
        <w:t xml:space="preserve"> __</w:t>
      </w:r>
      <w:r w:rsidRPr="008A3BED">
        <w:rPr>
          <w:rFonts w:eastAsia="Calibri"/>
          <w:kern w:val="3"/>
          <w:sz w:val="28"/>
          <w:szCs w:val="28"/>
        </w:rPr>
        <w:t>__</w:t>
      </w:r>
      <w:r w:rsidR="008A3BED" w:rsidRPr="008A3BED">
        <w:rPr>
          <w:rFonts w:eastAsia="Calibri"/>
          <w:kern w:val="3"/>
          <w:sz w:val="28"/>
          <w:szCs w:val="28"/>
        </w:rPr>
        <w:t xml:space="preserve">________И. С. Симон </w:t>
      </w:r>
    </w:p>
    <w:p w14:paraId="56BF5E43" w14:textId="77777777" w:rsidR="00AC7201" w:rsidRDefault="00AC7201" w:rsidP="00AC7201">
      <w:pPr>
        <w:rPr>
          <w:rFonts w:eastAsia="Calibri"/>
          <w:kern w:val="3"/>
          <w:sz w:val="28"/>
          <w:szCs w:val="28"/>
        </w:rPr>
      </w:pPr>
    </w:p>
    <w:p w14:paraId="6EEA91AE" w14:textId="0690230F" w:rsidR="000F30B1" w:rsidRPr="000F30B1" w:rsidRDefault="00AC7201" w:rsidP="00AC7201">
      <w:pPr>
        <w:rPr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F30B1" w:rsidRPr="000F30B1">
        <w:rPr>
          <w:sz w:val="28"/>
          <w:szCs w:val="28"/>
        </w:rPr>
        <w:t xml:space="preserve">Приложение </w:t>
      </w:r>
    </w:p>
    <w:p w14:paraId="37E3BF84" w14:textId="19C51977" w:rsidR="000F30B1" w:rsidRPr="000F30B1" w:rsidRDefault="0098174D" w:rsidP="000F30B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Большекосульского</w:t>
      </w:r>
      <w:proofErr w:type="spellEnd"/>
    </w:p>
    <w:p w14:paraId="3736F5CF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>сельского Совета депутатов</w:t>
      </w:r>
    </w:p>
    <w:p w14:paraId="5280CB48" w14:textId="3784C7A8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от </w:t>
      </w:r>
      <w:r w:rsidR="00F7427C">
        <w:rPr>
          <w:sz w:val="28"/>
          <w:szCs w:val="28"/>
        </w:rPr>
        <w:t xml:space="preserve"> 04.12.2024</w:t>
      </w:r>
      <w:r>
        <w:rPr>
          <w:sz w:val="28"/>
          <w:szCs w:val="28"/>
        </w:rPr>
        <w:t xml:space="preserve"> </w:t>
      </w:r>
      <w:r w:rsidRPr="000F30B1">
        <w:rPr>
          <w:sz w:val="28"/>
          <w:szCs w:val="28"/>
        </w:rPr>
        <w:t>№</w:t>
      </w:r>
      <w:r w:rsidR="00F7427C">
        <w:rPr>
          <w:sz w:val="28"/>
          <w:szCs w:val="28"/>
        </w:rPr>
        <w:t xml:space="preserve"> 42 - 199</w:t>
      </w:r>
    </w:p>
    <w:p w14:paraId="32037521" w14:textId="77777777"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565ADC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565ADC">
        <w:rPr>
          <w:rFonts w:ascii="Arial" w:hAnsi="Arial" w:cs="Arial"/>
          <w:b/>
        </w:rPr>
        <w:t>ПЕРЕЧЕНЬ</w:t>
      </w:r>
    </w:p>
    <w:p w14:paraId="3064A3A1" w14:textId="77777777" w:rsidR="000F30B1" w:rsidRPr="00A527FF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565ADC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A527FF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7EAD2B80" w14:textId="1FDB34C9" w:rsidR="003B6BA1" w:rsidRPr="00F7427C" w:rsidRDefault="003B6BA1" w:rsidP="00F7427C">
      <w:pPr>
        <w:ind w:firstLine="709"/>
        <w:contextualSpacing/>
        <w:jc w:val="both"/>
        <w:rPr>
          <w:sz w:val="28"/>
          <w:szCs w:val="28"/>
        </w:rPr>
      </w:pP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4AB92FCC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54F38">
        <w:rPr>
          <w:rFonts w:ascii="Arial" w:hAnsi="Arial" w:cs="Arial"/>
          <w:kern w:val="2"/>
        </w:rPr>
        <w:t>контроля за</w:t>
      </w:r>
      <w:proofErr w:type="gramEnd"/>
      <w:r w:rsidRPr="00954F38">
        <w:rPr>
          <w:rFonts w:ascii="Arial" w:hAnsi="Arial" w:cs="Arial"/>
          <w:kern w:val="2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3D6B6FF7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5DB31BD0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</w:t>
      </w:r>
      <w:proofErr w:type="gramStart"/>
      <w:r w:rsidRPr="00954F38">
        <w:rPr>
          <w:rFonts w:ascii="Arial" w:hAnsi="Arial" w:cs="Arial"/>
          <w:kern w:val="2"/>
        </w:rPr>
        <w:t>контроль за</w:t>
      </w:r>
      <w:proofErr w:type="gramEnd"/>
      <w:r w:rsidRPr="00954F38">
        <w:rPr>
          <w:rFonts w:ascii="Arial" w:hAnsi="Arial" w:cs="Arial"/>
          <w:kern w:val="2"/>
        </w:rPr>
        <w:t xml:space="preserve"> соблюдением положений правовых актов, регулирующих бюджетные правоотношения;</w:t>
      </w:r>
    </w:p>
    <w:p w14:paraId="3B3EE689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proofErr w:type="gramStart"/>
      <w:r w:rsidRPr="00954F38">
        <w:rPr>
          <w:rFonts w:ascii="Arial" w:hAnsi="Arial" w:cs="Arial"/>
          <w:kern w:val="2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771EE5CA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</w:t>
      </w:r>
      <w:proofErr w:type="gramStart"/>
      <w:r w:rsidRPr="00954F38">
        <w:rPr>
          <w:rFonts w:ascii="Arial" w:hAnsi="Arial" w:cs="Arial"/>
          <w:kern w:val="2"/>
        </w:rPr>
        <w:t>контроль за</w:t>
      </w:r>
      <w:proofErr w:type="gramEnd"/>
      <w:r w:rsidRPr="00954F38">
        <w:rPr>
          <w:rFonts w:ascii="Arial" w:hAnsi="Arial" w:cs="Arial"/>
          <w:kern w:val="2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77627648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54F38">
        <w:rPr>
          <w:rFonts w:ascii="Arial" w:hAnsi="Arial" w:cs="Arial"/>
          <w:kern w:val="2"/>
        </w:rPr>
        <w:t>значений показателей результативности предоставления средств</w:t>
      </w:r>
      <w:proofErr w:type="gramEnd"/>
      <w:r w:rsidRPr="00954F38">
        <w:rPr>
          <w:rFonts w:ascii="Arial" w:hAnsi="Arial" w:cs="Arial"/>
          <w:kern w:val="2"/>
        </w:rPr>
        <w:t xml:space="preserve"> из бюджета;</w:t>
      </w:r>
    </w:p>
    <w:p w14:paraId="1760AAC2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2839F07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2</w:t>
      </w:r>
      <w:r w:rsidRPr="00954F38">
        <w:rPr>
          <w:rFonts w:ascii="Arial" w:hAnsi="Arial" w:cs="Arial"/>
          <w:kern w:val="2"/>
        </w:rPr>
        <w:t xml:space="preserve">. </w:t>
      </w:r>
      <w:proofErr w:type="gramStart"/>
      <w:r w:rsidRPr="00954F38">
        <w:rPr>
          <w:rFonts w:ascii="Arial" w:hAnsi="Arial" w:cs="Arial"/>
          <w:kern w:val="2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954F38">
        <w:rPr>
          <w:rFonts w:ascii="Arial" w:hAnsi="Arial" w:cs="Arial"/>
          <w:kern w:val="2"/>
        </w:rPr>
        <w:t xml:space="preserve"> в соответствии с законодательством Российской Федерации:</w:t>
      </w:r>
    </w:p>
    <w:p w14:paraId="3E78C57B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A3CD5ED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4AE7C18F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37F96A55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7671217B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6D1E6D62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14:paraId="435732A0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.1. Признание граждан </w:t>
      </w:r>
      <w:proofErr w:type="gramStart"/>
      <w:r w:rsidRPr="00954F38">
        <w:rPr>
          <w:rFonts w:ascii="Arial" w:hAnsi="Arial" w:cs="Arial"/>
          <w:kern w:val="2"/>
        </w:rPr>
        <w:t>малоимущими</w:t>
      </w:r>
      <w:proofErr w:type="gramEnd"/>
      <w:r w:rsidRPr="00954F38">
        <w:rPr>
          <w:rFonts w:ascii="Arial" w:hAnsi="Arial" w:cs="Arial"/>
          <w:kern w:val="2"/>
        </w:rPr>
        <w:t xml:space="preserve">: </w:t>
      </w:r>
    </w:p>
    <w:p w14:paraId="033DFEDE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7C673CD9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(расчет) стоимости необходимой жилой площади для проживания семьи; </w:t>
      </w:r>
    </w:p>
    <w:p w14:paraId="1F964580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определение имущественной обеспеченности семьи или одиноко проживающего гражданина; </w:t>
      </w:r>
    </w:p>
    <w:p w14:paraId="62F502DC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расчет порогового дохода семьи (одиноко проживающего гражданина); </w:t>
      </w:r>
    </w:p>
    <w:p w14:paraId="6C7B9713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выдача справки о признании граждан </w:t>
      </w:r>
      <w:proofErr w:type="gramStart"/>
      <w:r w:rsidRPr="00954F38">
        <w:rPr>
          <w:rFonts w:ascii="Arial" w:hAnsi="Arial" w:cs="Arial"/>
          <w:kern w:val="2"/>
        </w:rPr>
        <w:t>малоимущими</w:t>
      </w:r>
      <w:proofErr w:type="gramEnd"/>
      <w:r w:rsidRPr="00954F38">
        <w:rPr>
          <w:rFonts w:ascii="Arial" w:hAnsi="Arial" w:cs="Arial"/>
          <w:kern w:val="2"/>
        </w:rPr>
        <w:t xml:space="preserve">, либо в отказе в этом. </w:t>
      </w:r>
    </w:p>
    <w:p w14:paraId="5C5F95FB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.2. Осуществление муниципального жилищного контроля. </w:t>
      </w:r>
    </w:p>
    <w:p w14:paraId="5A09B58B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41867CE6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.4. Согласование переустройства и перепланировки жилых помещений. </w:t>
      </w:r>
    </w:p>
    <w:p w14:paraId="5F725081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F87539C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59F4CFB" w14:textId="77777777" w:rsidR="00AC7201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</w:t>
      </w:r>
      <w:r w:rsidRPr="00954F38">
        <w:rPr>
          <w:rFonts w:ascii="Arial" w:hAnsi="Arial" w:cs="Arial"/>
          <w:kern w:val="2"/>
        </w:rPr>
        <w:t xml:space="preserve">.7. Осуществление полномочий, переданных сельским советом </w:t>
      </w:r>
      <w:proofErr w:type="spellStart"/>
      <w:r w:rsidRPr="00954F38">
        <w:rPr>
          <w:rFonts w:ascii="Arial" w:hAnsi="Arial" w:cs="Arial"/>
          <w:kern w:val="2"/>
        </w:rPr>
        <w:t>Боготольского</w:t>
      </w:r>
      <w:proofErr w:type="spellEnd"/>
      <w:r w:rsidRPr="00954F38">
        <w:rPr>
          <w:rFonts w:ascii="Arial" w:hAnsi="Arial" w:cs="Arial"/>
          <w:kern w:val="2"/>
        </w:rPr>
        <w:t xml:space="preserve"> района, по созданию условий для обеспечения доступным и комфортным жильем граждан </w:t>
      </w:r>
      <w:proofErr w:type="spellStart"/>
      <w:r w:rsidRPr="00954F38">
        <w:rPr>
          <w:rFonts w:ascii="Arial" w:hAnsi="Arial" w:cs="Arial"/>
          <w:kern w:val="2"/>
        </w:rPr>
        <w:t>Боготольского</w:t>
      </w:r>
      <w:proofErr w:type="spellEnd"/>
      <w:r w:rsidRPr="00954F38">
        <w:rPr>
          <w:rFonts w:ascii="Arial" w:hAnsi="Arial" w:cs="Arial"/>
          <w:kern w:val="2"/>
        </w:rPr>
        <w:t xml:space="preserve"> района в рамках муниципальной программы «Обеспечение доступным и комфортным жильем граждан </w:t>
      </w:r>
      <w:proofErr w:type="spellStart"/>
      <w:r w:rsidRPr="00954F38">
        <w:rPr>
          <w:rFonts w:ascii="Arial" w:hAnsi="Arial" w:cs="Arial"/>
          <w:kern w:val="2"/>
        </w:rPr>
        <w:t>Боготольского</w:t>
      </w:r>
      <w:proofErr w:type="spellEnd"/>
      <w:r w:rsidRPr="00954F38">
        <w:rPr>
          <w:rFonts w:ascii="Arial" w:hAnsi="Arial" w:cs="Arial"/>
          <w:kern w:val="2"/>
        </w:rPr>
        <w:t xml:space="preserve"> района».</w:t>
      </w:r>
    </w:p>
    <w:p w14:paraId="39681CB1" w14:textId="66AEB1AC" w:rsidR="00AC7201" w:rsidRPr="00A74DFF" w:rsidRDefault="00CC13D8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3.8</w:t>
      </w:r>
      <w:bookmarkStart w:id="0" w:name="_GoBack"/>
      <w:bookmarkEnd w:id="0"/>
      <w:r w:rsidR="00AC7201" w:rsidRPr="00A74DFF">
        <w:rPr>
          <w:rFonts w:ascii="Arial" w:hAnsi="Arial" w:cs="Arial"/>
          <w:kern w:val="2"/>
        </w:rPr>
        <w:t xml:space="preserve">. </w:t>
      </w:r>
      <w:proofErr w:type="gramStart"/>
      <w:r w:rsidR="00AC7201" w:rsidRPr="00A74DFF">
        <w:rPr>
          <w:rFonts w:ascii="Arial" w:hAnsi="Arial" w:cs="Arial"/>
          <w:color w:val="000000"/>
          <w:shd w:val="clear" w:color="auto" w:fill="FFFFFF"/>
        </w:rPr>
        <w:t xml:space="preserve">Принятие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</w:t>
      </w:r>
      <w:r w:rsidR="00AC7201">
        <w:rPr>
          <w:rFonts w:ascii="Arial" w:hAnsi="Arial" w:cs="Arial"/>
          <w:color w:val="000000"/>
          <w:shd w:val="clear" w:color="auto" w:fill="FFFFFF"/>
        </w:rPr>
        <w:t>–</w:t>
      </w:r>
      <w:r w:rsidR="00AC7201" w:rsidRPr="00A74DFF">
        <w:rPr>
          <w:rFonts w:ascii="Arial" w:hAnsi="Arial" w:cs="Arial"/>
          <w:color w:val="000000"/>
          <w:shd w:val="clear" w:color="auto" w:fill="FFFFFF"/>
        </w:rPr>
        <w:t xml:space="preserve"> приведение в </w:t>
      </w:r>
      <w:r w:rsidR="00AC7201" w:rsidRPr="00A74DFF">
        <w:rPr>
          <w:rFonts w:ascii="Arial" w:hAnsi="Arial" w:cs="Arial"/>
          <w:color w:val="000000"/>
          <w:shd w:val="clear" w:color="auto" w:fill="FFFFFF"/>
        </w:rPr>
        <w:lastRenderedPageBreak/>
        <w:t>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</w:t>
      </w:r>
      <w:proofErr w:type="gramEnd"/>
      <w:r w:rsidR="00AC7201" w:rsidRPr="00A74DF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AC7201" w:rsidRPr="00A74DFF">
        <w:rPr>
          <w:rFonts w:ascii="Arial" w:hAnsi="Arial" w:cs="Arial"/>
          <w:color w:val="000000"/>
          <w:shd w:val="clear" w:color="auto" w:fill="FFFFFF"/>
        </w:rPr>
        <w:t>случаях</w:t>
      </w:r>
      <w:proofErr w:type="gramEnd"/>
      <w:r w:rsidR="00AC7201" w:rsidRPr="00A74DFF">
        <w:rPr>
          <w:rFonts w:ascii="Arial" w:hAnsi="Arial" w:cs="Arial"/>
          <w:color w:val="000000"/>
          <w:shd w:val="clear" w:color="auto" w:fill="FFFFFF"/>
        </w:rPr>
        <w:t>, предусмотренных Градостроительным кодексом Российской Федерации.</w:t>
      </w:r>
    </w:p>
    <w:p w14:paraId="6A2192A8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4</w:t>
      </w:r>
      <w:r w:rsidRPr="00954F38">
        <w:rPr>
          <w:rFonts w:ascii="Arial" w:hAnsi="Arial" w:cs="Arial"/>
          <w:kern w:val="2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14:paraId="25042780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и проведение культурно-массовых мероприятий; </w:t>
      </w:r>
    </w:p>
    <w:p w14:paraId="2B6C25A1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отраслево</w:t>
      </w:r>
      <w:r>
        <w:rPr>
          <w:rFonts w:ascii="Arial" w:hAnsi="Arial" w:cs="Arial"/>
          <w:kern w:val="2"/>
        </w:rPr>
        <w:t>му</w:t>
      </w:r>
      <w:r w:rsidRPr="00954F38">
        <w:rPr>
          <w:rFonts w:ascii="Arial" w:hAnsi="Arial" w:cs="Arial"/>
          <w:kern w:val="2"/>
        </w:rPr>
        <w:t xml:space="preserve"> перечн</w:t>
      </w:r>
      <w:r>
        <w:rPr>
          <w:rFonts w:ascii="Arial" w:hAnsi="Arial" w:cs="Arial"/>
          <w:kern w:val="2"/>
        </w:rPr>
        <w:t>ю</w:t>
      </w:r>
      <w:r w:rsidRPr="00954F38">
        <w:rPr>
          <w:rFonts w:ascii="Arial" w:hAnsi="Arial" w:cs="Arial"/>
          <w:kern w:val="2"/>
        </w:rPr>
        <w:t xml:space="preserve"> и муниципального задания учреждения культуры).</w:t>
      </w:r>
    </w:p>
    <w:p w14:paraId="6EEC59F1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5</w:t>
      </w:r>
      <w:r w:rsidRPr="00954F38">
        <w:rPr>
          <w:rFonts w:ascii="Arial" w:hAnsi="Arial" w:cs="Arial"/>
          <w:kern w:val="2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7C436530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реализация единой политики на территории </w:t>
      </w:r>
      <w:proofErr w:type="spellStart"/>
      <w:r w:rsidRPr="00954F38">
        <w:rPr>
          <w:rFonts w:ascii="Arial" w:hAnsi="Arial" w:cs="Arial"/>
          <w:kern w:val="2"/>
        </w:rPr>
        <w:t>Боготольского</w:t>
      </w:r>
      <w:proofErr w:type="spellEnd"/>
      <w:r w:rsidRPr="00954F38">
        <w:rPr>
          <w:rFonts w:ascii="Arial" w:hAnsi="Arial" w:cs="Arial"/>
          <w:kern w:val="2"/>
        </w:rPr>
        <w:t xml:space="preserve"> района; </w:t>
      </w:r>
    </w:p>
    <w:p w14:paraId="408DDF58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сотрудничества между поселениями </w:t>
      </w:r>
      <w:proofErr w:type="spellStart"/>
      <w:r w:rsidRPr="00954F38">
        <w:rPr>
          <w:rFonts w:ascii="Arial" w:hAnsi="Arial" w:cs="Arial"/>
          <w:kern w:val="2"/>
        </w:rPr>
        <w:t>Боготольского</w:t>
      </w:r>
      <w:proofErr w:type="spellEnd"/>
      <w:r w:rsidRPr="00954F38">
        <w:rPr>
          <w:rFonts w:ascii="Arial" w:hAnsi="Arial" w:cs="Arial"/>
          <w:kern w:val="2"/>
        </w:rPr>
        <w:t xml:space="preserve"> района, а также другими муниципальными образованиями; </w:t>
      </w:r>
    </w:p>
    <w:p w14:paraId="1DBE0505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разработка проектов муниципальных программ; </w:t>
      </w:r>
    </w:p>
    <w:p w14:paraId="1DD34053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4C5769C6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50819E8E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17AC8E52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организация участия спортсменов и команд в соревнованиях разных уровней; </w:t>
      </w:r>
    </w:p>
    <w:p w14:paraId="51DCA65F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 - подготовка и представление отчетов и информации в министерство спорта Красноярского края. </w:t>
      </w:r>
    </w:p>
    <w:p w14:paraId="18E76866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6</w:t>
      </w:r>
      <w:r w:rsidRPr="00954F38">
        <w:rPr>
          <w:rFonts w:ascii="Arial" w:hAnsi="Arial" w:cs="Arial"/>
          <w:kern w:val="2"/>
        </w:rPr>
        <w:t xml:space="preserve">. Организация ритуальных услуг и содержание мест захоронения </w:t>
      </w:r>
      <w:proofErr w:type="gramStart"/>
      <w:r w:rsidRPr="00954F38">
        <w:rPr>
          <w:rFonts w:ascii="Arial" w:hAnsi="Arial" w:cs="Arial"/>
          <w:kern w:val="2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954F38">
        <w:rPr>
          <w:rFonts w:ascii="Arial" w:hAnsi="Arial" w:cs="Arial"/>
          <w:kern w:val="2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009CDB63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Гарантированный перечень состоит </w:t>
      </w:r>
      <w:proofErr w:type="gramStart"/>
      <w:r w:rsidRPr="00954F38">
        <w:rPr>
          <w:rFonts w:ascii="Arial" w:hAnsi="Arial" w:cs="Arial"/>
          <w:kern w:val="2"/>
        </w:rPr>
        <w:t>из</w:t>
      </w:r>
      <w:proofErr w:type="gramEnd"/>
      <w:r w:rsidRPr="00954F38">
        <w:rPr>
          <w:rFonts w:ascii="Arial" w:hAnsi="Arial" w:cs="Arial"/>
          <w:kern w:val="2"/>
        </w:rPr>
        <w:t>:</w:t>
      </w:r>
    </w:p>
    <w:p w14:paraId="1C991FA3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оформления документов, необходимых для погребения; </w:t>
      </w:r>
    </w:p>
    <w:p w14:paraId="395F6C4F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предоставления и доставки гроба и других предметов, необходимых для погребения; </w:t>
      </w:r>
    </w:p>
    <w:p w14:paraId="1CCAEB9B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перевозки тела (останков) умершего на кладбище (в крематорий); </w:t>
      </w:r>
    </w:p>
    <w:p w14:paraId="2FBD4D76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погребения (кремация с последующей выдачей урны с прахом). </w:t>
      </w:r>
    </w:p>
    <w:p w14:paraId="0C516B88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7</w:t>
      </w:r>
      <w:r w:rsidRPr="00954F38">
        <w:rPr>
          <w:rFonts w:ascii="Arial" w:hAnsi="Arial" w:cs="Arial"/>
          <w:kern w:val="2"/>
        </w:rPr>
        <w:t>. Участие в предупреждении и ликвидации последствий чрезвычайных ситуаций в границах поселения:</w:t>
      </w:r>
    </w:p>
    <w:p w14:paraId="2A96F4B5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7C369559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550C701E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 xml:space="preserve">- создание постоянно действующего органа </w:t>
      </w:r>
      <w:proofErr w:type="gramStart"/>
      <w:r w:rsidRPr="00954F38">
        <w:rPr>
          <w:rFonts w:ascii="Arial" w:hAnsi="Arial" w:cs="Arial"/>
          <w:kern w:val="2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954F38">
        <w:rPr>
          <w:rFonts w:ascii="Arial" w:hAnsi="Arial" w:cs="Arial"/>
          <w:kern w:val="2"/>
        </w:rPr>
        <w:t xml:space="preserve"> и ликвидации чрезвычайных ситуаций;</w:t>
      </w:r>
    </w:p>
    <w:p w14:paraId="5936013E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единой дежурно-диспетчерской службы муниципального образования;</w:t>
      </w:r>
    </w:p>
    <w:p w14:paraId="07DA9945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lastRenderedPageBreak/>
        <w:t xml:space="preserve">- формирование сил и создание </w:t>
      </w:r>
      <w:proofErr w:type="gramStart"/>
      <w:r w:rsidRPr="00954F38">
        <w:rPr>
          <w:rFonts w:ascii="Arial" w:hAnsi="Arial" w:cs="Arial"/>
          <w:kern w:val="2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954F38">
        <w:rPr>
          <w:rFonts w:ascii="Arial" w:hAnsi="Arial" w:cs="Arial"/>
          <w:kern w:val="2"/>
        </w:rPr>
        <w:t xml:space="preserve"> и ликвидации чрезвычайных ситуаций;</w:t>
      </w:r>
    </w:p>
    <w:p w14:paraId="68369533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1106BB05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утверждение порядка использования бюджетных ассигнований резервного фонда;</w:t>
      </w:r>
    </w:p>
    <w:p w14:paraId="4A415B19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4850B555" w14:textId="77777777" w:rsidR="00AC7201" w:rsidRPr="00954F38" w:rsidRDefault="00AC7201" w:rsidP="00AC7201">
      <w:pPr>
        <w:ind w:firstLine="709"/>
        <w:contextualSpacing/>
        <w:jc w:val="both"/>
        <w:rPr>
          <w:rFonts w:ascii="Arial" w:hAnsi="Arial" w:cs="Arial"/>
          <w:kern w:val="2"/>
        </w:rPr>
      </w:pPr>
      <w:r w:rsidRPr="00954F38">
        <w:rPr>
          <w:rFonts w:ascii="Arial" w:hAnsi="Arial" w:cs="Arial"/>
          <w:kern w:val="2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headerReference w:type="first" r:id="rId10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BD8EA" w14:textId="77777777" w:rsidR="008B39C2" w:rsidRDefault="008B39C2" w:rsidP="00750505">
      <w:r>
        <w:separator/>
      </w:r>
    </w:p>
  </w:endnote>
  <w:endnote w:type="continuationSeparator" w:id="0">
    <w:p w14:paraId="54F784D9" w14:textId="77777777" w:rsidR="008B39C2" w:rsidRDefault="008B39C2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7D8A2" w14:textId="77777777" w:rsidR="008B39C2" w:rsidRDefault="008B39C2" w:rsidP="00750505">
      <w:r>
        <w:separator/>
      </w:r>
    </w:p>
  </w:footnote>
  <w:footnote w:type="continuationSeparator" w:id="0">
    <w:p w14:paraId="32551281" w14:textId="77777777" w:rsidR="008B39C2" w:rsidRDefault="008B39C2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A38F4A0" w:rsidR="00DC2782" w:rsidRDefault="00DC2782" w:rsidP="00503FB6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0A04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5170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4DB5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3FB6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0E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3BED"/>
    <w:rsid w:val="008A55BE"/>
    <w:rsid w:val="008A6AB4"/>
    <w:rsid w:val="008A70B8"/>
    <w:rsid w:val="008A7689"/>
    <w:rsid w:val="008B1306"/>
    <w:rsid w:val="008B39C2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174D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97FA2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C7201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3D8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2D6A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27C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92A1-DD82-4B8D-8503-B595B771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PBS</cp:lastModifiedBy>
  <cp:revision>14</cp:revision>
  <cp:lastPrinted>2024-11-28T07:51:00Z</cp:lastPrinted>
  <dcterms:created xsi:type="dcterms:W3CDTF">2023-11-13T03:33:00Z</dcterms:created>
  <dcterms:modified xsi:type="dcterms:W3CDTF">2024-11-28T07:57:00Z</dcterms:modified>
</cp:coreProperties>
</file>