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30" w:rsidRDefault="00BE1A30">
      <w:bookmarkStart w:id="0" w:name="_GoBack"/>
      <w:bookmarkEnd w:id="0"/>
    </w:p>
    <w:p w:rsidR="00BE1A30" w:rsidRPr="00BE1A30" w:rsidRDefault="00BE1A30" w:rsidP="00BE1A30">
      <w:pPr>
        <w:jc w:val="center"/>
        <w:rPr>
          <w:b/>
        </w:rPr>
      </w:pPr>
      <w:r w:rsidRPr="00BE1A30">
        <w:rPr>
          <w:b/>
        </w:rPr>
        <w:t>Краснозаводский сельский совет депутатов</w:t>
      </w:r>
    </w:p>
    <w:p w:rsidR="00BE1A30" w:rsidRPr="00BE1A30" w:rsidRDefault="00BE1A30" w:rsidP="00BE1A30">
      <w:pPr>
        <w:jc w:val="center"/>
        <w:rPr>
          <w:b/>
        </w:rPr>
      </w:pPr>
      <w:r w:rsidRPr="00BE1A30">
        <w:rPr>
          <w:b/>
        </w:rPr>
        <w:t>Боготольского района</w:t>
      </w:r>
    </w:p>
    <w:p w:rsidR="00BE1A30" w:rsidRPr="00BE1A30" w:rsidRDefault="00BE1A30" w:rsidP="00BE1A30">
      <w:pPr>
        <w:jc w:val="center"/>
        <w:rPr>
          <w:b/>
        </w:rPr>
      </w:pPr>
      <w:r w:rsidRPr="00BE1A30">
        <w:rPr>
          <w:b/>
        </w:rPr>
        <w:t>Красноярского края</w:t>
      </w:r>
    </w:p>
    <w:p w:rsidR="00BE1A30" w:rsidRPr="00BE1A30" w:rsidRDefault="00BE1A30" w:rsidP="00BE1A30">
      <w:pPr>
        <w:jc w:val="center"/>
        <w:rPr>
          <w:b/>
        </w:rPr>
      </w:pPr>
      <w:r w:rsidRPr="00BE1A30">
        <w:rPr>
          <w:b/>
        </w:rPr>
        <w:t>РФ</w:t>
      </w:r>
    </w:p>
    <w:p w:rsidR="00BE1A30" w:rsidRDefault="00BE1A30">
      <w:pPr>
        <w:rPr>
          <w:b/>
        </w:rPr>
      </w:pPr>
    </w:p>
    <w:p w:rsidR="00BE1A30" w:rsidRPr="00BE1A30" w:rsidRDefault="00BE1A30" w:rsidP="00BE1A30">
      <w:pPr>
        <w:tabs>
          <w:tab w:val="left" w:pos="7005"/>
        </w:tabs>
      </w:pPr>
      <w:r>
        <w:tab/>
      </w:r>
      <w:r w:rsidR="00B051E2">
        <w:t xml:space="preserve"> </w:t>
      </w:r>
    </w:p>
    <w:p w:rsidR="00BE1A30" w:rsidRPr="00BE1A30" w:rsidRDefault="00BE1A30" w:rsidP="00BE1A30"/>
    <w:p w:rsidR="00BE1A30" w:rsidRDefault="00BE1A30" w:rsidP="00BE1A30"/>
    <w:p w:rsidR="00BE1A30" w:rsidRPr="00BE1A30" w:rsidRDefault="00BE1A30" w:rsidP="00BE1A30">
      <w:pPr>
        <w:tabs>
          <w:tab w:val="left" w:pos="3450"/>
        </w:tabs>
        <w:rPr>
          <w:b/>
        </w:rPr>
      </w:pPr>
      <w:r>
        <w:tab/>
      </w:r>
      <w:proofErr w:type="gramStart"/>
      <w:r w:rsidRPr="00BE1A30">
        <w:rPr>
          <w:b/>
        </w:rPr>
        <w:t>Р</w:t>
      </w:r>
      <w:proofErr w:type="gramEnd"/>
      <w:r w:rsidRPr="00BE1A30">
        <w:rPr>
          <w:b/>
        </w:rPr>
        <w:t xml:space="preserve"> Е Ш Е Н И Е</w:t>
      </w:r>
    </w:p>
    <w:p w:rsidR="00BE1A30" w:rsidRPr="00BE1A30" w:rsidRDefault="00BE1A30" w:rsidP="00BE1A30">
      <w:pPr>
        <w:tabs>
          <w:tab w:val="left" w:pos="3450"/>
        </w:tabs>
        <w:rPr>
          <w:b/>
        </w:rPr>
      </w:pPr>
      <w:r w:rsidRPr="00BE1A30">
        <w:rPr>
          <w:b/>
        </w:rPr>
        <w:t xml:space="preserve">От     </w:t>
      </w:r>
      <w:r w:rsidR="00B051E2">
        <w:rPr>
          <w:b/>
        </w:rPr>
        <w:t xml:space="preserve">02.09. </w:t>
      </w:r>
      <w:r w:rsidRPr="00BE1A30">
        <w:rPr>
          <w:b/>
        </w:rPr>
        <w:t>2013г.                                                                                     №</w:t>
      </w:r>
      <w:r w:rsidR="00B051E2">
        <w:rPr>
          <w:b/>
        </w:rPr>
        <w:t xml:space="preserve">  42-98</w:t>
      </w:r>
    </w:p>
    <w:p w:rsidR="00BE1A30" w:rsidRPr="00BE1A30" w:rsidRDefault="00BE1A30" w:rsidP="00BE1A30">
      <w:pPr>
        <w:rPr>
          <w:b/>
        </w:rPr>
      </w:pPr>
    </w:p>
    <w:p w:rsidR="00BE1A30" w:rsidRPr="00BE1A30" w:rsidRDefault="00BE1A30" w:rsidP="00BE1A30">
      <w:pPr>
        <w:rPr>
          <w:b/>
        </w:rPr>
      </w:pPr>
    </w:p>
    <w:p w:rsidR="00BE1A30" w:rsidRPr="00BE1A30" w:rsidRDefault="00E731C4" w:rsidP="00BE1A30">
      <w:pPr>
        <w:rPr>
          <w:b/>
        </w:rPr>
      </w:pPr>
      <w:r>
        <w:rPr>
          <w:b/>
        </w:rPr>
        <w:t xml:space="preserve"> </w:t>
      </w:r>
    </w:p>
    <w:p w:rsidR="00BE1A30" w:rsidRPr="00BE1A30" w:rsidRDefault="00BE1A30" w:rsidP="00BE1A30">
      <w:pPr>
        <w:rPr>
          <w:b/>
        </w:rPr>
      </w:pPr>
      <w:r w:rsidRPr="00BE1A30">
        <w:rPr>
          <w:b/>
        </w:rPr>
        <w:t>« О внесении изменений в Решение</w:t>
      </w:r>
    </w:p>
    <w:p w:rsidR="00BE1A30" w:rsidRPr="00BE1A30" w:rsidRDefault="00BE1A30" w:rsidP="00BE1A30">
      <w:pPr>
        <w:rPr>
          <w:b/>
        </w:rPr>
      </w:pPr>
      <w:r w:rsidRPr="00BE1A30">
        <w:rPr>
          <w:b/>
        </w:rPr>
        <w:t>Краснозаводского сельского Совета</w:t>
      </w:r>
    </w:p>
    <w:p w:rsidR="00BE1A30" w:rsidRPr="00BE1A30" w:rsidRDefault="00BE1A30" w:rsidP="00BE1A30">
      <w:pPr>
        <w:rPr>
          <w:b/>
        </w:rPr>
      </w:pPr>
      <w:r w:rsidRPr="00BE1A30">
        <w:rPr>
          <w:b/>
        </w:rPr>
        <w:t>депутатов от 19.12.2006№ 5-17</w:t>
      </w:r>
    </w:p>
    <w:p w:rsidR="00BE1A30" w:rsidRPr="00BE1A30" w:rsidRDefault="00BE1A30" w:rsidP="00BE1A30">
      <w:pPr>
        <w:rPr>
          <w:b/>
        </w:rPr>
      </w:pPr>
      <w:r w:rsidRPr="00BE1A30">
        <w:rPr>
          <w:b/>
        </w:rPr>
        <w:t xml:space="preserve">« О налоге на имущество </w:t>
      </w:r>
      <w:proofErr w:type="gramStart"/>
      <w:r w:rsidRPr="00BE1A30">
        <w:rPr>
          <w:b/>
        </w:rPr>
        <w:t>физических</w:t>
      </w:r>
      <w:proofErr w:type="gramEnd"/>
    </w:p>
    <w:p w:rsidR="00BE1A30" w:rsidRDefault="00BE1A30" w:rsidP="00BE1A30">
      <w:pPr>
        <w:rPr>
          <w:b/>
        </w:rPr>
      </w:pPr>
      <w:r w:rsidRPr="00BE1A30">
        <w:rPr>
          <w:b/>
        </w:rPr>
        <w:t>лиц»</w:t>
      </w:r>
    </w:p>
    <w:p w:rsidR="00BE1A30" w:rsidRDefault="00BE1A30" w:rsidP="00BE1A30"/>
    <w:p w:rsidR="00BE1A30" w:rsidRDefault="00BE1A30" w:rsidP="00062E75">
      <w:pPr>
        <w:tabs>
          <w:tab w:val="left" w:pos="1695"/>
          <w:tab w:val="left" w:pos="2340"/>
        </w:tabs>
      </w:pPr>
      <w:r>
        <w:tab/>
        <w:t>Руководствуясь ч.1 ст.132  Конституции Российской Федерации, п.2 ч. 1 с.14 Федерального закона от 06.10.2003 № 131-ФЗ « Об общих принципах организации местного самоуправления в Российской Федерации», Законом Российской Федерации от 09.12.1991 № 2003-1 « О налогах на имущество физических лиц», Налоговым кодексом Российской Федерации</w:t>
      </w:r>
      <w:r w:rsidR="00E731C4">
        <w:t xml:space="preserve">, </w:t>
      </w:r>
      <w:r w:rsidR="00E731C4" w:rsidRPr="00E07A7F">
        <w:rPr>
          <w:b/>
        </w:rPr>
        <w:t>Краснозаводский</w:t>
      </w:r>
      <w:r w:rsidR="00E731C4">
        <w:t xml:space="preserve"> </w:t>
      </w:r>
      <w:r w:rsidR="00E731C4" w:rsidRPr="00062E75">
        <w:rPr>
          <w:b/>
        </w:rPr>
        <w:t>сельский Совет</w:t>
      </w:r>
      <w:r w:rsidR="00E731C4">
        <w:t xml:space="preserve"> депутатов РЕШИЛ:</w:t>
      </w:r>
    </w:p>
    <w:p w:rsidR="00E731C4" w:rsidRDefault="00E731C4" w:rsidP="00194FB8">
      <w:pPr>
        <w:numPr>
          <w:ilvl w:val="0"/>
          <w:numId w:val="1"/>
        </w:numPr>
        <w:tabs>
          <w:tab w:val="left" w:pos="1695"/>
        </w:tabs>
      </w:pPr>
      <w:r>
        <w:t>Внести изменения в Решение Краснозаводского сельского Совета д</w:t>
      </w:r>
      <w:r w:rsidR="00194FB8">
        <w:t>епутатов от 19.12.2006 № 5-17 (</w:t>
      </w:r>
      <w:r>
        <w:t>в редакции решений от 12.112010 № 4-22, от 01.03.2012 № 24-65, от 26.12.2012 № 34-87)</w:t>
      </w:r>
      <w:r w:rsidR="00194FB8">
        <w:t>:</w:t>
      </w:r>
    </w:p>
    <w:p w:rsidR="00194FB8" w:rsidRDefault="00194FB8" w:rsidP="00194FB8">
      <w:pPr>
        <w:numPr>
          <w:ilvl w:val="1"/>
          <w:numId w:val="1"/>
        </w:numPr>
        <w:tabs>
          <w:tab w:val="left" w:pos="1695"/>
        </w:tabs>
      </w:pPr>
      <w:r>
        <w:t>Подпункт 1.2. пункта 1 Решения изложить в следующей редакции:</w:t>
      </w:r>
    </w:p>
    <w:p w:rsidR="00E07A7F" w:rsidRPr="00BE1A30" w:rsidRDefault="00E07A7F" w:rsidP="00E07A7F">
      <w:pPr>
        <w:tabs>
          <w:tab w:val="left" w:pos="1695"/>
        </w:tabs>
        <w:ind w:left="1080"/>
      </w:pPr>
      <w: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7A7F" w:rsidTr="00E07A7F">
        <w:tc>
          <w:tcPr>
            <w:tcW w:w="4785" w:type="dxa"/>
          </w:tcPr>
          <w:p w:rsidR="00E07A7F" w:rsidRPr="00E07A7F" w:rsidRDefault="00E07A7F" w:rsidP="00E07A7F">
            <w:pPr>
              <w:tabs>
                <w:tab w:val="left" w:pos="1695"/>
              </w:tabs>
              <w:rPr>
                <w:b/>
              </w:rPr>
            </w:pPr>
            <w:r>
              <w:t xml:space="preserve">                    </w:t>
            </w:r>
            <w:r w:rsidRPr="00E07A7F">
              <w:rPr>
                <w:b/>
              </w:rPr>
              <w:t>Стоимость имущества</w:t>
            </w:r>
          </w:p>
        </w:tc>
        <w:tc>
          <w:tcPr>
            <w:tcW w:w="4786" w:type="dxa"/>
          </w:tcPr>
          <w:p w:rsidR="00E07A7F" w:rsidRPr="00E07A7F" w:rsidRDefault="00E07A7F" w:rsidP="00E07A7F">
            <w:pPr>
              <w:tabs>
                <w:tab w:val="left" w:pos="1695"/>
              </w:tabs>
              <w:rPr>
                <w:b/>
              </w:rPr>
            </w:pPr>
            <w:r>
              <w:t xml:space="preserve">     </w:t>
            </w:r>
            <w:r w:rsidRPr="00E07A7F">
              <w:rPr>
                <w:b/>
              </w:rPr>
              <w:t>Ставка налога</w:t>
            </w:r>
          </w:p>
        </w:tc>
      </w:tr>
      <w:tr w:rsidR="00E07A7F" w:rsidTr="00E07A7F">
        <w:tc>
          <w:tcPr>
            <w:tcW w:w="4785" w:type="dxa"/>
          </w:tcPr>
          <w:p w:rsidR="00E07A7F" w:rsidRDefault="003F27F6" w:rsidP="00E07A7F">
            <w:pPr>
              <w:tabs>
                <w:tab w:val="left" w:pos="1695"/>
              </w:tabs>
            </w:pPr>
            <w:r>
              <w:t xml:space="preserve"> </w:t>
            </w:r>
            <w:r w:rsidR="00E07A7F">
              <w:t>До 300 тыс</w:t>
            </w:r>
            <w:proofErr w:type="gramStart"/>
            <w:r w:rsidR="00E07A7F">
              <w:t>.р</w:t>
            </w:r>
            <w:proofErr w:type="gramEnd"/>
            <w:r w:rsidR="00E07A7F">
              <w:t>уб.</w:t>
            </w:r>
            <w:r>
              <w:t>(включительно)</w:t>
            </w:r>
          </w:p>
        </w:tc>
        <w:tc>
          <w:tcPr>
            <w:tcW w:w="4786" w:type="dxa"/>
          </w:tcPr>
          <w:p w:rsidR="00E07A7F" w:rsidRDefault="00E07A7F" w:rsidP="00E07A7F">
            <w:pPr>
              <w:tabs>
                <w:tab w:val="left" w:pos="1695"/>
              </w:tabs>
            </w:pPr>
            <w:r>
              <w:t xml:space="preserve">          </w:t>
            </w:r>
            <w:r w:rsidR="0060458D">
              <w:t xml:space="preserve"> </w:t>
            </w:r>
            <w:r w:rsidR="00062E75">
              <w:t xml:space="preserve"> 0,07</w:t>
            </w:r>
            <w:r>
              <w:t>%</w:t>
            </w:r>
          </w:p>
        </w:tc>
      </w:tr>
      <w:tr w:rsidR="00E07A7F" w:rsidTr="00E07A7F">
        <w:tc>
          <w:tcPr>
            <w:tcW w:w="4785" w:type="dxa"/>
          </w:tcPr>
          <w:p w:rsidR="00E07A7F" w:rsidRDefault="00E07A7F" w:rsidP="00E07A7F">
            <w:pPr>
              <w:tabs>
                <w:tab w:val="left" w:pos="1305"/>
              </w:tabs>
            </w:pPr>
            <w:r>
              <w:t>Свыше 300т.р. до 500 т.р</w:t>
            </w:r>
            <w:proofErr w:type="gramStart"/>
            <w:r>
              <w:t>.</w:t>
            </w:r>
            <w:r w:rsidR="003F27F6">
              <w:t>(</w:t>
            </w:r>
            <w:proofErr w:type="gramEnd"/>
            <w:r w:rsidR="003F27F6">
              <w:t>включительно)</w:t>
            </w:r>
          </w:p>
        </w:tc>
        <w:tc>
          <w:tcPr>
            <w:tcW w:w="4786" w:type="dxa"/>
          </w:tcPr>
          <w:p w:rsidR="00E07A7F" w:rsidRDefault="0060458D" w:rsidP="00E07A7F">
            <w:pPr>
              <w:tabs>
                <w:tab w:val="left" w:pos="1695"/>
              </w:tabs>
            </w:pPr>
            <w:r>
              <w:t xml:space="preserve">            0,</w:t>
            </w:r>
            <w:r w:rsidR="00062E75">
              <w:t>1</w:t>
            </w:r>
            <w:r>
              <w:t>%</w:t>
            </w:r>
          </w:p>
        </w:tc>
      </w:tr>
      <w:tr w:rsidR="00E07A7F" w:rsidTr="00E07A7F">
        <w:tc>
          <w:tcPr>
            <w:tcW w:w="4785" w:type="dxa"/>
          </w:tcPr>
          <w:p w:rsidR="00E07A7F" w:rsidRDefault="0060458D" w:rsidP="0060458D">
            <w:pPr>
              <w:tabs>
                <w:tab w:val="left" w:pos="1365"/>
              </w:tabs>
            </w:pPr>
            <w:r>
              <w:t>Свыше 500 т.р.</w:t>
            </w:r>
          </w:p>
        </w:tc>
        <w:tc>
          <w:tcPr>
            <w:tcW w:w="4786" w:type="dxa"/>
          </w:tcPr>
          <w:p w:rsidR="00E07A7F" w:rsidRDefault="00062E75" w:rsidP="00E07A7F">
            <w:pPr>
              <w:tabs>
                <w:tab w:val="left" w:pos="1695"/>
              </w:tabs>
            </w:pPr>
            <w:r>
              <w:t xml:space="preserve">            0,3</w:t>
            </w:r>
            <w:r w:rsidR="0060458D">
              <w:t>%</w:t>
            </w:r>
          </w:p>
        </w:tc>
      </w:tr>
    </w:tbl>
    <w:p w:rsidR="002B4771" w:rsidRDefault="002B4771" w:rsidP="00062E75">
      <w:pPr>
        <w:numPr>
          <w:ilvl w:val="0"/>
          <w:numId w:val="1"/>
        </w:numPr>
        <w:tabs>
          <w:tab w:val="left" w:pos="1695"/>
        </w:tabs>
      </w:pPr>
      <w:r>
        <w:t>Контроль за исполнением настоящего решения возложить на комиссию по бюджету, финансам, налогам и сборам ( пред</w:t>
      </w:r>
      <w:proofErr w:type="gramStart"/>
      <w:r>
        <w:t xml:space="preserve"> </w:t>
      </w:r>
      <w:r w:rsidR="00062E75">
        <w:t>.</w:t>
      </w:r>
      <w:proofErr w:type="gramEnd"/>
      <w:r w:rsidR="00062E75">
        <w:t>Дербугов С.И.)</w:t>
      </w:r>
    </w:p>
    <w:p w:rsidR="002B4771" w:rsidRDefault="002B4771" w:rsidP="002B4771">
      <w:pPr>
        <w:numPr>
          <w:ilvl w:val="0"/>
          <w:numId w:val="1"/>
        </w:numPr>
        <w:tabs>
          <w:tab w:val="left" w:pos="1695"/>
        </w:tabs>
      </w:pPr>
      <w:r>
        <w:t>Решение вступает в силу  со дня  его официального опубликования</w:t>
      </w:r>
      <w:r w:rsidR="00062E75">
        <w:t xml:space="preserve"> в местном печатном органе « Сельский вестник».</w:t>
      </w:r>
    </w:p>
    <w:p w:rsidR="00062E75" w:rsidRDefault="00062E75" w:rsidP="00062E75">
      <w:pPr>
        <w:tabs>
          <w:tab w:val="left" w:pos="1695"/>
        </w:tabs>
      </w:pPr>
    </w:p>
    <w:p w:rsidR="00062E75" w:rsidRDefault="00062E75" w:rsidP="00062E75">
      <w:pPr>
        <w:tabs>
          <w:tab w:val="left" w:pos="1695"/>
        </w:tabs>
      </w:pPr>
      <w:r>
        <w:t xml:space="preserve">   </w:t>
      </w:r>
    </w:p>
    <w:p w:rsidR="00062E75" w:rsidRDefault="00062E75" w:rsidP="00062E75">
      <w:pPr>
        <w:tabs>
          <w:tab w:val="left" w:pos="1695"/>
        </w:tabs>
      </w:pPr>
    </w:p>
    <w:p w:rsidR="00062E75" w:rsidRDefault="00062E75" w:rsidP="00062E75">
      <w:pPr>
        <w:tabs>
          <w:tab w:val="left" w:pos="1695"/>
        </w:tabs>
      </w:pPr>
      <w:r>
        <w:t xml:space="preserve">    Глава Краснозаводского</w:t>
      </w:r>
    </w:p>
    <w:p w:rsidR="00062E75" w:rsidRPr="00BE1A30" w:rsidRDefault="00062E75" w:rsidP="00062E75">
      <w:pPr>
        <w:tabs>
          <w:tab w:val="left" w:pos="6885"/>
        </w:tabs>
      </w:pPr>
      <w:r>
        <w:t xml:space="preserve">   сельсовета:</w:t>
      </w:r>
      <w:r>
        <w:tab/>
        <w:t>Г.Н.Куц</w:t>
      </w:r>
    </w:p>
    <w:sectPr w:rsidR="00062E75" w:rsidRPr="00BE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7907"/>
    <w:multiLevelType w:val="hybridMultilevel"/>
    <w:tmpl w:val="3C64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CEA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30"/>
    <w:rsid w:val="00062E75"/>
    <w:rsid w:val="00194FB8"/>
    <w:rsid w:val="002B4771"/>
    <w:rsid w:val="003F27F6"/>
    <w:rsid w:val="005F4EDF"/>
    <w:rsid w:val="0060458D"/>
    <w:rsid w:val="00B051E2"/>
    <w:rsid w:val="00BE1A30"/>
    <w:rsid w:val="00C06E81"/>
    <w:rsid w:val="00E07A7F"/>
    <w:rsid w:val="00E731C4"/>
    <w:rsid w:val="00E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7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Организация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Admin</dc:creator>
  <cp:lastModifiedBy>Глава</cp:lastModifiedBy>
  <cp:revision>2</cp:revision>
  <dcterms:created xsi:type="dcterms:W3CDTF">2014-10-21T06:28:00Z</dcterms:created>
  <dcterms:modified xsi:type="dcterms:W3CDTF">2014-10-21T06:28:00Z</dcterms:modified>
</cp:coreProperties>
</file>