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A2" w:rsidRDefault="00D135A2" w:rsidP="00D135A2">
      <w:pPr>
        <w:jc w:val="center"/>
      </w:pPr>
      <w:r>
        <w:rPr>
          <w:noProof/>
        </w:rPr>
        <w:drawing>
          <wp:inline distT="0" distB="0" distL="0" distR="0">
            <wp:extent cx="523875" cy="6667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5A2" w:rsidRDefault="00D135A2" w:rsidP="00D135A2">
      <w:pPr>
        <w:pStyle w:val="a3"/>
      </w:pPr>
      <w:r>
        <w:t>АДМИНИСТРАЦИЯ БОЛЬШЕКОСУЛЬСКОГО СЕЛЬСОВЕТА</w:t>
      </w:r>
    </w:p>
    <w:p w:rsidR="00D135A2" w:rsidRDefault="00D135A2" w:rsidP="00D135A2">
      <w:pPr>
        <w:jc w:val="center"/>
      </w:pPr>
      <w:r>
        <w:t xml:space="preserve">БОГОТОЛЬСКИЙ РАЙОН  </w:t>
      </w:r>
    </w:p>
    <w:p w:rsidR="00D135A2" w:rsidRDefault="00D135A2" w:rsidP="00D135A2">
      <w:pPr>
        <w:jc w:val="center"/>
      </w:pPr>
      <w:proofErr w:type="gramStart"/>
      <w:r>
        <w:t>КРАСНОЯРСКОГО</w:t>
      </w:r>
      <w:proofErr w:type="gramEnd"/>
      <w:r>
        <w:t xml:space="preserve"> КРАЙ</w:t>
      </w:r>
    </w:p>
    <w:p w:rsidR="00D135A2" w:rsidRDefault="00D135A2" w:rsidP="00D135A2">
      <w:pPr>
        <w:jc w:val="center"/>
      </w:pPr>
    </w:p>
    <w:p w:rsidR="00D135A2" w:rsidRDefault="00D135A2" w:rsidP="00D135A2">
      <w:pPr>
        <w:rPr>
          <w:b/>
        </w:rPr>
      </w:pPr>
    </w:p>
    <w:p w:rsidR="00D135A2" w:rsidRDefault="00D135A2" w:rsidP="00D135A2">
      <w:pPr>
        <w:ind w:firstLine="539"/>
        <w:jc w:val="center"/>
      </w:pPr>
      <w:r>
        <w:t>ПОСТАНОВЛЕНИЕ</w:t>
      </w:r>
    </w:p>
    <w:p w:rsidR="00D135A2" w:rsidRDefault="00D135A2" w:rsidP="00D135A2">
      <w:pPr>
        <w:ind w:firstLine="539"/>
        <w:jc w:val="center"/>
      </w:pPr>
    </w:p>
    <w:p w:rsidR="00D135A2" w:rsidRDefault="00D135A2" w:rsidP="00D135A2">
      <w:pPr>
        <w:ind w:firstLine="539"/>
        <w:jc w:val="center"/>
      </w:pPr>
    </w:p>
    <w:p w:rsidR="00D135A2" w:rsidRDefault="00D135A2" w:rsidP="00D135A2">
      <w:pPr>
        <w:ind w:firstLine="539"/>
      </w:pPr>
      <w:r>
        <w:t>«16»декабря 2010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42</w:t>
      </w:r>
    </w:p>
    <w:p w:rsidR="00D135A2" w:rsidRDefault="00D135A2" w:rsidP="00D135A2">
      <w:pPr>
        <w:rPr>
          <w:sz w:val="28"/>
          <w:szCs w:val="28"/>
        </w:rPr>
      </w:pPr>
    </w:p>
    <w:p w:rsidR="00D135A2" w:rsidRDefault="00D135A2" w:rsidP="00D135A2">
      <w:r w:rsidRPr="004D3C75">
        <w:t>Об утверждении Порядка составления и</w:t>
      </w:r>
    </w:p>
    <w:p w:rsidR="00D135A2" w:rsidRDefault="00D135A2" w:rsidP="00D135A2">
      <w:r w:rsidRPr="004D3C75">
        <w:t xml:space="preserve"> утверждения плана </w:t>
      </w:r>
      <w:proofErr w:type="gramStart"/>
      <w:r w:rsidRPr="004D3C75">
        <w:t>финансово-хозяйственной</w:t>
      </w:r>
      <w:proofErr w:type="gramEnd"/>
    </w:p>
    <w:p w:rsidR="00D135A2" w:rsidRDefault="00D135A2" w:rsidP="00D135A2">
      <w:r w:rsidRPr="004D3C75">
        <w:t xml:space="preserve"> деятельности муниципальных бюджетных учреждений,</w:t>
      </w:r>
    </w:p>
    <w:p w:rsidR="00D135A2" w:rsidRDefault="00D135A2" w:rsidP="00D135A2">
      <w:r w:rsidRPr="004D3C75">
        <w:t xml:space="preserve"> в </w:t>
      </w:r>
      <w:proofErr w:type="gramStart"/>
      <w:r w:rsidRPr="004D3C75">
        <w:t>отношении</w:t>
      </w:r>
      <w:proofErr w:type="gramEnd"/>
      <w:r w:rsidRPr="004D3C75">
        <w:t xml:space="preserve"> которых администрация </w:t>
      </w:r>
      <w:r>
        <w:t>Большекосульского</w:t>
      </w:r>
    </w:p>
    <w:p w:rsidR="00D135A2" w:rsidRPr="004D3C75" w:rsidRDefault="00D135A2" w:rsidP="00D135A2">
      <w:r w:rsidRPr="004D3C75">
        <w:t xml:space="preserve"> сельсовета осуществляет функции и полномочия учредителя</w:t>
      </w:r>
    </w:p>
    <w:p w:rsidR="00D135A2" w:rsidRPr="004D3C75" w:rsidRDefault="00D135A2" w:rsidP="00D135A2">
      <w:pPr>
        <w:jc w:val="center"/>
      </w:pPr>
    </w:p>
    <w:p w:rsidR="00D135A2" w:rsidRPr="004D3C75" w:rsidRDefault="00D135A2" w:rsidP="00D135A2">
      <w:pPr>
        <w:jc w:val="both"/>
      </w:pPr>
    </w:p>
    <w:p w:rsidR="00D135A2" w:rsidRPr="004D3C75" w:rsidRDefault="00D135A2" w:rsidP="00D135A2">
      <w:pPr>
        <w:autoSpaceDE w:val="0"/>
        <w:autoSpaceDN w:val="0"/>
        <w:adjustRightInd w:val="0"/>
        <w:ind w:firstLine="540"/>
        <w:jc w:val="both"/>
        <w:outlineLvl w:val="0"/>
      </w:pPr>
      <w:r w:rsidRPr="004D3C75">
        <w:t xml:space="preserve">В соответствии с подпунктом 6 пункта 3.3 статьи 32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 w:rsidRPr="004D3C75">
          <w:t>1996 г</w:t>
        </w:r>
      </w:smartTag>
      <w:r w:rsidRPr="004D3C75">
        <w:t>. № 7-ФЗ «О некоммерческих организациях»,</w:t>
      </w:r>
      <w:r>
        <w:t xml:space="preserve"> на основании</w:t>
      </w:r>
      <w:r w:rsidRPr="004D3C75">
        <w:t xml:space="preserve"> Устав</w:t>
      </w:r>
      <w:r>
        <w:t>а Большекосульского</w:t>
      </w:r>
      <w:r w:rsidRPr="004D3C75">
        <w:t xml:space="preserve"> сельсовета  ПОСТАНОВЛЯЮ: </w:t>
      </w:r>
    </w:p>
    <w:p w:rsidR="00D135A2" w:rsidRPr="004D3C75" w:rsidRDefault="00D135A2" w:rsidP="00D135A2">
      <w:pPr>
        <w:ind w:firstLine="540"/>
        <w:jc w:val="both"/>
      </w:pPr>
      <w:r w:rsidRPr="004D3C75">
        <w:t xml:space="preserve">1. Утвердить Порядок составления и утверждения плана финансово-хозяйственной деятельности муниципальных бюджетных учреждений, в отношении которых администрация </w:t>
      </w:r>
      <w:r>
        <w:t>Большекосульского</w:t>
      </w:r>
      <w:r w:rsidRPr="004D3C75">
        <w:t xml:space="preserve"> сельсовета осуществляет функции и полномочия учредителя, согласно приложению. </w:t>
      </w:r>
    </w:p>
    <w:p w:rsidR="00D135A2" w:rsidRPr="004D3C75" w:rsidRDefault="00D135A2" w:rsidP="00D135A2">
      <w:pPr>
        <w:autoSpaceDE w:val="0"/>
        <w:autoSpaceDN w:val="0"/>
        <w:adjustRightInd w:val="0"/>
        <w:ind w:firstLine="539"/>
        <w:jc w:val="both"/>
      </w:pPr>
      <w:r w:rsidRPr="004D3C75">
        <w:t>2. Постановление вступает в силу с 01.01.2012 года, но не ранее дня, следующего за днем его официального опубликования</w:t>
      </w:r>
      <w:r>
        <w:t xml:space="preserve"> (обнародования)</w:t>
      </w:r>
      <w:r w:rsidRPr="004D3C75">
        <w:t>.</w:t>
      </w:r>
    </w:p>
    <w:p w:rsidR="00D135A2" w:rsidRPr="004D3C75" w:rsidRDefault="00D135A2" w:rsidP="00D135A2">
      <w:pPr>
        <w:ind w:firstLine="540"/>
        <w:jc w:val="both"/>
        <w:rPr>
          <w:color w:val="FF0000"/>
        </w:rPr>
      </w:pPr>
      <w:r w:rsidRPr="004D3C75">
        <w:rPr>
          <w:color w:val="FF0000"/>
        </w:rPr>
        <w:t xml:space="preserve"> </w:t>
      </w:r>
    </w:p>
    <w:p w:rsidR="00D135A2" w:rsidRPr="004D3C75" w:rsidRDefault="00D135A2" w:rsidP="00D135A2">
      <w:pPr>
        <w:ind w:firstLine="540"/>
        <w:jc w:val="both"/>
      </w:pPr>
      <w:r w:rsidRPr="004D3C75">
        <w:t xml:space="preserve"> </w:t>
      </w:r>
    </w:p>
    <w:p w:rsidR="00D135A2" w:rsidRPr="004D3C75" w:rsidRDefault="00D135A2" w:rsidP="00D135A2">
      <w:pPr>
        <w:autoSpaceDE w:val="0"/>
        <w:autoSpaceDN w:val="0"/>
        <w:adjustRightInd w:val="0"/>
        <w:ind w:firstLine="540"/>
        <w:jc w:val="both"/>
        <w:outlineLvl w:val="0"/>
      </w:pPr>
    </w:p>
    <w:p w:rsidR="00D135A2" w:rsidRPr="004D3C75" w:rsidRDefault="00D135A2" w:rsidP="00D135A2">
      <w:pPr>
        <w:jc w:val="both"/>
      </w:pPr>
    </w:p>
    <w:p w:rsidR="00D135A2" w:rsidRPr="004D3C75" w:rsidRDefault="00D135A2" w:rsidP="00D135A2">
      <w:pPr>
        <w:jc w:val="both"/>
      </w:pPr>
    </w:p>
    <w:p w:rsidR="00D135A2" w:rsidRPr="004D3C75" w:rsidRDefault="00D135A2" w:rsidP="00D135A2">
      <w:pPr>
        <w:autoSpaceDE w:val="0"/>
        <w:autoSpaceDN w:val="0"/>
        <w:adjustRightInd w:val="0"/>
        <w:jc w:val="center"/>
      </w:pPr>
      <w:r w:rsidRPr="004D3C75">
        <w:t xml:space="preserve">Глава </w:t>
      </w:r>
      <w:r>
        <w:t>Большекосульского</w:t>
      </w:r>
      <w:r w:rsidRPr="004D3C75">
        <w:t xml:space="preserve"> сельсовета      </w:t>
      </w:r>
      <w:r w:rsidRPr="004D3C75">
        <w:tab/>
      </w:r>
      <w:r w:rsidRPr="004D3C75">
        <w:tab/>
      </w:r>
      <w:r w:rsidRPr="004D3C75">
        <w:tab/>
      </w:r>
      <w:r w:rsidRPr="004D3C75">
        <w:tab/>
      </w:r>
      <w:r w:rsidRPr="004D3C75">
        <w:tab/>
      </w:r>
      <w:r>
        <w:t>Харин О.С.</w:t>
      </w:r>
    </w:p>
    <w:p w:rsidR="00D135A2" w:rsidRPr="004D3C75" w:rsidRDefault="00D135A2" w:rsidP="00D135A2">
      <w:pPr>
        <w:autoSpaceDE w:val="0"/>
        <w:autoSpaceDN w:val="0"/>
        <w:adjustRightInd w:val="0"/>
      </w:pPr>
      <w:r w:rsidRPr="004D3C75">
        <w:tab/>
      </w:r>
      <w:r w:rsidRPr="004D3C75">
        <w:tab/>
      </w:r>
    </w:p>
    <w:p w:rsidR="00D135A2" w:rsidRPr="004D3C75" w:rsidRDefault="00D135A2" w:rsidP="00D135A2">
      <w:pPr>
        <w:ind w:firstLine="5220"/>
        <w:jc w:val="both"/>
      </w:pPr>
    </w:p>
    <w:p w:rsidR="00D135A2" w:rsidRDefault="00D135A2" w:rsidP="00D135A2"/>
    <w:p w:rsidR="00D62781" w:rsidRDefault="00D62781"/>
    <w:p w:rsidR="00D135A2" w:rsidRDefault="00D135A2"/>
    <w:p w:rsidR="00D135A2" w:rsidRDefault="00D135A2"/>
    <w:p w:rsidR="00D135A2" w:rsidRDefault="00D135A2"/>
    <w:p w:rsidR="00D135A2" w:rsidRDefault="00D135A2"/>
    <w:p w:rsidR="00D135A2" w:rsidRDefault="00D135A2"/>
    <w:p w:rsidR="00D135A2" w:rsidRDefault="00D135A2"/>
    <w:p w:rsidR="00D135A2" w:rsidRDefault="00D135A2"/>
    <w:p w:rsidR="00D135A2" w:rsidRDefault="00D135A2"/>
    <w:p w:rsidR="00D135A2" w:rsidRDefault="00D135A2"/>
    <w:p w:rsidR="00D135A2" w:rsidRDefault="00D135A2"/>
    <w:p w:rsidR="00D135A2" w:rsidRDefault="00D135A2"/>
    <w:p w:rsidR="00D135A2" w:rsidRDefault="00D135A2"/>
    <w:p w:rsidR="00D135A2" w:rsidRPr="00450BFC" w:rsidRDefault="00D135A2" w:rsidP="00D135A2">
      <w:pPr>
        <w:autoSpaceDE w:val="0"/>
        <w:autoSpaceDN w:val="0"/>
        <w:adjustRightInd w:val="0"/>
        <w:jc w:val="right"/>
        <w:outlineLvl w:val="0"/>
      </w:pPr>
      <w:r w:rsidRPr="00450BFC">
        <w:lastRenderedPageBreak/>
        <w:t>Приложение</w:t>
      </w:r>
    </w:p>
    <w:p w:rsidR="00D135A2" w:rsidRPr="00450BFC" w:rsidRDefault="00D135A2" w:rsidP="00D135A2">
      <w:pPr>
        <w:autoSpaceDE w:val="0"/>
        <w:autoSpaceDN w:val="0"/>
        <w:adjustRightInd w:val="0"/>
        <w:jc w:val="right"/>
        <w:outlineLvl w:val="0"/>
      </w:pPr>
      <w:r w:rsidRPr="00450BFC">
        <w:t>к Постановлению</w:t>
      </w:r>
      <w:r>
        <w:t xml:space="preserve"> главы</w:t>
      </w:r>
    </w:p>
    <w:p w:rsidR="00D135A2" w:rsidRPr="00450BFC" w:rsidRDefault="00D135A2" w:rsidP="00D135A2">
      <w:pPr>
        <w:autoSpaceDE w:val="0"/>
        <w:autoSpaceDN w:val="0"/>
        <w:adjustRightInd w:val="0"/>
        <w:jc w:val="right"/>
        <w:outlineLvl w:val="0"/>
      </w:pPr>
      <w:r>
        <w:t>Большекосульского</w:t>
      </w:r>
      <w:r w:rsidRPr="00450BFC">
        <w:t xml:space="preserve"> сельсовета</w:t>
      </w:r>
    </w:p>
    <w:p w:rsidR="00D135A2" w:rsidRPr="00450BFC" w:rsidRDefault="00D135A2" w:rsidP="00D135A2">
      <w:pPr>
        <w:autoSpaceDE w:val="0"/>
        <w:autoSpaceDN w:val="0"/>
        <w:adjustRightInd w:val="0"/>
        <w:jc w:val="right"/>
        <w:outlineLvl w:val="0"/>
      </w:pPr>
      <w:r w:rsidRPr="00450BFC">
        <w:t xml:space="preserve">от </w:t>
      </w:r>
      <w:r>
        <w:t>«16»декабря 2010г.</w:t>
      </w:r>
      <w:r w:rsidRPr="00450BFC">
        <w:t xml:space="preserve"> </w:t>
      </w:r>
      <w:r>
        <w:t>№</w:t>
      </w:r>
      <w:r w:rsidRPr="00450BFC">
        <w:t xml:space="preserve"> </w:t>
      </w:r>
      <w:r>
        <w:t>42</w:t>
      </w:r>
    </w:p>
    <w:p w:rsidR="00D135A2" w:rsidRPr="00450BFC" w:rsidRDefault="00D135A2" w:rsidP="00D135A2">
      <w:pPr>
        <w:rPr>
          <w:color w:val="FF0000"/>
        </w:rPr>
      </w:pPr>
    </w:p>
    <w:p w:rsidR="00D135A2" w:rsidRPr="00450BFC" w:rsidRDefault="00D135A2" w:rsidP="00D135A2">
      <w:r w:rsidRPr="00450BFC">
        <w:rPr>
          <w:i/>
          <w:iCs/>
        </w:rPr>
        <w:t xml:space="preserve"> </w:t>
      </w:r>
    </w:p>
    <w:p w:rsidR="00D135A2" w:rsidRPr="00450BFC" w:rsidRDefault="00D135A2" w:rsidP="00D135A2">
      <w:r w:rsidRPr="00450BFC">
        <w:t xml:space="preserve">                                 </w:t>
      </w:r>
    </w:p>
    <w:p w:rsidR="00D135A2" w:rsidRPr="00450BFC" w:rsidRDefault="00D135A2" w:rsidP="00D135A2">
      <w:r w:rsidRPr="00450BFC">
        <w:t xml:space="preserve"> </w:t>
      </w:r>
    </w:p>
    <w:p w:rsidR="00D135A2" w:rsidRPr="00450BFC" w:rsidRDefault="00D135A2" w:rsidP="00D135A2">
      <w:pPr>
        <w:pStyle w:val="1"/>
        <w:jc w:val="center"/>
        <w:rPr>
          <w:b/>
          <w:bCs/>
          <w:sz w:val="24"/>
          <w:szCs w:val="24"/>
        </w:rPr>
      </w:pPr>
      <w:r w:rsidRPr="00450BFC">
        <w:rPr>
          <w:b/>
          <w:bCs/>
          <w:sz w:val="24"/>
          <w:szCs w:val="24"/>
        </w:rPr>
        <w:t>Порядок</w:t>
      </w:r>
    </w:p>
    <w:p w:rsidR="00D135A2" w:rsidRPr="00450BFC" w:rsidRDefault="00D135A2" w:rsidP="00D135A2">
      <w:pPr>
        <w:pStyle w:val="20"/>
        <w:tabs>
          <w:tab w:val="left" w:pos="7560"/>
        </w:tabs>
        <w:jc w:val="center"/>
        <w:rPr>
          <w:b/>
          <w:bCs/>
          <w:i w:val="0"/>
          <w:iCs/>
          <w:color w:val="FF0000"/>
          <w:sz w:val="24"/>
          <w:szCs w:val="24"/>
        </w:rPr>
      </w:pPr>
      <w:r w:rsidRPr="00450BFC">
        <w:rPr>
          <w:b/>
          <w:bCs/>
          <w:i w:val="0"/>
          <w:iCs/>
          <w:sz w:val="24"/>
          <w:szCs w:val="24"/>
        </w:rPr>
        <w:t xml:space="preserve">составления и утверждения плана финансово-хозяйственной деятельности муниципальных бюджетных учреждений, </w:t>
      </w:r>
      <w:bookmarkStart w:id="0" w:name="OLE_LINK2"/>
      <w:bookmarkStart w:id="1" w:name="OLE_LINK1"/>
      <w:r w:rsidRPr="00450BFC">
        <w:rPr>
          <w:b/>
          <w:bCs/>
          <w:i w:val="0"/>
          <w:iCs/>
          <w:sz w:val="24"/>
          <w:szCs w:val="24"/>
        </w:rPr>
        <w:t xml:space="preserve">в отношении которых  администрация </w:t>
      </w:r>
      <w:r>
        <w:rPr>
          <w:b/>
          <w:bCs/>
          <w:i w:val="0"/>
          <w:iCs/>
          <w:sz w:val="24"/>
          <w:szCs w:val="24"/>
        </w:rPr>
        <w:t>Большекосульского</w:t>
      </w:r>
      <w:r w:rsidRPr="00450BFC">
        <w:rPr>
          <w:b/>
          <w:bCs/>
          <w:i w:val="0"/>
          <w:iCs/>
          <w:sz w:val="24"/>
          <w:szCs w:val="24"/>
        </w:rPr>
        <w:t xml:space="preserve"> сельсовета осуществляет функции и полномочия учредителя</w:t>
      </w:r>
    </w:p>
    <w:p w:rsidR="00D135A2" w:rsidRPr="00450BFC" w:rsidRDefault="00D135A2" w:rsidP="00D135A2">
      <w:pPr>
        <w:pStyle w:val="20"/>
        <w:jc w:val="center"/>
        <w:rPr>
          <w:i w:val="0"/>
          <w:iCs/>
          <w:sz w:val="24"/>
          <w:szCs w:val="24"/>
        </w:rPr>
      </w:pPr>
    </w:p>
    <w:bookmarkEnd w:id="0"/>
    <w:bookmarkEnd w:id="1"/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ab/>
      </w:r>
    </w:p>
    <w:p w:rsidR="00D135A2" w:rsidRPr="00450BFC" w:rsidRDefault="00D135A2" w:rsidP="00D135A2">
      <w:pPr>
        <w:pStyle w:val="1"/>
        <w:jc w:val="center"/>
        <w:rPr>
          <w:b/>
          <w:bCs/>
          <w:sz w:val="24"/>
          <w:szCs w:val="24"/>
        </w:rPr>
      </w:pPr>
      <w:smartTag w:uri="urn:schemas-microsoft-com:office:smarttags" w:element="place">
        <w:r w:rsidRPr="00450BFC">
          <w:rPr>
            <w:b/>
            <w:bCs/>
            <w:sz w:val="24"/>
            <w:szCs w:val="24"/>
            <w:lang w:val="en-US"/>
          </w:rPr>
          <w:t>I</w:t>
        </w:r>
        <w:r w:rsidRPr="00450BFC">
          <w:rPr>
            <w:b/>
            <w:bCs/>
            <w:sz w:val="24"/>
            <w:szCs w:val="24"/>
          </w:rPr>
          <w:t>.</w:t>
        </w:r>
      </w:smartTag>
      <w:r w:rsidRPr="00450BFC">
        <w:rPr>
          <w:b/>
          <w:bCs/>
          <w:sz w:val="24"/>
          <w:szCs w:val="24"/>
        </w:rPr>
        <w:t xml:space="preserve"> Порядок составления плана финансово-хозяйственной деятельности</w:t>
      </w:r>
    </w:p>
    <w:p w:rsidR="00D135A2" w:rsidRPr="00450BFC" w:rsidRDefault="00D135A2" w:rsidP="00D135A2"/>
    <w:p w:rsidR="00D135A2" w:rsidRPr="00450BFC" w:rsidRDefault="00D135A2" w:rsidP="00D135A2">
      <w:pPr>
        <w:pStyle w:val="20"/>
        <w:tabs>
          <w:tab w:val="left" w:pos="7560"/>
        </w:tabs>
        <w:ind w:firstLine="720"/>
        <w:jc w:val="both"/>
        <w:rPr>
          <w:i w:val="0"/>
          <w:iCs/>
          <w:sz w:val="24"/>
          <w:szCs w:val="24"/>
        </w:rPr>
      </w:pPr>
      <w:r w:rsidRPr="00450BFC">
        <w:rPr>
          <w:i w:val="0"/>
          <w:iCs/>
          <w:sz w:val="24"/>
          <w:szCs w:val="24"/>
        </w:rPr>
        <w:t xml:space="preserve">1. План финансово-хозяйственной деятельности (далее - План) муниципальных бюджетных учреждений, в отношении которых  администрация </w:t>
      </w:r>
      <w:r>
        <w:rPr>
          <w:i w:val="0"/>
          <w:iCs/>
          <w:sz w:val="24"/>
          <w:szCs w:val="24"/>
        </w:rPr>
        <w:t>Большекосульского</w:t>
      </w:r>
      <w:r w:rsidRPr="00450BFC">
        <w:rPr>
          <w:i w:val="0"/>
          <w:iCs/>
          <w:sz w:val="24"/>
          <w:szCs w:val="24"/>
        </w:rPr>
        <w:t xml:space="preserve"> сельсовета осуществляет функции и полномочия учредителя (далее - учреждение),</w:t>
      </w:r>
      <w:r w:rsidRPr="00450BFC">
        <w:rPr>
          <w:i w:val="0"/>
          <w:iCs/>
          <w:color w:val="FF0000"/>
          <w:sz w:val="24"/>
          <w:szCs w:val="24"/>
        </w:rPr>
        <w:t xml:space="preserve">  </w:t>
      </w:r>
      <w:r w:rsidRPr="00450BFC">
        <w:rPr>
          <w:i w:val="0"/>
          <w:iCs/>
          <w:sz w:val="24"/>
          <w:szCs w:val="24"/>
        </w:rPr>
        <w:t xml:space="preserve">составляется учреждением. 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  2. План составляется на финансовый год и плановый период. 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  3. План составляется учреждением на этапе формирования проекта сельского бюджета на очередной финансовый год и плановый период в рублях с точностью до двух знаков после запятой по форме согласно приложению № 1 к настоящему Порядку.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   4. В Плане указываются:</w:t>
      </w:r>
    </w:p>
    <w:p w:rsidR="00D135A2" w:rsidRPr="00450BFC" w:rsidRDefault="00D135A2" w:rsidP="00D135A2">
      <w:pPr>
        <w:pStyle w:val="a7"/>
        <w:numPr>
          <w:ilvl w:val="1"/>
          <w:numId w:val="1"/>
        </w:numPr>
        <w:rPr>
          <w:sz w:val="24"/>
          <w:szCs w:val="24"/>
        </w:rPr>
      </w:pPr>
      <w:r w:rsidRPr="00450BFC">
        <w:rPr>
          <w:sz w:val="24"/>
          <w:szCs w:val="24"/>
        </w:rPr>
        <w:t>цели деятельности учреждения в соответствии нормативными правовыми актами сельсовета</w:t>
      </w:r>
      <w:r w:rsidRPr="00450BFC">
        <w:rPr>
          <w:color w:val="FF0000"/>
          <w:sz w:val="24"/>
          <w:szCs w:val="24"/>
        </w:rPr>
        <w:t xml:space="preserve"> </w:t>
      </w:r>
      <w:r w:rsidRPr="00450BFC">
        <w:rPr>
          <w:sz w:val="24"/>
          <w:szCs w:val="24"/>
        </w:rPr>
        <w:t xml:space="preserve"> и уставом учреждения;</w:t>
      </w:r>
    </w:p>
    <w:p w:rsidR="00D135A2" w:rsidRPr="00450BFC" w:rsidRDefault="00D135A2" w:rsidP="00D135A2">
      <w:pPr>
        <w:pStyle w:val="a7"/>
        <w:numPr>
          <w:ilvl w:val="1"/>
          <w:numId w:val="1"/>
        </w:numPr>
        <w:rPr>
          <w:sz w:val="24"/>
          <w:szCs w:val="24"/>
        </w:rPr>
      </w:pPr>
      <w:r w:rsidRPr="00450BFC">
        <w:rPr>
          <w:sz w:val="24"/>
          <w:szCs w:val="24"/>
        </w:rPr>
        <w:t>виды деятельности учреждения, относящиеся к его основным видам деятельности в соответствии с уставом учреждения;</w:t>
      </w:r>
    </w:p>
    <w:p w:rsidR="00D135A2" w:rsidRPr="00450BFC" w:rsidRDefault="00D135A2" w:rsidP="00D135A2">
      <w:pPr>
        <w:pStyle w:val="a7"/>
        <w:numPr>
          <w:ilvl w:val="1"/>
          <w:numId w:val="1"/>
        </w:numPr>
        <w:rPr>
          <w:sz w:val="24"/>
          <w:szCs w:val="24"/>
        </w:rPr>
      </w:pPr>
      <w:r w:rsidRPr="00450BFC">
        <w:rPr>
          <w:sz w:val="24"/>
          <w:szCs w:val="24"/>
        </w:rPr>
        <w:t>перечень услуг (работ), относящихся в соответствии с уставом учреждения к основным видам деятельности учреждения, предоставление которых для физических и юридических лиц осуществляется за плату;</w:t>
      </w:r>
    </w:p>
    <w:p w:rsidR="00D135A2" w:rsidRPr="00450BFC" w:rsidRDefault="00D135A2" w:rsidP="00D135A2">
      <w:pPr>
        <w:pStyle w:val="a7"/>
        <w:numPr>
          <w:ilvl w:val="1"/>
          <w:numId w:val="1"/>
        </w:numPr>
        <w:rPr>
          <w:sz w:val="24"/>
          <w:szCs w:val="24"/>
        </w:rPr>
      </w:pPr>
      <w:r w:rsidRPr="00450BFC">
        <w:rPr>
          <w:sz w:val="24"/>
          <w:szCs w:val="24"/>
        </w:rPr>
        <w:t>показатели финансового состояния учреждения (данные о нефинансовых и финансовых активах, данные о нефинансовых и финансовых активах, обязательствах на последнюю отчетную дату, предшествующую дате составления Плана).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   5. Показатели Плана по поступлениям и выплатам формируются учреждением, исходя из представленной администрацией </w:t>
      </w:r>
      <w:r w:rsidRPr="00450BFC">
        <w:rPr>
          <w:iCs/>
          <w:sz w:val="24"/>
          <w:szCs w:val="24"/>
        </w:rPr>
        <w:t>Большекосульского</w:t>
      </w:r>
      <w:r w:rsidRPr="00450BFC">
        <w:rPr>
          <w:sz w:val="24"/>
          <w:szCs w:val="24"/>
        </w:rPr>
        <w:t xml:space="preserve"> сельсовета информации о планируемых объемах расходных обязательств:</w:t>
      </w:r>
    </w:p>
    <w:p w:rsidR="00D135A2" w:rsidRPr="00450BFC" w:rsidRDefault="00D135A2" w:rsidP="00D135A2">
      <w:pPr>
        <w:pStyle w:val="a7"/>
        <w:numPr>
          <w:ilvl w:val="1"/>
          <w:numId w:val="2"/>
        </w:numPr>
        <w:rPr>
          <w:sz w:val="24"/>
          <w:szCs w:val="24"/>
        </w:rPr>
      </w:pPr>
      <w:r w:rsidRPr="00450BFC">
        <w:rPr>
          <w:sz w:val="24"/>
          <w:szCs w:val="24"/>
        </w:rPr>
        <w:t>субсидий на возмещение нормативных затрат, связанных с оказанием учреждением в соответствии с муниципальным заданием муниципальных услуг (выполнением работ) (далее – субсидии на выполнение муниципального задания);</w:t>
      </w:r>
    </w:p>
    <w:p w:rsidR="00D135A2" w:rsidRPr="00450BFC" w:rsidRDefault="00D135A2" w:rsidP="00D135A2">
      <w:pPr>
        <w:pStyle w:val="a7"/>
        <w:numPr>
          <w:ilvl w:val="1"/>
          <w:numId w:val="2"/>
        </w:numPr>
        <w:rPr>
          <w:sz w:val="24"/>
          <w:szCs w:val="24"/>
        </w:rPr>
      </w:pPr>
      <w:r w:rsidRPr="00450BFC">
        <w:rPr>
          <w:sz w:val="24"/>
          <w:szCs w:val="24"/>
        </w:rPr>
        <w:t>субсидий, предоставляемых в соответствии с сельским бюджетом на осуществление соответствующих целей (далее – целевые субсидии);</w:t>
      </w:r>
    </w:p>
    <w:p w:rsidR="00D135A2" w:rsidRPr="00450BFC" w:rsidRDefault="00D135A2" w:rsidP="00D135A2">
      <w:pPr>
        <w:pStyle w:val="a7"/>
        <w:numPr>
          <w:ilvl w:val="1"/>
          <w:numId w:val="2"/>
        </w:numPr>
        <w:rPr>
          <w:sz w:val="24"/>
          <w:szCs w:val="24"/>
        </w:rPr>
      </w:pPr>
      <w:r w:rsidRPr="00450BFC">
        <w:rPr>
          <w:sz w:val="24"/>
          <w:szCs w:val="24"/>
        </w:rPr>
        <w:t>бюджетных инвестиций;</w:t>
      </w:r>
    </w:p>
    <w:p w:rsidR="00D135A2" w:rsidRPr="00450BFC" w:rsidRDefault="00D135A2" w:rsidP="00D135A2">
      <w:pPr>
        <w:pStyle w:val="a7"/>
        <w:numPr>
          <w:ilvl w:val="1"/>
          <w:numId w:val="2"/>
        </w:numPr>
        <w:rPr>
          <w:sz w:val="24"/>
          <w:szCs w:val="24"/>
        </w:rPr>
      </w:pPr>
      <w:r w:rsidRPr="00450BFC">
        <w:rPr>
          <w:sz w:val="24"/>
          <w:szCs w:val="24"/>
        </w:rPr>
        <w:t xml:space="preserve">публичных обязательств перед физическими лицами в денежной форме, </w:t>
      </w:r>
      <w:proofErr w:type="gramStart"/>
      <w:r w:rsidRPr="00450BFC">
        <w:rPr>
          <w:sz w:val="24"/>
          <w:szCs w:val="24"/>
        </w:rPr>
        <w:t>полномочия</w:t>
      </w:r>
      <w:proofErr w:type="gramEnd"/>
      <w:r w:rsidRPr="00450BFC">
        <w:rPr>
          <w:sz w:val="24"/>
          <w:szCs w:val="24"/>
        </w:rPr>
        <w:t xml:space="preserve"> по исполнению которых от имени администрации </w:t>
      </w:r>
      <w:r w:rsidRPr="00450BFC">
        <w:rPr>
          <w:iCs/>
          <w:sz w:val="24"/>
          <w:szCs w:val="24"/>
        </w:rPr>
        <w:t>Большекосульского</w:t>
      </w:r>
      <w:r w:rsidRPr="00450BFC">
        <w:rPr>
          <w:sz w:val="24"/>
          <w:szCs w:val="24"/>
        </w:rPr>
        <w:t xml:space="preserve">  сельсовета планируется передать в установленном порядке учреждению.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  6. Плановые показатели по поступлениям формируются учреждением согласно Порядку в разрезе:</w:t>
      </w:r>
    </w:p>
    <w:p w:rsidR="00D135A2" w:rsidRPr="00450BFC" w:rsidRDefault="00D135A2" w:rsidP="00D135A2">
      <w:pPr>
        <w:pStyle w:val="a7"/>
        <w:numPr>
          <w:ilvl w:val="1"/>
          <w:numId w:val="3"/>
        </w:numPr>
        <w:rPr>
          <w:sz w:val="24"/>
          <w:szCs w:val="24"/>
        </w:rPr>
      </w:pPr>
      <w:r w:rsidRPr="00450BFC">
        <w:rPr>
          <w:sz w:val="24"/>
          <w:szCs w:val="24"/>
        </w:rPr>
        <w:lastRenderedPageBreak/>
        <w:t>субсидий на выполнение муниципального задания;</w:t>
      </w:r>
    </w:p>
    <w:p w:rsidR="00D135A2" w:rsidRPr="00450BFC" w:rsidRDefault="00D135A2" w:rsidP="00D135A2">
      <w:pPr>
        <w:pStyle w:val="a7"/>
        <w:numPr>
          <w:ilvl w:val="1"/>
          <w:numId w:val="3"/>
        </w:numPr>
        <w:rPr>
          <w:sz w:val="24"/>
          <w:szCs w:val="24"/>
        </w:rPr>
      </w:pPr>
      <w:r w:rsidRPr="00450BFC">
        <w:rPr>
          <w:sz w:val="24"/>
          <w:szCs w:val="24"/>
        </w:rPr>
        <w:t>целевых субсидий;</w:t>
      </w:r>
    </w:p>
    <w:p w:rsidR="00D135A2" w:rsidRPr="00450BFC" w:rsidRDefault="00D135A2" w:rsidP="00D135A2">
      <w:pPr>
        <w:pStyle w:val="a7"/>
        <w:numPr>
          <w:ilvl w:val="1"/>
          <w:numId w:val="3"/>
        </w:numPr>
        <w:rPr>
          <w:sz w:val="24"/>
          <w:szCs w:val="24"/>
        </w:rPr>
      </w:pPr>
      <w:r w:rsidRPr="00450BFC">
        <w:rPr>
          <w:sz w:val="24"/>
          <w:szCs w:val="24"/>
        </w:rPr>
        <w:t>бюджетных инвестиций;</w:t>
      </w:r>
    </w:p>
    <w:p w:rsidR="00D135A2" w:rsidRPr="00450BFC" w:rsidRDefault="00D135A2" w:rsidP="00D135A2">
      <w:pPr>
        <w:pStyle w:val="a7"/>
        <w:numPr>
          <w:ilvl w:val="1"/>
          <w:numId w:val="3"/>
        </w:numPr>
        <w:rPr>
          <w:sz w:val="24"/>
          <w:szCs w:val="24"/>
        </w:rPr>
      </w:pPr>
      <w:r w:rsidRPr="00450BFC">
        <w:rPr>
          <w:sz w:val="24"/>
          <w:szCs w:val="24"/>
        </w:rPr>
        <w:t xml:space="preserve"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осуществляется на платной основе, а также поступлений от иной приносящей доход деятельности; </w:t>
      </w:r>
    </w:p>
    <w:p w:rsidR="00D135A2" w:rsidRPr="00450BFC" w:rsidRDefault="00D135A2" w:rsidP="00D135A2">
      <w:pPr>
        <w:pStyle w:val="a7"/>
        <w:numPr>
          <w:ilvl w:val="1"/>
          <w:numId w:val="3"/>
        </w:numPr>
        <w:rPr>
          <w:sz w:val="24"/>
          <w:szCs w:val="24"/>
        </w:rPr>
      </w:pPr>
      <w:r w:rsidRPr="00450BFC">
        <w:rPr>
          <w:sz w:val="24"/>
          <w:szCs w:val="24"/>
        </w:rPr>
        <w:t xml:space="preserve">публичных обязательств перед физическим лицом, подлежащих исполнению в денежной форме, </w:t>
      </w:r>
      <w:proofErr w:type="gramStart"/>
      <w:r w:rsidRPr="00450BFC">
        <w:rPr>
          <w:sz w:val="24"/>
          <w:szCs w:val="24"/>
        </w:rPr>
        <w:t>полномочия</w:t>
      </w:r>
      <w:proofErr w:type="gramEnd"/>
      <w:r w:rsidRPr="00450BFC">
        <w:rPr>
          <w:sz w:val="24"/>
          <w:szCs w:val="24"/>
        </w:rPr>
        <w:t xml:space="preserve"> по исполнению которых от имени администрации </w:t>
      </w:r>
      <w:r w:rsidRPr="00450BFC">
        <w:rPr>
          <w:iCs/>
          <w:sz w:val="24"/>
          <w:szCs w:val="24"/>
        </w:rPr>
        <w:t>Большекосульского</w:t>
      </w:r>
      <w:r w:rsidRPr="00450BFC">
        <w:rPr>
          <w:sz w:val="24"/>
          <w:szCs w:val="24"/>
        </w:rPr>
        <w:t xml:space="preserve"> сельсовета передаются в установленном порядке учреждению;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  Суммы публичных обязательств перед физическим лицом, подлежащих исполнению в денежной форме, </w:t>
      </w:r>
      <w:proofErr w:type="gramStart"/>
      <w:r w:rsidRPr="00450BFC">
        <w:rPr>
          <w:sz w:val="24"/>
          <w:szCs w:val="24"/>
        </w:rPr>
        <w:t>полномочия</w:t>
      </w:r>
      <w:proofErr w:type="gramEnd"/>
      <w:r w:rsidRPr="00450BFC">
        <w:rPr>
          <w:sz w:val="24"/>
          <w:szCs w:val="24"/>
        </w:rPr>
        <w:t xml:space="preserve"> по исполнению которых от имени администрации </w:t>
      </w:r>
      <w:r w:rsidRPr="00450BFC">
        <w:rPr>
          <w:iCs/>
          <w:sz w:val="24"/>
          <w:szCs w:val="24"/>
        </w:rPr>
        <w:t>Большекосульского</w:t>
      </w:r>
      <w:r w:rsidRPr="00450BFC">
        <w:rPr>
          <w:sz w:val="24"/>
          <w:szCs w:val="24"/>
        </w:rPr>
        <w:t xml:space="preserve"> сельсовета передаются в установленном порядке учреждению, указываются </w:t>
      </w:r>
      <w:proofErr w:type="spellStart"/>
      <w:r w:rsidRPr="00450BFC">
        <w:rPr>
          <w:sz w:val="24"/>
          <w:szCs w:val="24"/>
        </w:rPr>
        <w:t>справочно</w:t>
      </w:r>
      <w:proofErr w:type="spellEnd"/>
      <w:r w:rsidRPr="00450BFC">
        <w:rPr>
          <w:sz w:val="24"/>
          <w:szCs w:val="24"/>
        </w:rPr>
        <w:t>.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  7. Поступления, указанные в абзацах втором, третьем, четвертом, шестом пункта 6 формируются учреждением на основании информации, представленной администрацией </w:t>
      </w:r>
      <w:r w:rsidRPr="00450BFC">
        <w:rPr>
          <w:iCs/>
          <w:sz w:val="24"/>
          <w:szCs w:val="24"/>
        </w:rPr>
        <w:t>Большекосульского</w:t>
      </w:r>
      <w:r w:rsidRPr="00450BFC">
        <w:rPr>
          <w:sz w:val="24"/>
          <w:szCs w:val="24"/>
        </w:rPr>
        <w:t xml:space="preserve"> сельсовета на этапе формирования проекта сельского бюджета на очередной финансовый год и плановый период.</w:t>
      </w:r>
    </w:p>
    <w:p w:rsidR="00D135A2" w:rsidRPr="00450BFC" w:rsidRDefault="00D135A2" w:rsidP="00D135A2">
      <w:pPr>
        <w:autoSpaceDE w:val="0"/>
        <w:autoSpaceDN w:val="0"/>
        <w:adjustRightInd w:val="0"/>
        <w:ind w:firstLine="540"/>
        <w:jc w:val="both"/>
        <w:outlineLvl w:val="0"/>
      </w:pPr>
      <w:r w:rsidRPr="00450BFC">
        <w:t xml:space="preserve">  Поступления, указанные в абзаце пятом пункта 6, рассчитываются исходя из планируемого объема оказания услуг (выполнения работ)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и планируемой стоимости их реализации.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8. Плановые показатели по поступлениям указываются в разрезе видов услуг (работ). 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9. Плановые объемы выплат, связанных с выполнением учреждением муниципального задания, формируются с учетом нормативных затрат, определенных в соответствии с утвержденным порядком определения нормативных затрат на оказание учреждениями муниципальных услуг (выполнение работ) и содержание их имущества, установленным администрацией </w:t>
      </w:r>
      <w:r w:rsidRPr="00450BFC">
        <w:rPr>
          <w:iCs/>
          <w:sz w:val="24"/>
          <w:szCs w:val="24"/>
        </w:rPr>
        <w:t>Большекосульского</w:t>
      </w:r>
      <w:r w:rsidRPr="00450BFC">
        <w:rPr>
          <w:sz w:val="24"/>
          <w:szCs w:val="24"/>
        </w:rPr>
        <w:t xml:space="preserve"> сельсовета.</w:t>
      </w:r>
    </w:p>
    <w:p w:rsidR="00D135A2" w:rsidRPr="00450BFC" w:rsidRDefault="00D135A2" w:rsidP="00D135A2">
      <w:pPr>
        <w:tabs>
          <w:tab w:val="left" w:pos="5166"/>
        </w:tabs>
        <w:autoSpaceDE w:val="0"/>
        <w:autoSpaceDN w:val="0"/>
        <w:adjustRightInd w:val="0"/>
        <w:ind w:firstLine="600"/>
        <w:jc w:val="both"/>
      </w:pPr>
      <w:r w:rsidRPr="00450BFC">
        <w:t xml:space="preserve">10. При предоставлении учреждению целевой субсидии, учреждение (подразделение) составляет и представляет в администрацию </w:t>
      </w:r>
      <w:r w:rsidRPr="00450BFC">
        <w:rPr>
          <w:iCs/>
        </w:rPr>
        <w:t>Большекосульского</w:t>
      </w:r>
      <w:r w:rsidRPr="00450BFC">
        <w:t xml:space="preserve">  сельсовета </w:t>
      </w:r>
      <w:proofErr w:type="gramStart"/>
      <w:r w:rsidRPr="00450BFC">
        <w:rPr>
          <w:lang w:val="en-US"/>
        </w:rPr>
        <w:t>C</w:t>
      </w:r>
      <w:proofErr w:type="gramEnd"/>
      <w:r w:rsidRPr="00450BFC">
        <w:t>ведения об операциях с целевыми субсидиями (код формы документа по Общероссийскому классификатору управленческой документации 0501016), (далее – Сведения).</w:t>
      </w:r>
    </w:p>
    <w:p w:rsidR="00D135A2" w:rsidRPr="00450BFC" w:rsidRDefault="00D135A2" w:rsidP="00D135A2">
      <w:pPr>
        <w:tabs>
          <w:tab w:val="left" w:pos="5166"/>
        </w:tabs>
        <w:autoSpaceDE w:val="0"/>
        <w:autoSpaceDN w:val="0"/>
        <w:adjustRightInd w:val="0"/>
        <w:ind w:firstLine="600"/>
        <w:jc w:val="both"/>
      </w:pPr>
      <w:r w:rsidRPr="00450BFC">
        <w:t xml:space="preserve">В случае если учреждению предоставляется несколько целевых субсидий, показатели Сведений формируются по каждой целевой субсидии без формирования </w:t>
      </w:r>
      <w:proofErr w:type="spellStart"/>
      <w:r w:rsidRPr="00450BFC">
        <w:t>группировочных</w:t>
      </w:r>
      <w:proofErr w:type="spellEnd"/>
      <w:r w:rsidRPr="00450BFC">
        <w:t xml:space="preserve"> итогов. </w:t>
      </w:r>
    </w:p>
    <w:p w:rsidR="00D135A2" w:rsidRPr="00450BFC" w:rsidRDefault="00D135A2" w:rsidP="00D135A2">
      <w:pPr>
        <w:autoSpaceDE w:val="0"/>
        <w:autoSpaceDN w:val="0"/>
        <w:adjustRightInd w:val="0"/>
        <w:ind w:firstLine="540"/>
        <w:jc w:val="both"/>
        <w:outlineLvl w:val="3"/>
      </w:pPr>
      <w:r w:rsidRPr="00450BFC">
        <w:t xml:space="preserve">Формирование объемов планируемых выплат, указанных в Сведениях, осуществляется в соответствии с Порядком определения объема и условия предоставления целевых  субсидий из сельского бюджета, установленным администрацией </w:t>
      </w:r>
      <w:r w:rsidRPr="00450BFC">
        <w:rPr>
          <w:iCs/>
        </w:rPr>
        <w:t>Большекосульского</w:t>
      </w:r>
      <w:r w:rsidRPr="00450BFC">
        <w:t xml:space="preserve"> сельсовета.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11. </w:t>
      </w:r>
      <w:proofErr w:type="gramStart"/>
      <w:r w:rsidRPr="00450BFC">
        <w:rPr>
          <w:sz w:val="24"/>
          <w:szCs w:val="24"/>
        </w:rPr>
        <w:t xml:space="preserve">Объемы планируемых выплат, источником финансового обеспечения которых являются поступления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Порядком определения платы, установленным администрацией </w:t>
      </w:r>
      <w:r w:rsidRPr="00450BFC">
        <w:rPr>
          <w:iCs/>
          <w:sz w:val="24"/>
          <w:szCs w:val="24"/>
        </w:rPr>
        <w:t>Большекосульского</w:t>
      </w:r>
      <w:r w:rsidRPr="00450BFC">
        <w:rPr>
          <w:sz w:val="24"/>
          <w:szCs w:val="24"/>
        </w:rPr>
        <w:t xml:space="preserve"> сельсовета.</w:t>
      </w:r>
      <w:proofErr w:type="gramEnd"/>
    </w:p>
    <w:p w:rsidR="00D135A2" w:rsidRPr="00450BFC" w:rsidRDefault="00D135A2" w:rsidP="00D135A2">
      <w:pPr>
        <w:pStyle w:val="a7"/>
        <w:ind w:firstLine="540"/>
        <w:jc w:val="center"/>
        <w:rPr>
          <w:sz w:val="24"/>
          <w:szCs w:val="24"/>
        </w:rPr>
      </w:pPr>
    </w:p>
    <w:p w:rsidR="00D135A2" w:rsidRPr="00450BFC" w:rsidRDefault="00D135A2" w:rsidP="00D135A2">
      <w:pPr>
        <w:pStyle w:val="a7"/>
        <w:jc w:val="center"/>
        <w:rPr>
          <w:b/>
          <w:bCs/>
          <w:sz w:val="24"/>
          <w:szCs w:val="24"/>
        </w:rPr>
      </w:pPr>
      <w:r w:rsidRPr="00450BFC">
        <w:rPr>
          <w:b/>
          <w:bCs/>
          <w:sz w:val="24"/>
          <w:szCs w:val="24"/>
          <w:lang w:val="en-US"/>
        </w:rPr>
        <w:t>II</w:t>
      </w:r>
      <w:r w:rsidRPr="00450BFC">
        <w:rPr>
          <w:b/>
          <w:bCs/>
          <w:sz w:val="24"/>
          <w:szCs w:val="24"/>
        </w:rPr>
        <w:t>. Порядок утверждения плана финансово-хозяйственной деятельности</w:t>
      </w:r>
    </w:p>
    <w:p w:rsidR="00D135A2" w:rsidRPr="00450BFC" w:rsidRDefault="00D135A2" w:rsidP="00D135A2">
      <w:pPr>
        <w:ind w:firstLine="720"/>
        <w:jc w:val="center"/>
      </w:pP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lastRenderedPageBreak/>
        <w:t xml:space="preserve">           12. После утверждения в установленном порядке решения о сельском бюджете на очередной финансовый год и плановый период План и (или)  Сведения при необходимости уточняется учреждением. </w:t>
      </w:r>
    </w:p>
    <w:p w:rsidR="00D135A2" w:rsidRPr="00450BFC" w:rsidRDefault="00D135A2" w:rsidP="00D135A2">
      <w:pPr>
        <w:ind w:firstLine="720"/>
        <w:jc w:val="both"/>
      </w:pPr>
      <w:r w:rsidRPr="00450BFC">
        <w:t>Уточнение показателей Плана и (или) Сведений, связанных с принятием решения о сельском бюджете на очередной финансовый год и плановый период, осуществляется учреждением не позднее одного месяца после официального опубликования решения о сельском бюджете на очередной финансовый год и плановый период.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   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 муниципального задания.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  13. План подписывается должностными лицами, ответственными за содержащиеся в Плане данные - руководителем учреждения, главным бухгалтером администрации </w:t>
      </w:r>
      <w:r w:rsidRPr="00450BFC">
        <w:rPr>
          <w:iCs/>
          <w:sz w:val="24"/>
          <w:szCs w:val="24"/>
        </w:rPr>
        <w:t>Большекосульского</w:t>
      </w:r>
      <w:r w:rsidRPr="00450BFC">
        <w:rPr>
          <w:sz w:val="24"/>
          <w:szCs w:val="24"/>
        </w:rPr>
        <w:t xml:space="preserve"> сельсовета и исполнителем документа. 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  14. В целях внесения изменений составляется новый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Сведения.</w:t>
      </w:r>
    </w:p>
    <w:p w:rsidR="00D135A2" w:rsidRPr="00450BFC" w:rsidRDefault="00D135A2" w:rsidP="00D135A2">
      <w:pPr>
        <w:pStyle w:val="a7"/>
        <w:rPr>
          <w:sz w:val="24"/>
          <w:szCs w:val="24"/>
        </w:rPr>
      </w:pPr>
      <w:r w:rsidRPr="00450BFC">
        <w:rPr>
          <w:sz w:val="24"/>
          <w:szCs w:val="24"/>
        </w:rPr>
        <w:t xml:space="preserve">          15. Внесение изменений в План, не связанных с принятием решения о сельском бюджете на очередной финансовый год и плановый период осуществляется при наличии соответствующих обоснований и расчетов на величину измененных показателей.</w:t>
      </w:r>
    </w:p>
    <w:p w:rsidR="00D135A2" w:rsidRPr="00450BFC" w:rsidRDefault="00D135A2" w:rsidP="00D135A2">
      <w:pPr>
        <w:pStyle w:val="a7"/>
        <w:ind w:firstLine="720"/>
        <w:rPr>
          <w:sz w:val="24"/>
          <w:szCs w:val="24"/>
        </w:rPr>
      </w:pPr>
      <w:r w:rsidRPr="00450BFC">
        <w:rPr>
          <w:sz w:val="24"/>
          <w:szCs w:val="24"/>
        </w:rPr>
        <w:t>16. План учреждения (План с учетом изменений) утверждается руководителем учреждения.</w:t>
      </w:r>
    </w:p>
    <w:p w:rsidR="00D135A2" w:rsidRPr="00450BFC" w:rsidRDefault="00D135A2" w:rsidP="00D135A2">
      <w:pPr>
        <w:tabs>
          <w:tab w:val="left" w:pos="5166"/>
        </w:tabs>
        <w:autoSpaceDE w:val="0"/>
        <w:autoSpaceDN w:val="0"/>
        <w:adjustRightInd w:val="0"/>
        <w:ind w:firstLine="720"/>
        <w:jc w:val="both"/>
      </w:pPr>
      <w:r w:rsidRPr="00450BFC">
        <w:t xml:space="preserve">17. Сведения, указанные в пункте 10 настоящего Порядка, сформированные учреждением, утверждаются администрацией </w:t>
      </w:r>
      <w:r w:rsidRPr="00450BFC">
        <w:rPr>
          <w:iCs/>
        </w:rPr>
        <w:t>Большекосульского</w:t>
      </w:r>
      <w:r w:rsidRPr="00450BFC">
        <w:t xml:space="preserve"> сельсовета.</w:t>
      </w:r>
    </w:p>
    <w:p w:rsidR="00D135A2" w:rsidRDefault="00D135A2" w:rsidP="00D135A2"/>
    <w:p w:rsidR="00D135A2" w:rsidRDefault="00D135A2" w:rsidP="00D135A2"/>
    <w:p w:rsidR="00D135A2" w:rsidRDefault="00D135A2" w:rsidP="00D135A2"/>
    <w:p w:rsidR="00D135A2" w:rsidRDefault="00D135A2" w:rsidP="00D135A2"/>
    <w:p w:rsidR="00D135A2" w:rsidRDefault="00D135A2" w:rsidP="00D135A2"/>
    <w:p w:rsidR="00D135A2" w:rsidRDefault="00D135A2" w:rsidP="00D135A2"/>
    <w:p w:rsidR="00D135A2" w:rsidRPr="00450BFC" w:rsidRDefault="00D135A2" w:rsidP="00D135A2">
      <w:pPr>
        <w:jc w:val="center"/>
      </w:pPr>
      <w:r w:rsidRPr="00450BFC">
        <w:t>*               *               *</w:t>
      </w:r>
    </w:p>
    <w:p w:rsidR="00D135A2" w:rsidRDefault="00D135A2"/>
    <w:sectPr w:rsidR="00D1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C6AF8"/>
    <w:multiLevelType w:val="hybridMultilevel"/>
    <w:tmpl w:val="27F4284A"/>
    <w:lvl w:ilvl="0" w:tplc="7966CBB6">
      <w:start w:val="1"/>
      <w:numFmt w:val="bullet"/>
      <w:lvlText w:val=""/>
      <w:lvlJc w:val="left"/>
      <w:pPr>
        <w:tabs>
          <w:tab w:val="num" w:pos="1021"/>
        </w:tabs>
        <w:ind w:left="0" w:firstLine="567"/>
      </w:pPr>
      <w:rPr>
        <w:rFonts w:ascii="Symbol" w:hAnsi="Symbol" w:hint="default"/>
      </w:rPr>
    </w:lvl>
    <w:lvl w:ilvl="1" w:tplc="934EB73C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6455FB"/>
    <w:multiLevelType w:val="hybridMultilevel"/>
    <w:tmpl w:val="8FFEAF54"/>
    <w:lvl w:ilvl="0" w:tplc="85C2DE30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B6A8F1A2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671757"/>
    <w:multiLevelType w:val="hybridMultilevel"/>
    <w:tmpl w:val="1FA8BD26"/>
    <w:lvl w:ilvl="0" w:tplc="075A4EC6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EDA4319C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5A2"/>
    <w:rsid w:val="0053724F"/>
    <w:rsid w:val="00D135A2"/>
    <w:rsid w:val="00D6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35A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135A2"/>
    <w:pPr>
      <w:jc w:val="center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135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5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135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link w:val="a7"/>
    <w:semiHidden/>
    <w:locked/>
    <w:rsid w:val="00D135A2"/>
    <w:rPr>
      <w:sz w:val="28"/>
      <w:lang w:eastAsia="ru-RU"/>
    </w:rPr>
  </w:style>
  <w:style w:type="paragraph" w:styleId="a7">
    <w:name w:val="Body Text"/>
    <w:basedOn w:val="a"/>
    <w:link w:val="a6"/>
    <w:semiHidden/>
    <w:rsid w:val="00D135A2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link w:val="a7"/>
    <w:uiPriority w:val="99"/>
    <w:semiHidden/>
    <w:rsid w:val="00D135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link w:val="20"/>
    <w:semiHidden/>
    <w:locked/>
    <w:rsid w:val="00D135A2"/>
    <w:rPr>
      <w:i/>
      <w:lang w:eastAsia="ru-RU"/>
    </w:rPr>
  </w:style>
  <w:style w:type="paragraph" w:styleId="20">
    <w:name w:val="Body Text 2"/>
    <w:basedOn w:val="a"/>
    <w:link w:val="2"/>
    <w:semiHidden/>
    <w:rsid w:val="00D135A2"/>
    <w:rPr>
      <w:rFonts w:asciiTheme="minorHAnsi" w:eastAsiaTheme="minorHAnsi" w:hAnsiTheme="minorHAnsi" w:cstheme="minorBidi"/>
      <w:i/>
      <w:sz w:val="22"/>
      <w:szCs w:val="22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D135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7151</Characters>
  <Application>Microsoft Office Word</Application>
  <DocSecurity>0</DocSecurity>
  <Lines>59</Lines>
  <Paragraphs>16</Paragraphs>
  <ScaleCrop>false</ScaleCrop>
  <Company>Microsoft</Company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2014-01-21T02:39:00Z</dcterms:created>
  <dcterms:modified xsi:type="dcterms:W3CDTF">2014-01-21T02:40:00Z</dcterms:modified>
</cp:coreProperties>
</file>