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93839" w14:textId="77777777" w:rsidR="008E4EA0" w:rsidRDefault="008E4EA0">
      <w:pPr>
        <w:rPr>
          <w:color w:val="FF0000"/>
        </w:rPr>
      </w:pPr>
    </w:p>
    <w:p w14:paraId="424EC5EA" w14:textId="77777777" w:rsidR="008E4EA0" w:rsidRDefault="006521CC">
      <w:pPr>
        <w:pStyle w:val="a3"/>
        <w:rPr>
          <w:sz w:val="16"/>
          <w:szCs w:val="16"/>
        </w:rPr>
      </w:pPr>
      <w:r>
        <w:rPr>
          <w:noProof/>
          <w:lang w:eastAsia="ru-RU"/>
        </w:rPr>
        <w:drawing>
          <wp:inline distT="0" distB="0" distL="0" distR="0" wp14:anchorId="1933051C" wp14:editId="5557CCC0">
            <wp:extent cx="571500" cy="6731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Описание: Без короны"/>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xmlns:ve="http://schemas.openxmlformats.org/markup-compatibility/2006"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SMDATA_14_4ZmH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HoAAAAAAAAAAAAAAAAAAAAAAAAAAAAAAAAAAAAAAAAAAAAACEAwAAJAQAAAAAAAAAAAAAAAAAACgAAAAIAAAAAQAAAAEAAAA="/>
                        </a:ext>
                      </a:extLst>
                    </pic:cNvPicPr>
                  </pic:nvPicPr>
                  <pic:blipFill>
                    <a:blip r:embed="rId6" cstate="print"/>
                    <a:stretch>
                      <a:fillRect/>
                    </a:stretch>
                  </pic:blipFill>
                  <pic:spPr>
                    <a:xfrm>
                      <a:off x="0" y="0"/>
                      <a:ext cx="571500" cy="673100"/>
                    </a:xfrm>
                    <a:prstGeom prst="rect">
                      <a:avLst/>
                    </a:prstGeom>
                    <a:noFill/>
                    <a:ln w="12700">
                      <a:noFill/>
                    </a:ln>
                  </pic:spPr>
                </pic:pic>
              </a:graphicData>
            </a:graphic>
          </wp:inline>
        </w:drawing>
      </w:r>
    </w:p>
    <w:p w14:paraId="630B7F5E" w14:textId="77777777" w:rsidR="008E4EA0" w:rsidRDefault="006521CC">
      <w:pPr>
        <w:pStyle w:val="a3"/>
      </w:pPr>
      <w:r>
        <w:t xml:space="preserve">Администрация Критовского сельсовета </w:t>
      </w:r>
    </w:p>
    <w:p w14:paraId="4B221F6D" w14:textId="77777777" w:rsidR="008E4EA0" w:rsidRDefault="006521CC">
      <w:pPr>
        <w:pStyle w:val="a3"/>
        <w:rPr>
          <w:b w:val="0"/>
          <w:bCs w:val="0"/>
        </w:rPr>
      </w:pPr>
      <w:r>
        <w:t>Боготольского района Красноярского края</w:t>
      </w:r>
    </w:p>
    <w:p w14:paraId="771C701C" w14:textId="77777777" w:rsidR="008E4EA0" w:rsidRDefault="008E4EA0">
      <w:pPr>
        <w:jc w:val="center"/>
        <w:rPr>
          <w:b/>
          <w:bCs/>
        </w:rPr>
      </w:pPr>
    </w:p>
    <w:p w14:paraId="12B04447" w14:textId="03768EFB" w:rsidR="008E4EA0" w:rsidRDefault="006521CC" w:rsidP="003533C2">
      <w:pPr>
        <w:jc w:val="center"/>
        <w:rPr>
          <w:b/>
          <w:bCs/>
        </w:rPr>
      </w:pPr>
      <w:r>
        <w:rPr>
          <w:b/>
          <w:bCs/>
        </w:rPr>
        <w:t>ПОСТАНОВЛЕНИЕ</w:t>
      </w:r>
    </w:p>
    <w:p w14:paraId="0F382160" w14:textId="77777777" w:rsidR="008E4EA0" w:rsidRDefault="006521CC">
      <w:pPr>
        <w:jc w:val="center"/>
        <w:rPr>
          <w:bCs/>
        </w:rPr>
      </w:pPr>
      <w:r>
        <w:rPr>
          <w:bCs/>
        </w:rPr>
        <w:t>с. Критово</w:t>
      </w:r>
    </w:p>
    <w:p w14:paraId="77652196" w14:textId="270DC809" w:rsidR="008E4EA0" w:rsidRDefault="006E6B91">
      <w:pPr>
        <w:jc w:val="center"/>
        <w:rPr>
          <w:bCs/>
        </w:rPr>
      </w:pPr>
      <w:r>
        <w:t>«</w:t>
      </w:r>
      <w:r w:rsidR="00574A23">
        <w:t>31</w:t>
      </w:r>
      <w:r>
        <w:t>»</w:t>
      </w:r>
      <w:r w:rsidR="00BD1B6D">
        <w:t xml:space="preserve"> </w:t>
      </w:r>
      <w:r w:rsidR="00574A23">
        <w:t>октября</w:t>
      </w:r>
      <w:r>
        <w:t xml:space="preserve"> 202</w:t>
      </w:r>
      <w:r w:rsidR="004A33A7">
        <w:t>3</w:t>
      </w:r>
      <w:r>
        <w:t xml:space="preserve"> г.</w:t>
      </w:r>
      <w:r>
        <w:tab/>
      </w:r>
      <w:r>
        <w:tab/>
      </w:r>
      <w:r>
        <w:tab/>
      </w:r>
      <w:r>
        <w:tab/>
      </w:r>
      <w:r>
        <w:tab/>
      </w:r>
      <w:r>
        <w:tab/>
        <w:t>№</w:t>
      </w:r>
      <w:r w:rsidR="00574A23">
        <w:t xml:space="preserve"> </w:t>
      </w:r>
      <w:r w:rsidR="00574A23" w:rsidRPr="00574A23">
        <w:t>43</w:t>
      </w:r>
      <w:r w:rsidR="006521CC" w:rsidRPr="00574A23">
        <w:t>-п</w:t>
      </w:r>
    </w:p>
    <w:p w14:paraId="7DC65CCB" w14:textId="77777777" w:rsidR="008E4EA0" w:rsidRDefault="008E4EA0">
      <w:pPr>
        <w:widowControl w:val="0"/>
        <w:spacing w:line="300" w:lineRule="auto"/>
        <w:rPr>
          <w:rFonts w:ascii="Times New Roman CYR" w:hAnsi="Times New Roman CYR" w:cs="Times New Roman CYR"/>
          <w:b/>
          <w:bCs/>
          <w:szCs w:val="28"/>
        </w:rPr>
      </w:pPr>
    </w:p>
    <w:p w14:paraId="3DE2C7C4" w14:textId="2410966F" w:rsidR="008E4EA0" w:rsidRDefault="003533C2">
      <w:pPr>
        <w:widowControl w:val="0"/>
        <w:tabs>
          <w:tab w:val="left" w:pos="6600"/>
        </w:tabs>
        <w:suppressAutoHyphens/>
        <w:jc w:val="center"/>
        <w:rPr>
          <w:rFonts w:ascii="Times New Roman CYR" w:hAnsi="Times New Roman CYR" w:cs="Times New Roman CYR"/>
          <w:kern w:val="1"/>
          <w:szCs w:val="28"/>
        </w:rPr>
      </w:pPr>
      <w:r>
        <w:rPr>
          <w:rFonts w:ascii="Times New Roman CYR" w:hAnsi="Times New Roman CYR" w:cs="Times New Roman CYR"/>
          <w:szCs w:val="28"/>
        </w:rPr>
        <w:t>О внесении изменений в постановление Администрации Критовского сельсовета от 31.10.2017 № 52-п «</w:t>
      </w:r>
      <w:r w:rsidR="006521CC">
        <w:rPr>
          <w:rFonts w:ascii="Times New Roman CYR" w:hAnsi="Times New Roman CYR" w:cs="Times New Roman CYR"/>
          <w:szCs w:val="28"/>
        </w:rPr>
        <w:t xml:space="preserve">Об утверждении муниципальной программы  </w:t>
      </w:r>
      <w:r w:rsidR="006521CC">
        <w:rPr>
          <w:rFonts w:ascii="Times New Roman CYR" w:hAnsi="Times New Roman CYR" w:cs="Times New Roman CY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14:paraId="401672F5" w14:textId="77777777" w:rsidR="008E4EA0" w:rsidRDefault="008E4EA0">
      <w:pPr>
        <w:widowControl w:val="0"/>
        <w:tabs>
          <w:tab w:val="left" w:pos="6600"/>
        </w:tabs>
        <w:suppressAutoHyphens/>
        <w:jc w:val="center"/>
        <w:rPr>
          <w:rFonts w:ascii="Times New Roman CYR" w:hAnsi="Times New Roman CYR" w:cs="Times New Roman CYR"/>
          <w:kern w:val="1"/>
          <w:szCs w:val="28"/>
        </w:rPr>
      </w:pPr>
    </w:p>
    <w:p w14:paraId="38450928" w14:textId="2B67E855" w:rsidR="008E4EA0" w:rsidRDefault="006521CC">
      <w:pPr>
        <w:keepNext/>
        <w:widowControl w:val="0"/>
        <w:suppressAutoHyphens/>
        <w:spacing w:after="150" w:line="288" w:lineRule="atLeast"/>
        <w:ind w:firstLine="567"/>
        <w:jc w:val="both"/>
        <w:rPr>
          <w:rFonts w:ascii="Times New Roman CYR" w:hAnsi="Times New Roman CYR" w:cs="Times New Roman CYR"/>
          <w:color w:val="000000"/>
          <w:szCs w:val="28"/>
        </w:rPr>
      </w:pPr>
      <w:proofErr w:type="gramStart"/>
      <w:r>
        <w:rPr>
          <w:rFonts w:ascii="Times New Roman CYR" w:hAnsi="Times New Roman CYR" w:cs="Times New Roman CYR"/>
          <w:szCs w:val="28"/>
        </w:rPr>
        <w:t xml:space="preserve">В соответствии с Федеральными Законами от 06.07.2016. № 374-ФЗ </w:t>
      </w:r>
      <w:r>
        <w:rPr>
          <w:rFonts w:ascii="Times New Roman CYR" w:hAnsi="Times New Roman CYR" w:cs="Times New Roman CYR"/>
          <w:color w:val="000000"/>
          <w:szCs w:val="28"/>
        </w:rPr>
        <w:t xml:space="preserve">"О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 от </w:t>
      </w:r>
      <w:r>
        <w:rPr>
          <w:rFonts w:ascii="Times New Roman CYR" w:hAnsi="Times New Roman CYR" w:cs="Times New Roman CYR"/>
          <w:szCs w:val="28"/>
        </w:rPr>
        <w:t>06.10.2003. № 131-ФЗ «Об общих принципах организации местного самоуправления в Российской Федерации», от 25.07.2002 № 114-ФЗ «О противодействии экстремистской деятельности», Указа Президента Российской Федерации от 15.06. 2006</w:t>
      </w:r>
      <w:proofErr w:type="gramEnd"/>
      <w:r>
        <w:rPr>
          <w:rFonts w:ascii="Times New Roman CYR" w:hAnsi="Times New Roman CYR" w:cs="Times New Roman CYR"/>
          <w:szCs w:val="28"/>
        </w:rPr>
        <w:t xml:space="preserve"> № 116 «О мерах по противодействию терроризму», </w:t>
      </w:r>
      <w:r>
        <w:rPr>
          <w:rFonts w:ascii="Times New Roman CYR" w:hAnsi="Times New Roman CYR" w:cs="Times New Roman CYR"/>
          <w:color w:val="000000"/>
          <w:szCs w:val="28"/>
        </w:rPr>
        <w:t xml:space="preserve">Устава Критовского сельсовета  Боготольского района Красноярского края, </w:t>
      </w:r>
      <w:r>
        <w:rPr>
          <w:rFonts w:ascii="Times New Roman CYR" w:hAnsi="Times New Roman CYR" w:cs="Times New Roman CYR"/>
          <w:szCs w:val="28"/>
        </w:rPr>
        <w:t>ПОСТАНОВЛЯЮ:</w:t>
      </w:r>
    </w:p>
    <w:p w14:paraId="4B7D0970" w14:textId="72E71D9F" w:rsidR="008E4EA0" w:rsidRDefault="006521CC">
      <w:pPr>
        <w:keepNext/>
        <w:widowControl w:val="0"/>
        <w:suppressAutoHyphens/>
        <w:spacing w:after="150" w:line="288" w:lineRule="atLeast"/>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 </w:t>
      </w:r>
      <w:r>
        <w:rPr>
          <w:rFonts w:ascii="Times New Roman CYR" w:hAnsi="Times New Roman CYR" w:cs="Times New Roman CYR"/>
          <w:szCs w:val="28"/>
        </w:rPr>
        <w:t>1. Утвердить</w:t>
      </w:r>
      <w:r>
        <w:rPr>
          <w:rFonts w:ascii="Times New Roman CYR" w:hAnsi="Times New Roman CYR" w:cs="Times New Roman CYR"/>
          <w:b/>
          <w:bCs/>
          <w:szCs w:val="28"/>
        </w:rPr>
        <w:t xml:space="preserve"> </w:t>
      </w:r>
      <w:r>
        <w:rPr>
          <w:rFonts w:ascii="Times New Roman CYR" w:hAnsi="Times New Roman CYR" w:cs="Times New Roman CYR"/>
          <w:kern w:val="1"/>
          <w:szCs w:val="28"/>
        </w:rPr>
        <w:t>муниципальную программу «По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 на 202</w:t>
      </w:r>
      <w:r w:rsidR="00785F3C">
        <w:rPr>
          <w:rFonts w:ascii="Times New Roman CYR" w:hAnsi="Times New Roman CYR" w:cs="Times New Roman CYR"/>
          <w:kern w:val="1"/>
          <w:szCs w:val="28"/>
        </w:rPr>
        <w:t>4</w:t>
      </w:r>
      <w:r w:rsidR="004A33A7">
        <w:rPr>
          <w:rFonts w:ascii="Times New Roman CYR" w:hAnsi="Times New Roman CYR" w:cs="Times New Roman CYR"/>
          <w:kern w:val="1"/>
          <w:szCs w:val="28"/>
        </w:rPr>
        <w:t xml:space="preserve"> -2026</w:t>
      </w:r>
      <w:r>
        <w:rPr>
          <w:rFonts w:ascii="Times New Roman CYR" w:hAnsi="Times New Roman CYR" w:cs="Times New Roman CYR"/>
          <w:kern w:val="1"/>
          <w:szCs w:val="28"/>
        </w:rPr>
        <w:t>годы» (Приложение №1).</w:t>
      </w:r>
    </w:p>
    <w:p w14:paraId="16DFF996" w14:textId="77777777" w:rsidR="008E4EA0" w:rsidRDefault="006521CC">
      <w:pPr>
        <w:keepNext/>
        <w:widowControl w:val="0"/>
        <w:suppressAutoHyphens/>
        <w:spacing w:after="150" w:line="288" w:lineRule="atLeast"/>
        <w:ind w:firstLine="567"/>
        <w:jc w:val="both"/>
        <w:rPr>
          <w:rFonts w:ascii="Times New Roman CYR" w:hAnsi="Times New Roman CYR" w:cs="Times New Roman CYR"/>
          <w:color w:val="000000"/>
          <w:szCs w:val="28"/>
        </w:rPr>
      </w:pPr>
      <w:r>
        <w:rPr>
          <w:rFonts w:ascii="Times New Roman CYR" w:hAnsi="Times New Roman CYR" w:cs="Times New Roman CYR"/>
          <w:szCs w:val="28"/>
        </w:rPr>
        <w:t xml:space="preserve"> 2. Контроль над исполнением настоящего постановления возлагаю на себя. </w:t>
      </w:r>
    </w:p>
    <w:p w14:paraId="2976B88D" w14:textId="77777777" w:rsidR="008E4EA0" w:rsidRDefault="006521CC">
      <w:pPr>
        <w:widowControl w:val="0"/>
        <w:pBdr>
          <w:top w:val="nil"/>
          <w:left w:val="nil"/>
          <w:bottom w:val="nil"/>
          <w:right w:val="nil"/>
          <w:between w:val="nil"/>
        </w:pBdr>
        <w:shd w:val="solid" w:color="FFFFFF" w:fill="auto"/>
        <w:jc w:val="both"/>
        <w:rPr>
          <w:rFonts w:ascii="Times New Roman CYR" w:hAnsi="Times New Roman CYR" w:cs="Times New Roman CYR"/>
          <w:szCs w:val="28"/>
        </w:rPr>
      </w:pPr>
      <w:r>
        <w:rPr>
          <w:rFonts w:ascii="Times New Roman CYR" w:hAnsi="Times New Roman CYR" w:cs="Times New Roman CYR"/>
          <w:szCs w:val="28"/>
        </w:rPr>
        <w:t xml:space="preserve">         3. Опубликовать в периодическом печатном издании «Критовский вестник» и разместить на официальном сайте Боготольского района в сети Интернет </w:t>
      </w:r>
      <w:r>
        <w:rPr>
          <w:rFonts w:ascii="Times New Roman CYR" w:hAnsi="Times New Roman CYR" w:cs="Times New Roman CYR"/>
          <w:szCs w:val="28"/>
          <w:u w:val="single"/>
        </w:rPr>
        <w:t>www.bogotol-r.ru</w:t>
      </w:r>
      <w:r>
        <w:rPr>
          <w:rFonts w:ascii="Times New Roman CYR" w:hAnsi="Times New Roman CYR" w:cs="Times New Roman CYR"/>
          <w:szCs w:val="28"/>
        </w:rPr>
        <w:t xml:space="preserve">, на странице  Критовского сельсовета.  </w:t>
      </w:r>
    </w:p>
    <w:p w14:paraId="4A92B085" w14:textId="04BFD9CB" w:rsidR="008E4EA0" w:rsidRDefault="006521CC">
      <w:pPr>
        <w:widowControl w:val="0"/>
        <w:tabs>
          <w:tab w:val="left" w:pos="0"/>
          <w:tab w:val="left" w:pos="1134"/>
        </w:tabs>
        <w:jc w:val="both"/>
        <w:rPr>
          <w:rFonts w:ascii="Times New Roman CYR" w:hAnsi="Times New Roman CYR" w:cs="Times New Roman CYR"/>
          <w:szCs w:val="28"/>
        </w:rPr>
      </w:pPr>
      <w:r>
        <w:rPr>
          <w:rFonts w:ascii="Times New Roman CYR" w:hAnsi="Times New Roman CYR" w:cs="Times New Roman CYR"/>
          <w:szCs w:val="28"/>
        </w:rPr>
        <w:t xml:space="preserve">         4. Постановление вступает в силу в день, следующий за днем его официального опубликования, но не ранее 1 января 202</w:t>
      </w:r>
      <w:r w:rsidR="004A33A7">
        <w:rPr>
          <w:rFonts w:ascii="Times New Roman CYR" w:hAnsi="Times New Roman CYR" w:cs="Times New Roman CYR"/>
          <w:szCs w:val="28"/>
        </w:rPr>
        <w:t>4</w:t>
      </w:r>
      <w:r>
        <w:rPr>
          <w:rFonts w:ascii="Times New Roman CYR" w:hAnsi="Times New Roman CYR" w:cs="Times New Roman CYR"/>
          <w:szCs w:val="28"/>
        </w:rPr>
        <w:t>года.</w:t>
      </w:r>
    </w:p>
    <w:p w14:paraId="7D1264D6" w14:textId="77777777" w:rsidR="008E4EA0" w:rsidRDefault="008E4EA0">
      <w:pPr>
        <w:widowControl w:val="0"/>
        <w:tabs>
          <w:tab w:val="left" w:pos="0"/>
          <w:tab w:val="left" w:pos="1134"/>
        </w:tabs>
        <w:jc w:val="both"/>
        <w:rPr>
          <w:rFonts w:ascii="Times New Roman CYR" w:hAnsi="Times New Roman CYR" w:cs="Times New Roman CYR"/>
          <w:szCs w:val="28"/>
        </w:rPr>
      </w:pPr>
    </w:p>
    <w:p w14:paraId="5D5CEC4F" w14:textId="77777777" w:rsidR="00574A23" w:rsidRDefault="00574A23">
      <w:pPr>
        <w:widowControl w:val="0"/>
        <w:jc w:val="both"/>
        <w:rPr>
          <w:rFonts w:ascii="Times New Roman CYR" w:hAnsi="Times New Roman CYR" w:cs="Times New Roman CYR"/>
          <w:szCs w:val="28"/>
        </w:rPr>
      </w:pPr>
      <w:r>
        <w:rPr>
          <w:rFonts w:ascii="Times New Roman CYR" w:hAnsi="Times New Roman CYR" w:cs="Times New Roman CYR"/>
          <w:szCs w:val="28"/>
        </w:rPr>
        <w:t>И. о. главы</w:t>
      </w:r>
      <w:r w:rsidR="006521CC">
        <w:rPr>
          <w:rFonts w:ascii="Times New Roman CYR" w:hAnsi="Times New Roman CYR" w:cs="Times New Roman CYR"/>
          <w:szCs w:val="28"/>
        </w:rPr>
        <w:t xml:space="preserve"> </w:t>
      </w:r>
    </w:p>
    <w:p w14:paraId="45B36D70" w14:textId="5A068B8C" w:rsidR="008E4EA0" w:rsidRDefault="006521CC">
      <w:pPr>
        <w:widowControl w:val="0"/>
        <w:jc w:val="both"/>
        <w:rPr>
          <w:rFonts w:ascii="Times New Roman CYR" w:hAnsi="Times New Roman CYR" w:cs="Times New Roman CYR"/>
          <w:szCs w:val="28"/>
        </w:rPr>
      </w:pPr>
      <w:r>
        <w:rPr>
          <w:rFonts w:ascii="Times New Roman CYR" w:hAnsi="Times New Roman CYR" w:cs="Times New Roman CYR"/>
          <w:szCs w:val="28"/>
        </w:rPr>
        <w:t xml:space="preserve">Критовского сельсовета                                            </w:t>
      </w:r>
      <w:r w:rsidR="00574A23">
        <w:rPr>
          <w:rFonts w:ascii="Times New Roman CYR" w:hAnsi="Times New Roman CYR" w:cs="Times New Roman CYR"/>
          <w:szCs w:val="28"/>
        </w:rPr>
        <w:t xml:space="preserve">          </w:t>
      </w:r>
      <w:r>
        <w:rPr>
          <w:rFonts w:ascii="Times New Roman CYR" w:hAnsi="Times New Roman CYR" w:cs="Times New Roman CYR"/>
          <w:szCs w:val="28"/>
        </w:rPr>
        <w:t xml:space="preserve">      </w:t>
      </w:r>
      <w:r w:rsidR="00574A23">
        <w:rPr>
          <w:rFonts w:ascii="Times New Roman CYR" w:hAnsi="Times New Roman CYR" w:cs="Times New Roman CYR"/>
          <w:szCs w:val="28"/>
        </w:rPr>
        <w:t xml:space="preserve">О. А. </w:t>
      </w:r>
      <w:proofErr w:type="spellStart"/>
      <w:r w:rsidR="00574A23">
        <w:rPr>
          <w:rFonts w:ascii="Times New Roman CYR" w:hAnsi="Times New Roman CYR" w:cs="Times New Roman CYR"/>
          <w:szCs w:val="28"/>
        </w:rPr>
        <w:t>Клёсова</w:t>
      </w:r>
      <w:proofErr w:type="spellEnd"/>
    </w:p>
    <w:p w14:paraId="0F7A39BB" w14:textId="77777777" w:rsidR="008E4EA0" w:rsidRDefault="008E4EA0">
      <w:pPr>
        <w:widowControl w:val="0"/>
        <w:rPr>
          <w:szCs w:val="28"/>
        </w:rPr>
      </w:pPr>
    </w:p>
    <w:tbl>
      <w:tblPr>
        <w:tblW w:w="9464" w:type="dxa"/>
        <w:tblLook w:val="0000" w:firstRow="0" w:lastRow="0" w:firstColumn="0" w:lastColumn="0" w:noHBand="0" w:noVBand="0"/>
      </w:tblPr>
      <w:tblGrid>
        <w:gridCol w:w="5778"/>
        <w:gridCol w:w="3686"/>
      </w:tblGrid>
      <w:tr w:rsidR="008E4EA0" w14:paraId="305D8254" w14:textId="77777777">
        <w:tc>
          <w:tcPr>
            <w:tcW w:w="5778" w:type="dxa"/>
            <w:tcBorders>
              <w:top w:val="nil"/>
              <w:left w:val="nil"/>
              <w:bottom w:val="nil"/>
              <w:right w:val="nil"/>
            </w:tcBorders>
          </w:tcPr>
          <w:p w14:paraId="5F057ED1" w14:textId="77777777" w:rsidR="008E4EA0" w:rsidRDefault="008E4EA0">
            <w:pPr>
              <w:widowControl w:val="0"/>
              <w:ind w:right="176"/>
              <w:jc w:val="center"/>
              <w:rPr>
                <w:b/>
                <w:bCs/>
                <w:szCs w:val="28"/>
              </w:rPr>
            </w:pPr>
          </w:p>
        </w:tc>
        <w:tc>
          <w:tcPr>
            <w:tcW w:w="3686" w:type="dxa"/>
            <w:tcBorders>
              <w:top w:val="nil"/>
              <w:left w:val="nil"/>
              <w:bottom w:val="nil"/>
              <w:right w:val="nil"/>
            </w:tcBorders>
            <w:vAlign w:val="center"/>
          </w:tcPr>
          <w:p w14:paraId="70DF077E" w14:textId="77777777" w:rsidR="008E4EA0" w:rsidRDefault="006521CC">
            <w:pPr>
              <w:widowControl w:val="0"/>
              <w:jc w:val="right"/>
              <w:rPr>
                <w:szCs w:val="28"/>
              </w:rPr>
            </w:pPr>
            <w:r>
              <w:rPr>
                <w:szCs w:val="28"/>
              </w:rPr>
              <w:t>Приложение</w:t>
            </w:r>
          </w:p>
          <w:p w14:paraId="372F585F" w14:textId="77777777" w:rsidR="008E4EA0" w:rsidRDefault="006521CC">
            <w:pPr>
              <w:widowControl w:val="0"/>
              <w:ind w:left="-738"/>
              <w:jc w:val="right"/>
              <w:rPr>
                <w:szCs w:val="28"/>
              </w:rPr>
            </w:pPr>
            <w:r>
              <w:rPr>
                <w:szCs w:val="28"/>
              </w:rPr>
              <w:t>к постановлению администрации</w:t>
            </w:r>
          </w:p>
          <w:p w14:paraId="2E5E080F" w14:textId="77777777" w:rsidR="008E4EA0" w:rsidRDefault="006521CC">
            <w:pPr>
              <w:widowControl w:val="0"/>
              <w:ind w:left="-738"/>
              <w:jc w:val="right"/>
              <w:rPr>
                <w:szCs w:val="28"/>
              </w:rPr>
            </w:pPr>
            <w:r>
              <w:rPr>
                <w:szCs w:val="28"/>
              </w:rPr>
              <w:t>Критовского сельсовета</w:t>
            </w:r>
          </w:p>
          <w:p w14:paraId="6867EF3A" w14:textId="3E5C0B22" w:rsidR="008E4EA0" w:rsidRDefault="00A073B1">
            <w:pPr>
              <w:widowControl w:val="0"/>
              <w:ind w:left="-738"/>
              <w:jc w:val="right"/>
              <w:rPr>
                <w:szCs w:val="28"/>
              </w:rPr>
            </w:pPr>
            <w:r>
              <w:rPr>
                <w:szCs w:val="28"/>
              </w:rPr>
              <w:t>о</w:t>
            </w:r>
            <w:r w:rsidR="006E6B91">
              <w:rPr>
                <w:szCs w:val="28"/>
              </w:rPr>
              <w:t>т</w:t>
            </w:r>
            <w:r w:rsidR="00574A23">
              <w:rPr>
                <w:szCs w:val="28"/>
              </w:rPr>
              <w:t xml:space="preserve"> 31</w:t>
            </w:r>
            <w:r w:rsidR="003533C2">
              <w:rPr>
                <w:szCs w:val="28"/>
              </w:rPr>
              <w:t xml:space="preserve"> </w:t>
            </w:r>
            <w:r>
              <w:rPr>
                <w:szCs w:val="28"/>
              </w:rPr>
              <w:t>.</w:t>
            </w:r>
            <w:r w:rsidR="00574A23">
              <w:rPr>
                <w:szCs w:val="28"/>
              </w:rPr>
              <w:t>10</w:t>
            </w:r>
            <w:r w:rsidR="006E6B91">
              <w:rPr>
                <w:szCs w:val="28"/>
              </w:rPr>
              <w:t>. 202</w:t>
            </w:r>
            <w:r w:rsidR="004A33A7">
              <w:rPr>
                <w:szCs w:val="28"/>
              </w:rPr>
              <w:t>3</w:t>
            </w:r>
            <w:r w:rsidR="006E6B91">
              <w:rPr>
                <w:szCs w:val="28"/>
              </w:rPr>
              <w:t xml:space="preserve"> </w:t>
            </w:r>
            <w:r w:rsidR="006E6B91" w:rsidRPr="00574A23">
              <w:rPr>
                <w:szCs w:val="28"/>
              </w:rPr>
              <w:t xml:space="preserve">№ </w:t>
            </w:r>
            <w:r w:rsidR="00574A23" w:rsidRPr="00574A23">
              <w:rPr>
                <w:szCs w:val="28"/>
              </w:rPr>
              <w:t>43</w:t>
            </w:r>
            <w:r w:rsidR="00DD3D19" w:rsidRPr="00574A23">
              <w:rPr>
                <w:szCs w:val="28"/>
              </w:rPr>
              <w:t xml:space="preserve"> </w:t>
            </w:r>
            <w:r w:rsidR="006521CC" w:rsidRPr="00574A23">
              <w:rPr>
                <w:szCs w:val="28"/>
              </w:rPr>
              <w:t>-</w:t>
            </w:r>
            <w:proofErr w:type="gramStart"/>
            <w:r w:rsidR="006521CC">
              <w:rPr>
                <w:szCs w:val="28"/>
              </w:rPr>
              <w:t>п</w:t>
            </w:r>
            <w:proofErr w:type="gramEnd"/>
          </w:p>
          <w:p w14:paraId="765184B8" w14:textId="77777777" w:rsidR="008E4EA0" w:rsidRDefault="008E4EA0">
            <w:pPr>
              <w:widowControl w:val="0"/>
              <w:rPr>
                <w:szCs w:val="28"/>
              </w:rPr>
            </w:pPr>
          </w:p>
        </w:tc>
      </w:tr>
    </w:tbl>
    <w:p w14:paraId="0E5D912F" w14:textId="77777777" w:rsidR="008E4EA0" w:rsidRDefault="008E4EA0">
      <w:pPr>
        <w:widowControl w:val="0"/>
        <w:jc w:val="center"/>
        <w:rPr>
          <w:b/>
          <w:bCs/>
          <w:szCs w:val="28"/>
        </w:rPr>
      </w:pPr>
    </w:p>
    <w:p w14:paraId="3697622F" w14:textId="77777777" w:rsidR="008E4EA0" w:rsidRDefault="006521CC">
      <w:pPr>
        <w:widowControl w:val="0"/>
        <w:jc w:val="center"/>
        <w:rPr>
          <w:b/>
          <w:bCs/>
          <w:szCs w:val="28"/>
        </w:rPr>
      </w:pPr>
      <w:r>
        <w:rPr>
          <w:b/>
          <w:bCs/>
          <w:szCs w:val="28"/>
        </w:rPr>
        <w:t xml:space="preserve">Муниципальная программа </w:t>
      </w:r>
    </w:p>
    <w:p w14:paraId="689E820F" w14:textId="77777777" w:rsidR="008E4EA0" w:rsidRDefault="006521CC">
      <w:pPr>
        <w:widowControl w:val="0"/>
        <w:tabs>
          <w:tab w:val="left" w:pos="6600"/>
        </w:tabs>
        <w:suppressAutoHyphens/>
        <w:jc w:val="center"/>
        <w:rPr>
          <w:kern w:val="1"/>
          <w:szCs w:val="28"/>
        </w:rPr>
      </w:pP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14:paraId="23F06340" w14:textId="77777777" w:rsidR="008E4EA0" w:rsidRDefault="008E4EA0">
      <w:pPr>
        <w:widowControl w:val="0"/>
        <w:jc w:val="center"/>
        <w:rPr>
          <w:b/>
          <w:bCs/>
          <w:szCs w:val="28"/>
        </w:rPr>
      </w:pPr>
    </w:p>
    <w:p w14:paraId="581C5402" w14:textId="77777777" w:rsidR="008E4EA0" w:rsidRDefault="006521CC">
      <w:pPr>
        <w:widowControl w:val="0"/>
        <w:tabs>
          <w:tab w:val="left" w:pos="6600"/>
        </w:tabs>
        <w:suppressAutoHyphens/>
        <w:jc w:val="center"/>
        <w:rPr>
          <w:kern w:val="1"/>
          <w:szCs w:val="28"/>
        </w:rPr>
      </w:pPr>
      <w:r>
        <w:rPr>
          <w:szCs w:val="28"/>
        </w:rPr>
        <w:t>1. Паспорт муниципальной программы «</w:t>
      </w: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14:paraId="51CFAEB0" w14:textId="77777777" w:rsidR="008E4EA0" w:rsidRDefault="008E4EA0">
      <w:pPr>
        <w:widowControl w:val="0"/>
        <w:jc w:val="both"/>
        <w:rPr>
          <w:szCs w:val="28"/>
        </w:rPr>
      </w:pPr>
    </w:p>
    <w:tbl>
      <w:tblPr>
        <w:tblW w:w="9288" w:type="dxa"/>
        <w:tblLook w:val="0000" w:firstRow="0" w:lastRow="0" w:firstColumn="0" w:lastColumn="0" w:noHBand="0" w:noVBand="0"/>
      </w:tblPr>
      <w:tblGrid>
        <w:gridCol w:w="2448"/>
        <w:gridCol w:w="6840"/>
      </w:tblGrid>
      <w:tr w:rsidR="008E4EA0" w14:paraId="17AD2B60" w14:textId="77777777">
        <w:tc>
          <w:tcPr>
            <w:tcW w:w="2448" w:type="dxa"/>
            <w:tcBorders>
              <w:top w:val="single" w:sz="6" w:space="0" w:color="000000"/>
              <w:left w:val="single" w:sz="6" w:space="0" w:color="000000"/>
              <w:bottom w:val="single" w:sz="6" w:space="0" w:color="000000"/>
              <w:right w:val="single" w:sz="6" w:space="0" w:color="000000"/>
            </w:tcBorders>
          </w:tcPr>
          <w:p w14:paraId="276D673D" w14:textId="77777777" w:rsidR="008E4EA0" w:rsidRDefault="006521CC">
            <w:pPr>
              <w:widowControl w:val="0"/>
              <w:jc w:val="both"/>
              <w:rPr>
                <w:szCs w:val="28"/>
              </w:rPr>
            </w:pPr>
            <w:r>
              <w:rPr>
                <w:szCs w:val="28"/>
              </w:rPr>
              <w:t>Наименование муниципальной программы</w:t>
            </w:r>
          </w:p>
        </w:tc>
        <w:tc>
          <w:tcPr>
            <w:tcW w:w="6840" w:type="dxa"/>
            <w:tcBorders>
              <w:top w:val="single" w:sz="6" w:space="0" w:color="000000"/>
              <w:left w:val="single" w:sz="6" w:space="0" w:color="000000"/>
              <w:bottom w:val="single" w:sz="6" w:space="0" w:color="000000"/>
              <w:right w:val="single" w:sz="6" w:space="0" w:color="000000"/>
            </w:tcBorders>
          </w:tcPr>
          <w:p w14:paraId="2B1E45B6" w14:textId="77777777" w:rsidR="008E4EA0" w:rsidRDefault="006521CC">
            <w:pPr>
              <w:widowControl w:val="0"/>
              <w:tabs>
                <w:tab w:val="left" w:pos="6600"/>
              </w:tabs>
              <w:suppressAutoHyphens/>
              <w:jc w:val="both"/>
              <w:rPr>
                <w:kern w:val="1"/>
                <w:szCs w:val="28"/>
              </w:rPr>
            </w:pP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14:paraId="43651396" w14:textId="77777777" w:rsidR="008E4EA0" w:rsidRDefault="008E4EA0">
            <w:pPr>
              <w:widowControl w:val="0"/>
              <w:jc w:val="both"/>
              <w:rPr>
                <w:szCs w:val="28"/>
              </w:rPr>
            </w:pPr>
          </w:p>
        </w:tc>
      </w:tr>
      <w:tr w:rsidR="008E4EA0" w14:paraId="477A1112" w14:textId="77777777">
        <w:tc>
          <w:tcPr>
            <w:tcW w:w="2448" w:type="dxa"/>
            <w:tcBorders>
              <w:top w:val="single" w:sz="6" w:space="0" w:color="000000"/>
              <w:left w:val="single" w:sz="6" w:space="0" w:color="000000"/>
              <w:bottom w:val="single" w:sz="6" w:space="0" w:color="000000"/>
              <w:right w:val="single" w:sz="6" w:space="0" w:color="000000"/>
            </w:tcBorders>
          </w:tcPr>
          <w:p w14:paraId="6965B918" w14:textId="77777777" w:rsidR="008E4EA0" w:rsidRDefault="006521CC">
            <w:pPr>
              <w:widowControl w:val="0"/>
              <w:rPr>
                <w:szCs w:val="28"/>
              </w:rPr>
            </w:pPr>
            <w:r>
              <w:rPr>
                <w:szCs w:val="28"/>
              </w:rPr>
              <w:t>Основание для разработки программы</w:t>
            </w:r>
          </w:p>
        </w:tc>
        <w:tc>
          <w:tcPr>
            <w:tcW w:w="6840" w:type="dxa"/>
            <w:tcBorders>
              <w:top w:val="single" w:sz="6" w:space="0" w:color="000000"/>
              <w:left w:val="single" w:sz="6" w:space="0" w:color="000000"/>
              <w:bottom w:val="single" w:sz="6" w:space="0" w:color="000000"/>
              <w:right w:val="single" w:sz="6" w:space="0" w:color="000000"/>
            </w:tcBorders>
          </w:tcPr>
          <w:p w14:paraId="7E7AC8E6" w14:textId="77777777" w:rsidR="008E4EA0" w:rsidRDefault="006521CC">
            <w:pPr>
              <w:widowControl w:val="0"/>
              <w:jc w:val="both"/>
              <w:rPr>
                <w:szCs w:val="28"/>
              </w:rPr>
            </w:pPr>
            <w:r>
              <w:rPr>
                <w:szCs w:val="28"/>
              </w:rPr>
              <w:t>Постановление Администрации Критовского сельсовета от 13.09.2013 № 28-п «Об утверждении Порядка принятия решений о разработке муниципальных программ Критовского сельсовета Боготольского района Красноярского края, их формировании и реализации» (в редакции от 31.10.16 №100-п); Постановление администрации Критовского сельсовета от «06»11.2019 г. №72-П «Об утверждении перечня муниципальных программ Критовского сельсовета»</w:t>
            </w:r>
          </w:p>
        </w:tc>
      </w:tr>
      <w:tr w:rsidR="008E4EA0" w14:paraId="511E6C89" w14:textId="77777777">
        <w:tc>
          <w:tcPr>
            <w:tcW w:w="2448" w:type="dxa"/>
            <w:tcBorders>
              <w:top w:val="single" w:sz="6" w:space="0" w:color="000000"/>
              <w:left w:val="single" w:sz="6" w:space="0" w:color="000000"/>
              <w:bottom w:val="single" w:sz="6" w:space="0" w:color="000000"/>
              <w:right w:val="single" w:sz="6" w:space="0" w:color="000000"/>
            </w:tcBorders>
          </w:tcPr>
          <w:p w14:paraId="30EDC093" w14:textId="77777777" w:rsidR="008E4EA0" w:rsidRDefault="006521CC">
            <w:pPr>
              <w:widowControl w:val="0"/>
              <w:jc w:val="both"/>
              <w:rPr>
                <w:szCs w:val="28"/>
              </w:rPr>
            </w:pPr>
            <w:r>
              <w:rPr>
                <w:szCs w:val="28"/>
              </w:rPr>
              <w:t>Ответственный исполнитель программы</w:t>
            </w:r>
          </w:p>
        </w:tc>
        <w:tc>
          <w:tcPr>
            <w:tcW w:w="6840" w:type="dxa"/>
            <w:tcBorders>
              <w:top w:val="single" w:sz="6" w:space="0" w:color="000000"/>
              <w:left w:val="single" w:sz="6" w:space="0" w:color="000000"/>
              <w:bottom w:val="single" w:sz="6" w:space="0" w:color="000000"/>
              <w:right w:val="single" w:sz="6" w:space="0" w:color="000000"/>
            </w:tcBorders>
          </w:tcPr>
          <w:p w14:paraId="2C01837F" w14:textId="77777777" w:rsidR="008E4EA0" w:rsidRDefault="006521CC">
            <w:pPr>
              <w:widowControl w:val="0"/>
              <w:jc w:val="both"/>
              <w:rPr>
                <w:szCs w:val="28"/>
              </w:rPr>
            </w:pPr>
            <w:r>
              <w:rPr>
                <w:szCs w:val="28"/>
              </w:rPr>
              <w:t>Администрация Критовского сельсовета (далее – администрация)</w:t>
            </w:r>
          </w:p>
        </w:tc>
      </w:tr>
      <w:tr w:rsidR="008E4EA0" w14:paraId="5CD6018B" w14:textId="77777777">
        <w:tc>
          <w:tcPr>
            <w:tcW w:w="2448" w:type="dxa"/>
            <w:tcBorders>
              <w:top w:val="single" w:sz="6" w:space="0" w:color="000000"/>
              <w:left w:val="single" w:sz="6" w:space="0" w:color="000000"/>
              <w:bottom w:val="single" w:sz="6" w:space="0" w:color="000000"/>
              <w:right w:val="single" w:sz="6" w:space="0" w:color="000000"/>
            </w:tcBorders>
          </w:tcPr>
          <w:p w14:paraId="1736B5F7" w14:textId="77777777" w:rsidR="008E4EA0" w:rsidRDefault="006521CC">
            <w:pPr>
              <w:widowControl w:val="0"/>
              <w:jc w:val="both"/>
              <w:rPr>
                <w:szCs w:val="28"/>
              </w:rPr>
            </w:pPr>
            <w:r>
              <w:rPr>
                <w:szCs w:val="28"/>
              </w:rPr>
              <w:t>Цель программы</w:t>
            </w:r>
          </w:p>
        </w:tc>
        <w:tc>
          <w:tcPr>
            <w:tcW w:w="6840" w:type="dxa"/>
            <w:tcBorders>
              <w:top w:val="single" w:sz="6" w:space="0" w:color="000000"/>
              <w:left w:val="single" w:sz="6" w:space="0" w:color="000000"/>
              <w:bottom w:val="single" w:sz="6" w:space="0" w:color="000000"/>
              <w:right w:val="single" w:sz="6" w:space="0" w:color="000000"/>
            </w:tcBorders>
          </w:tcPr>
          <w:p w14:paraId="28EF7151" w14:textId="77777777" w:rsidR="008E4EA0" w:rsidRDefault="006521CC">
            <w:pPr>
              <w:widowControl w:val="0"/>
              <w:tabs>
                <w:tab w:val="left" w:pos="6600"/>
              </w:tabs>
              <w:suppressAutoHyphens/>
              <w:jc w:val="both"/>
              <w:rPr>
                <w:kern w:val="1"/>
                <w:szCs w:val="28"/>
              </w:rPr>
            </w:pPr>
            <w:r>
              <w:rPr>
                <w:szCs w:val="28"/>
              </w:rPr>
              <w:t xml:space="preserve">Реализация полномочий органов местного самоуправления в области профилактики </w:t>
            </w:r>
            <w:r>
              <w:rPr>
                <w:kern w:val="1"/>
                <w:szCs w:val="28"/>
              </w:rPr>
              <w:t>терроризма и экстремизма, а также минимизации и (или) ликвидации последствий проявлений терроризма и экстремизма на территории  Критовского сельсовет</w:t>
            </w:r>
          </w:p>
          <w:p w14:paraId="04DAE6D4" w14:textId="77777777" w:rsidR="008E4EA0" w:rsidRDefault="008E4EA0">
            <w:pPr>
              <w:widowControl w:val="0"/>
              <w:jc w:val="both"/>
              <w:rPr>
                <w:szCs w:val="28"/>
              </w:rPr>
            </w:pPr>
          </w:p>
        </w:tc>
      </w:tr>
      <w:tr w:rsidR="008E4EA0" w14:paraId="398B3FD4" w14:textId="77777777">
        <w:tc>
          <w:tcPr>
            <w:tcW w:w="2448" w:type="dxa"/>
            <w:tcBorders>
              <w:top w:val="single" w:sz="6" w:space="0" w:color="000000"/>
              <w:left w:val="single" w:sz="6" w:space="0" w:color="000000"/>
              <w:bottom w:val="single" w:sz="6" w:space="0" w:color="000000"/>
              <w:right w:val="single" w:sz="6" w:space="0" w:color="000000"/>
            </w:tcBorders>
          </w:tcPr>
          <w:p w14:paraId="190629FC" w14:textId="77777777" w:rsidR="008E4EA0" w:rsidRDefault="006521CC">
            <w:pPr>
              <w:widowControl w:val="0"/>
              <w:jc w:val="both"/>
              <w:rPr>
                <w:szCs w:val="28"/>
              </w:rPr>
            </w:pPr>
            <w:r>
              <w:rPr>
                <w:szCs w:val="28"/>
              </w:rPr>
              <w:t xml:space="preserve">Задачи </w:t>
            </w:r>
            <w:r>
              <w:rPr>
                <w:szCs w:val="28"/>
              </w:rPr>
              <w:lastRenderedPageBreak/>
              <w:t>программы</w:t>
            </w:r>
          </w:p>
        </w:tc>
        <w:tc>
          <w:tcPr>
            <w:tcW w:w="6840" w:type="dxa"/>
            <w:tcBorders>
              <w:top w:val="single" w:sz="6" w:space="0" w:color="000000"/>
              <w:left w:val="single" w:sz="6" w:space="0" w:color="000000"/>
              <w:bottom w:val="single" w:sz="6" w:space="0" w:color="000000"/>
              <w:right w:val="single" w:sz="6" w:space="0" w:color="000000"/>
            </w:tcBorders>
          </w:tcPr>
          <w:p w14:paraId="1C855F06" w14:textId="77777777" w:rsidR="008E4EA0" w:rsidRDefault="006521CC">
            <w:pPr>
              <w:widowControl w:val="0"/>
              <w:rPr>
                <w:szCs w:val="28"/>
              </w:rPr>
            </w:pPr>
            <w:r>
              <w:rPr>
                <w:szCs w:val="28"/>
              </w:rPr>
              <w:lastRenderedPageBreak/>
              <w:t xml:space="preserve"> Усиление антитеррористической защищенности </w:t>
            </w:r>
            <w:r>
              <w:rPr>
                <w:szCs w:val="28"/>
              </w:rPr>
              <w:lastRenderedPageBreak/>
              <w:t>объектов, находящихся в ведении муниципального образования</w:t>
            </w:r>
          </w:p>
          <w:p w14:paraId="439B1EAE" w14:textId="77777777" w:rsidR="008E4EA0" w:rsidRDefault="006521CC">
            <w:pPr>
              <w:widowControl w:val="0"/>
              <w:rPr>
                <w:szCs w:val="28"/>
              </w:rPr>
            </w:pPr>
            <w:r>
              <w:rPr>
                <w:szCs w:val="28"/>
              </w:rPr>
              <w:t>Повышение уровня подготовки населения в сфере противодействия терроризму и экстремизму</w:t>
            </w:r>
          </w:p>
          <w:p w14:paraId="30F4C736" w14:textId="77777777" w:rsidR="008E4EA0" w:rsidRDefault="006521CC">
            <w:pPr>
              <w:widowControl w:val="0"/>
              <w:jc w:val="both"/>
              <w:rPr>
                <w:szCs w:val="28"/>
              </w:rPr>
            </w:pPr>
            <w:r>
              <w:rPr>
                <w:szCs w:val="28"/>
              </w:rPr>
              <w:t>Профилактика терроризма и экстремизма в подростковой и молодежной среде</w:t>
            </w:r>
          </w:p>
        </w:tc>
      </w:tr>
      <w:tr w:rsidR="008E4EA0" w14:paraId="21F9EB03" w14:textId="77777777">
        <w:tc>
          <w:tcPr>
            <w:tcW w:w="2448" w:type="dxa"/>
            <w:tcBorders>
              <w:top w:val="single" w:sz="6" w:space="0" w:color="000000"/>
              <w:left w:val="single" w:sz="6" w:space="0" w:color="000000"/>
              <w:bottom w:val="single" w:sz="6" w:space="0" w:color="000000"/>
              <w:right w:val="single" w:sz="6" w:space="0" w:color="000000"/>
            </w:tcBorders>
          </w:tcPr>
          <w:p w14:paraId="2E1C805C" w14:textId="77777777" w:rsidR="008E4EA0" w:rsidRDefault="006521CC">
            <w:pPr>
              <w:widowControl w:val="0"/>
              <w:rPr>
                <w:szCs w:val="28"/>
              </w:rPr>
            </w:pPr>
            <w:r>
              <w:rPr>
                <w:szCs w:val="28"/>
              </w:rPr>
              <w:lastRenderedPageBreak/>
              <w:t>Этапы и сроки реализации программы</w:t>
            </w:r>
          </w:p>
        </w:tc>
        <w:tc>
          <w:tcPr>
            <w:tcW w:w="6840" w:type="dxa"/>
            <w:tcBorders>
              <w:top w:val="single" w:sz="6" w:space="0" w:color="000000"/>
              <w:left w:val="single" w:sz="6" w:space="0" w:color="000000"/>
              <w:bottom w:val="single" w:sz="6" w:space="0" w:color="000000"/>
              <w:right w:val="single" w:sz="6" w:space="0" w:color="000000"/>
            </w:tcBorders>
          </w:tcPr>
          <w:p w14:paraId="167502D2" w14:textId="77777777" w:rsidR="008E4EA0" w:rsidRDefault="006521CC">
            <w:pPr>
              <w:widowControl w:val="0"/>
              <w:jc w:val="both"/>
              <w:rPr>
                <w:szCs w:val="28"/>
              </w:rPr>
            </w:pPr>
            <w:r>
              <w:rPr>
                <w:szCs w:val="28"/>
              </w:rPr>
              <w:t>2018 - 2030 годы</w:t>
            </w:r>
          </w:p>
        </w:tc>
      </w:tr>
      <w:tr w:rsidR="008E4EA0" w14:paraId="3345A38B" w14:textId="77777777">
        <w:tc>
          <w:tcPr>
            <w:tcW w:w="2448" w:type="dxa"/>
            <w:tcBorders>
              <w:top w:val="single" w:sz="6" w:space="0" w:color="000000"/>
              <w:left w:val="single" w:sz="6" w:space="0" w:color="000000"/>
              <w:bottom w:val="single" w:sz="6" w:space="0" w:color="000000"/>
              <w:right w:val="single" w:sz="6" w:space="0" w:color="000000"/>
            </w:tcBorders>
          </w:tcPr>
          <w:p w14:paraId="0BB998D3" w14:textId="77777777" w:rsidR="008E4EA0" w:rsidRDefault="006521CC">
            <w:pPr>
              <w:widowControl w:val="0"/>
              <w:rPr>
                <w:szCs w:val="28"/>
              </w:rPr>
            </w:pPr>
            <w:r>
              <w:rPr>
                <w:szCs w:val="28"/>
              </w:rPr>
              <w:t xml:space="preserve">Целевые индикаторы </w:t>
            </w:r>
          </w:p>
          <w:p w14:paraId="6A289C1C" w14:textId="77777777" w:rsidR="008E4EA0" w:rsidRDefault="006521CC">
            <w:pPr>
              <w:widowControl w:val="0"/>
              <w:rPr>
                <w:color w:val="FF0000"/>
                <w:szCs w:val="28"/>
              </w:rPr>
            </w:pPr>
            <w:r>
              <w:rPr>
                <w:szCs w:val="28"/>
              </w:rPr>
              <w:t>и показатели результативности программы</w:t>
            </w:r>
            <w:r>
              <w:rPr>
                <w:color w:val="FF0000"/>
                <w:szCs w:val="28"/>
              </w:rPr>
              <w:t xml:space="preserve"> </w:t>
            </w:r>
          </w:p>
        </w:tc>
        <w:tc>
          <w:tcPr>
            <w:tcW w:w="6840" w:type="dxa"/>
            <w:tcBorders>
              <w:top w:val="single" w:sz="6" w:space="0" w:color="000000"/>
              <w:left w:val="single" w:sz="6" w:space="0" w:color="000000"/>
              <w:bottom w:val="single" w:sz="6" w:space="0" w:color="000000"/>
              <w:right w:val="single" w:sz="6" w:space="0" w:color="000000"/>
            </w:tcBorders>
          </w:tcPr>
          <w:p w14:paraId="32F9C69F" w14:textId="77777777" w:rsidR="008E4EA0" w:rsidRDefault="006521CC">
            <w:pPr>
              <w:widowControl w:val="0"/>
              <w:rPr>
                <w:szCs w:val="28"/>
              </w:rPr>
            </w:pPr>
            <w:r>
              <w:rPr>
                <w:szCs w:val="28"/>
              </w:rPr>
              <w:t>Приведены в приложении к паспорту муниципальной программы.</w:t>
            </w:r>
          </w:p>
        </w:tc>
      </w:tr>
      <w:tr w:rsidR="008E4EA0" w14:paraId="3A2F4A3D" w14:textId="77777777">
        <w:tc>
          <w:tcPr>
            <w:tcW w:w="2448" w:type="dxa"/>
            <w:tcBorders>
              <w:top w:val="single" w:sz="6" w:space="0" w:color="000000"/>
              <w:left w:val="single" w:sz="6" w:space="0" w:color="000000"/>
              <w:bottom w:val="single" w:sz="6" w:space="0" w:color="000000"/>
              <w:right w:val="single" w:sz="6" w:space="0" w:color="000000"/>
            </w:tcBorders>
          </w:tcPr>
          <w:p w14:paraId="119FE6E9" w14:textId="77777777" w:rsidR="008E4EA0" w:rsidRDefault="006521CC">
            <w:pPr>
              <w:widowControl w:val="0"/>
              <w:rPr>
                <w:szCs w:val="28"/>
              </w:rPr>
            </w:pPr>
            <w:r>
              <w:rPr>
                <w:szCs w:val="28"/>
              </w:rPr>
              <w:t xml:space="preserve">Объемы бюджетных ассигнований программы </w:t>
            </w:r>
          </w:p>
        </w:tc>
        <w:tc>
          <w:tcPr>
            <w:tcW w:w="6840" w:type="dxa"/>
            <w:tcBorders>
              <w:top w:val="single" w:sz="6" w:space="0" w:color="000000"/>
              <w:left w:val="single" w:sz="6" w:space="0" w:color="000000"/>
              <w:bottom w:val="single" w:sz="6" w:space="0" w:color="000000"/>
              <w:right w:val="single" w:sz="6" w:space="0" w:color="000000"/>
            </w:tcBorders>
          </w:tcPr>
          <w:p w14:paraId="3E6A4333" w14:textId="3F91CAEE" w:rsidR="008E4EA0" w:rsidRDefault="006521CC">
            <w:pPr>
              <w:widowControl w:val="0"/>
              <w:jc w:val="both"/>
              <w:rPr>
                <w:szCs w:val="28"/>
              </w:rPr>
            </w:pPr>
            <w:r>
              <w:rPr>
                <w:szCs w:val="28"/>
              </w:rPr>
              <w:t>Всего -1</w:t>
            </w:r>
            <w:r w:rsidR="00DD3D19">
              <w:rPr>
                <w:szCs w:val="28"/>
              </w:rPr>
              <w:t>9</w:t>
            </w:r>
            <w:r>
              <w:rPr>
                <w:szCs w:val="28"/>
              </w:rPr>
              <w:t>,0 тыс. рублей, в том числе:</w:t>
            </w:r>
          </w:p>
          <w:p w14:paraId="0DA0CB1B" w14:textId="77777777" w:rsidR="008E4EA0" w:rsidRDefault="006521CC">
            <w:pPr>
              <w:widowControl w:val="0"/>
              <w:jc w:val="both"/>
              <w:rPr>
                <w:szCs w:val="28"/>
              </w:rPr>
            </w:pPr>
            <w:r>
              <w:rPr>
                <w:szCs w:val="28"/>
              </w:rPr>
              <w:t>в том числе по годам:</w:t>
            </w:r>
          </w:p>
          <w:p w14:paraId="6C9C7A89" w14:textId="1D5719E6" w:rsidR="008E4EA0" w:rsidRDefault="004A33A7">
            <w:pPr>
              <w:widowControl w:val="0"/>
              <w:jc w:val="both"/>
              <w:rPr>
                <w:szCs w:val="28"/>
              </w:rPr>
            </w:pPr>
            <w:r>
              <w:rPr>
                <w:szCs w:val="28"/>
              </w:rPr>
              <w:t>2018 год -  3,0</w:t>
            </w:r>
            <w:r w:rsidR="006521CC">
              <w:rPr>
                <w:szCs w:val="28"/>
              </w:rPr>
              <w:t>тыс.</w:t>
            </w:r>
            <w:r>
              <w:rPr>
                <w:szCs w:val="28"/>
              </w:rPr>
              <w:t xml:space="preserve"> </w:t>
            </w:r>
            <w:r w:rsidR="006521CC">
              <w:rPr>
                <w:szCs w:val="28"/>
              </w:rPr>
              <w:t>рублей.</w:t>
            </w:r>
          </w:p>
          <w:p w14:paraId="4A15CEA8" w14:textId="2421D91D" w:rsidR="008E4EA0" w:rsidRDefault="004A33A7">
            <w:pPr>
              <w:widowControl w:val="0"/>
              <w:jc w:val="both"/>
              <w:rPr>
                <w:szCs w:val="28"/>
              </w:rPr>
            </w:pPr>
            <w:r>
              <w:rPr>
                <w:szCs w:val="28"/>
              </w:rPr>
              <w:t>2019год -   2,</w:t>
            </w:r>
            <w:r w:rsidR="00DD3D19">
              <w:rPr>
                <w:szCs w:val="28"/>
              </w:rPr>
              <w:t>0</w:t>
            </w:r>
            <w:r w:rsidR="006521CC">
              <w:rPr>
                <w:szCs w:val="28"/>
              </w:rPr>
              <w:t xml:space="preserve"> тыс.</w:t>
            </w:r>
            <w:r>
              <w:rPr>
                <w:szCs w:val="28"/>
              </w:rPr>
              <w:t xml:space="preserve"> </w:t>
            </w:r>
            <w:r w:rsidR="006521CC">
              <w:rPr>
                <w:szCs w:val="28"/>
              </w:rPr>
              <w:t>рублей.</w:t>
            </w:r>
          </w:p>
          <w:p w14:paraId="41A5EAA8" w14:textId="7B8535C9" w:rsidR="008E4EA0" w:rsidRDefault="006521CC">
            <w:pPr>
              <w:widowControl w:val="0"/>
              <w:jc w:val="both"/>
              <w:rPr>
                <w:szCs w:val="28"/>
              </w:rPr>
            </w:pPr>
            <w:r>
              <w:rPr>
                <w:szCs w:val="28"/>
              </w:rPr>
              <w:t>2020год -   2,0тыс.</w:t>
            </w:r>
            <w:r w:rsidR="004A33A7">
              <w:rPr>
                <w:szCs w:val="28"/>
              </w:rPr>
              <w:t xml:space="preserve"> </w:t>
            </w:r>
            <w:r>
              <w:rPr>
                <w:szCs w:val="28"/>
              </w:rPr>
              <w:t>рублей.</w:t>
            </w:r>
          </w:p>
          <w:p w14:paraId="152810E4" w14:textId="406D58CE" w:rsidR="008E4EA0" w:rsidRDefault="006521CC">
            <w:pPr>
              <w:widowControl w:val="0"/>
              <w:jc w:val="both"/>
              <w:rPr>
                <w:szCs w:val="28"/>
              </w:rPr>
            </w:pPr>
            <w:r>
              <w:rPr>
                <w:szCs w:val="28"/>
              </w:rPr>
              <w:t>2021год –  2,0 тыс.</w:t>
            </w:r>
            <w:r w:rsidR="004A33A7">
              <w:rPr>
                <w:szCs w:val="28"/>
              </w:rPr>
              <w:t xml:space="preserve"> </w:t>
            </w:r>
            <w:r>
              <w:rPr>
                <w:szCs w:val="28"/>
              </w:rPr>
              <w:t>рублей</w:t>
            </w:r>
          </w:p>
          <w:p w14:paraId="3D1CB6D9" w14:textId="77777777" w:rsidR="008E4EA0" w:rsidRDefault="006521CC">
            <w:pPr>
              <w:widowControl w:val="0"/>
              <w:jc w:val="both"/>
              <w:rPr>
                <w:szCs w:val="28"/>
              </w:rPr>
            </w:pPr>
            <w:r>
              <w:rPr>
                <w:szCs w:val="28"/>
              </w:rPr>
              <w:t>2022год -  2,0тыс. рублей</w:t>
            </w:r>
          </w:p>
          <w:p w14:paraId="119F6945" w14:textId="77777777" w:rsidR="008E4EA0" w:rsidRDefault="006521CC">
            <w:pPr>
              <w:widowControl w:val="0"/>
              <w:jc w:val="both"/>
              <w:rPr>
                <w:szCs w:val="28"/>
              </w:rPr>
            </w:pPr>
            <w:r>
              <w:rPr>
                <w:szCs w:val="28"/>
              </w:rPr>
              <w:t>2023год -  2,0тыс. рублей</w:t>
            </w:r>
          </w:p>
          <w:p w14:paraId="37E83833" w14:textId="77777777" w:rsidR="008E4EA0" w:rsidRDefault="006521CC">
            <w:pPr>
              <w:widowControl w:val="0"/>
              <w:jc w:val="both"/>
              <w:rPr>
                <w:szCs w:val="28"/>
              </w:rPr>
            </w:pPr>
            <w:r>
              <w:rPr>
                <w:szCs w:val="28"/>
              </w:rPr>
              <w:t>2024год -  2,0тыс. рублей</w:t>
            </w:r>
          </w:p>
          <w:p w14:paraId="2A81637F" w14:textId="77777777" w:rsidR="003533C2" w:rsidRDefault="003533C2">
            <w:pPr>
              <w:widowControl w:val="0"/>
              <w:jc w:val="both"/>
              <w:rPr>
                <w:szCs w:val="28"/>
              </w:rPr>
            </w:pPr>
            <w:r w:rsidRPr="003533C2">
              <w:rPr>
                <w:szCs w:val="28"/>
              </w:rPr>
              <w:t>202</w:t>
            </w:r>
            <w:r>
              <w:rPr>
                <w:szCs w:val="28"/>
              </w:rPr>
              <w:t>5</w:t>
            </w:r>
            <w:r w:rsidRPr="003533C2">
              <w:rPr>
                <w:szCs w:val="28"/>
              </w:rPr>
              <w:t>год -  2,0тыс. рублей</w:t>
            </w:r>
          </w:p>
          <w:p w14:paraId="2B9625A7" w14:textId="3895F9AF" w:rsidR="004A33A7" w:rsidRDefault="004A33A7">
            <w:pPr>
              <w:widowControl w:val="0"/>
              <w:jc w:val="both"/>
              <w:rPr>
                <w:szCs w:val="28"/>
              </w:rPr>
            </w:pPr>
            <w:r w:rsidRPr="004A33A7">
              <w:rPr>
                <w:szCs w:val="28"/>
              </w:rPr>
              <w:t>202</w:t>
            </w:r>
            <w:r>
              <w:rPr>
                <w:szCs w:val="28"/>
              </w:rPr>
              <w:t>6</w:t>
            </w:r>
            <w:r w:rsidRPr="004A33A7">
              <w:rPr>
                <w:szCs w:val="28"/>
              </w:rPr>
              <w:t>год -  2,0тыс. рублей</w:t>
            </w:r>
          </w:p>
        </w:tc>
      </w:tr>
    </w:tbl>
    <w:p w14:paraId="433FE671" w14:textId="77777777" w:rsidR="008E4EA0" w:rsidRDefault="008E4EA0">
      <w:pPr>
        <w:widowControl w:val="0"/>
        <w:jc w:val="center"/>
        <w:rPr>
          <w:b/>
          <w:bCs/>
          <w:szCs w:val="28"/>
        </w:rPr>
      </w:pPr>
    </w:p>
    <w:p w14:paraId="0578668E" w14:textId="77777777" w:rsidR="008E4EA0" w:rsidRDefault="006521CC">
      <w:pPr>
        <w:widowControl w:val="0"/>
        <w:jc w:val="center"/>
        <w:rPr>
          <w:szCs w:val="28"/>
        </w:rPr>
      </w:pPr>
      <w:r>
        <w:rPr>
          <w:szCs w:val="28"/>
        </w:rPr>
        <w:t>2.Основные разделы  программы</w:t>
      </w:r>
    </w:p>
    <w:p w14:paraId="7702FF78" w14:textId="77777777" w:rsidR="008E4EA0" w:rsidRDefault="008E4EA0">
      <w:pPr>
        <w:widowControl w:val="0"/>
        <w:jc w:val="center"/>
        <w:rPr>
          <w:szCs w:val="28"/>
        </w:rPr>
      </w:pPr>
    </w:p>
    <w:p w14:paraId="490F8D0A" w14:textId="77777777" w:rsidR="008E4EA0" w:rsidRDefault="006521CC">
      <w:pPr>
        <w:widowControl w:val="0"/>
        <w:jc w:val="both"/>
        <w:rPr>
          <w:szCs w:val="28"/>
        </w:rPr>
      </w:pPr>
      <w:r>
        <w:rPr>
          <w:szCs w:val="28"/>
        </w:rPr>
        <w:t xml:space="preserve">     2.1.Содержание проблемы и обоснование необходимости  ее решения программным методом</w:t>
      </w:r>
    </w:p>
    <w:p w14:paraId="74A28894" w14:textId="2275881D" w:rsidR="008E4EA0" w:rsidRDefault="006521CC">
      <w:pPr>
        <w:widowControl w:val="0"/>
        <w:tabs>
          <w:tab w:val="left" w:pos="6600"/>
        </w:tabs>
        <w:suppressAutoHyphens/>
        <w:jc w:val="both"/>
        <w:rPr>
          <w:szCs w:val="28"/>
        </w:rPr>
      </w:pPr>
      <w:r>
        <w:rPr>
          <w:szCs w:val="28"/>
        </w:rPr>
        <w:t>Разработка программы «</w:t>
      </w: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 »</w:t>
      </w:r>
      <w:r>
        <w:rPr>
          <w:szCs w:val="28"/>
        </w:rPr>
        <w:t xml:space="preserve"> (далее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Критовского сельсовета. 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Pr>
          <w:color w:val="000000"/>
          <w:szCs w:val="28"/>
        </w:rPr>
        <w:t xml:space="preserve"> на территории муниципального района».</w:t>
      </w:r>
      <w:r>
        <w:rPr>
          <w:szCs w:val="28"/>
        </w:rPr>
        <w:t xml:space="preserve"> </w:t>
      </w:r>
      <w:r>
        <w:rPr>
          <w:szCs w:val="28"/>
        </w:rPr>
        <w:lastRenderedPageBreak/>
        <w:t xml:space="preserve">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органы местного самоуправления, в компетенцию которых входит 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гражданского общества в вопросах помощи органам местного самоуправления в профилактической работе по борьбе с идеологическим экстремизмом в разнообразном его проявлении, в том числе в социальных сетях и Интернет ресурсах. Наличие на территории Критовского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бандформирование,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Pr>
          <w:color w:val="000000"/>
          <w:szCs w:val="28"/>
        </w:rPr>
        <w:t>В условиях развития современного общества особого внимания требует профилактика терроризма и экстремизма в мо</w:t>
      </w:r>
      <w:r>
        <w:rPr>
          <w:color w:val="000000"/>
          <w:szCs w:val="28"/>
        </w:rPr>
        <w:softHyphen/>
        <w:t>лодежной среде. Это обусловлено в первую очередь тем, что молодёжь представля</w:t>
      </w:r>
      <w:r>
        <w:rPr>
          <w:color w:val="000000"/>
          <w:szCs w:val="28"/>
        </w:rPr>
        <w:softHyphen/>
        <w:t>ет собой особую социальную группу, которая в условиях происходящих обществен</w:t>
      </w:r>
      <w:r>
        <w:rPr>
          <w:color w:val="000000"/>
          <w:szCs w:val="28"/>
        </w:rPr>
        <w:softHyphen/>
        <w:t>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w:t>
      </w:r>
      <w:r>
        <w:rPr>
          <w:color w:val="000000"/>
          <w:szCs w:val="28"/>
        </w:rPr>
        <w:softHyphen/>
        <w:t>циальных обид принимает форму этнически окрашенного протеста, что создает бла</w:t>
      </w:r>
      <w:r>
        <w:rPr>
          <w:color w:val="000000"/>
          <w:szCs w:val="28"/>
        </w:rPr>
        <w:softHyphen/>
        <w:t>гоприятные условия для роста на этой почве разного рода «</w:t>
      </w:r>
      <w:proofErr w:type="spellStart"/>
      <w:r>
        <w:rPr>
          <w:color w:val="000000"/>
          <w:szCs w:val="28"/>
        </w:rPr>
        <w:t>этномигрантофо</w:t>
      </w:r>
      <w:r>
        <w:rPr>
          <w:color w:val="000000"/>
          <w:szCs w:val="28"/>
        </w:rPr>
        <w:softHyphen/>
        <w:t>бий</w:t>
      </w:r>
      <w:proofErr w:type="spellEnd"/>
      <w:r>
        <w:rPr>
          <w:color w:val="000000"/>
          <w:szCs w:val="28"/>
        </w:rPr>
        <w:t xml:space="preserve">».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w:t>
      </w:r>
      <w:r>
        <w:rPr>
          <w:szCs w:val="28"/>
        </w:rPr>
        <w:t xml:space="preserve">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контактировать с широким кругом лиц в рамках профилактических мероприятиях распространения идеологии экстремизма и терроризма. Настоящая Программа </w:t>
      </w:r>
      <w:r>
        <w:rPr>
          <w:szCs w:val="28"/>
        </w:rPr>
        <w:lastRenderedPageBreak/>
        <w:t>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возникновении террористической угрозы. Реализация Программы призвана усилить действие уже предпринятых мер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 села.</w:t>
      </w:r>
    </w:p>
    <w:p w14:paraId="1A5E8EB4" w14:textId="77777777" w:rsidR="008E4EA0" w:rsidRDefault="008E4EA0">
      <w:pPr>
        <w:widowControl w:val="0"/>
        <w:jc w:val="both"/>
        <w:rPr>
          <w:szCs w:val="28"/>
        </w:rPr>
      </w:pPr>
    </w:p>
    <w:p w14:paraId="38954976" w14:textId="77777777" w:rsidR="008E4EA0" w:rsidRDefault="006521CC">
      <w:pPr>
        <w:widowControl w:val="0"/>
        <w:jc w:val="both"/>
        <w:rPr>
          <w:szCs w:val="28"/>
        </w:rPr>
      </w:pPr>
      <w:r>
        <w:rPr>
          <w:szCs w:val="28"/>
        </w:rPr>
        <w:t>2.2.Основная цель, задачи, сроки выполнения программы</w:t>
      </w:r>
    </w:p>
    <w:p w14:paraId="523004F0" w14:textId="77777777" w:rsidR="008E4EA0" w:rsidRDefault="008E4EA0">
      <w:pPr>
        <w:widowControl w:val="0"/>
        <w:jc w:val="both"/>
        <w:rPr>
          <w:b/>
          <w:bCs/>
          <w:szCs w:val="28"/>
        </w:rPr>
      </w:pPr>
    </w:p>
    <w:p w14:paraId="173A598F" w14:textId="77777777" w:rsidR="008E4EA0" w:rsidRDefault="006521CC">
      <w:pPr>
        <w:widowControl w:val="0"/>
        <w:ind w:firstLine="709"/>
        <w:jc w:val="both"/>
        <w:rPr>
          <w:szCs w:val="28"/>
        </w:rPr>
      </w:pPr>
      <w:r>
        <w:rPr>
          <w:szCs w:val="28"/>
        </w:rPr>
        <w:t>Целью Программы является реализация полномочий органов местного самоуправления в области профилактики терроризма и экстремизма.</w:t>
      </w:r>
    </w:p>
    <w:p w14:paraId="348A8BC8" w14:textId="77777777" w:rsidR="008E4EA0" w:rsidRDefault="006521CC">
      <w:pPr>
        <w:widowControl w:val="0"/>
        <w:ind w:firstLine="709"/>
        <w:jc w:val="both"/>
        <w:rPr>
          <w:szCs w:val="28"/>
        </w:rPr>
      </w:pPr>
      <w:r>
        <w:rPr>
          <w:szCs w:val="28"/>
        </w:rPr>
        <w:t>Задачи программы:</w:t>
      </w:r>
    </w:p>
    <w:p w14:paraId="42214069" w14:textId="77777777" w:rsidR="008E4EA0" w:rsidRDefault="006521CC">
      <w:pPr>
        <w:widowControl w:val="0"/>
        <w:ind w:firstLine="709"/>
        <w:jc w:val="both"/>
        <w:rPr>
          <w:szCs w:val="28"/>
        </w:rPr>
      </w:pPr>
      <w:r>
        <w:rPr>
          <w:szCs w:val="28"/>
        </w:rPr>
        <w:t>1. Усиление антитеррористической защищенности объектов, находящихся в ведении муниципального образования</w:t>
      </w:r>
    </w:p>
    <w:p w14:paraId="10B0E44C" w14:textId="77777777" w:rsidR="008E4EA0" w:rsidRDefault="006521CC">
      <w:pPr>
        <w:widowControl w:val="0"/>
        <w:ind w:firstLine="709"/>
        <w:jc w:val="both"/>
        <w:rPr>
          <w:szCs w:val="28"/>
        </w:rPr>
      </w:pPr>
      <w:r>
        <w:rPr>
          <w:szCs w:val="28"/>
        </w:rPr>
        <w:t>2. Повышение уровня подготовки населения в сфере противодействия терроризму и экстремизму</w:t>
      </w:r>
    </w:p>
    <w:p w14:paraId="6D32FD84" w14:textId="77777777" w:rsidR="008E4EA0" w:rsidRDefault="006521CC">
      <w:pPr>
        <w:widowControl w:val="0"/>
        <w:ind w:firstLine="709"/>
        <w:jc w:val="both"/>
        <w:rPr>
          <w:szCs w:val="28"/>
        </w:rPr>
      </w:pPr>
      <w:r>
        <w:rPr>
          <w:szCs w:val="28"/>
        </w:rPr>
        <w:t>3. Профилактика терроризма и экстремизма в подростковой и молодежной среде.</w:t>
      </w:r>
    </w:p>
    <w:p w14:paraId="58349CD9" w14:textId="77777777" w:rsidR="008E4EA0" w:rsidRDefault="006521CC">
      <w:pPr>
        <w:widowControl w:val="0"/>
        <w:ind w:firstLine="709"/>
        <w:jc w:val="both"/>
        <w:rPr>
          <w:color w:val="FF0000"/>
          <w:szCs w:val="28"/>
        </w:rPr>
      </w:pPr>
      <w:r>
        <w:rPr>
          <w:szCs w:val="28"/>
        </w:rPr>
        <w:t>Сроки выполнения программы: 2018 – 2030 годы.</w:t>
      </w:r>
    </w:p>
    <w:p w14:paraId="7572203F" w14:textId="77777777" w:rsidR="008E4EA0" w:rsidRDefault="008E4EA0">
      <w:pPr>
        <w:widowControl w:val="0"/>
        <w:jc w:val="both"/>
        <w:rPr>
          <w:szCs w:val="28"/>
        </w:rPr>
      </w:pPr>
    </w:p>
    <w:p w14:paraId="364C14E9" w14:textId="77777777" w:rsidR="008E4EA0" w:rsidRDefault="006521CC">
      <w:pPr>
        <w:widowControl w:val="0"/>
        <w:spacing w:after="240"/>
        <w:jc w:val="both"/>
        <w:rPr>
          <w:szCs w:val="28"/>
        </w:rPr>
      </w:pPr>
      <w:r>
        <w:rPr>
          <w:szCs w:val="28"/>
        </w:rPr>
        <w:t xml:space="preserve">          2.3.Механизм реализации мероприятий программы</w:t>
      </w:r>
    </w:p>
    <w:p w14:paraId="1FCB0A95" w14:textId="77777777" w:rsidR="008E4EA0" w:rsidRDefault="006521CC">
      <w:pPr>
        <w:widowControl w:val="0"/>
        <w:ind w:firstLine="709"/>
        <w:jc w:val="both"/>
        <w:rPr>
          <w:szCs w:val="28"/>
        </w:rPr>
      </w:pPr>
      <w:r>
        <w:rPr>
          <w:szCs w:val="28"/>
        </w:rPr>
        <w:t xml:space="preserve">Программа реализуется за счет </w:t>
      </w:r>
      <w:proofErr w:type="spellStart"/>
      <w:r>
        <w:rPr>
          <w:szCs w:val="28"/>
        </w:rPr>
        <w:t>софинансирование</w:t>
      </w:r>
      <w:proofErr w:type="spellEnd"/>
      <w:r>
        <w:rPr>
          <w:szCs w:val="28"/>
        </w:rPr>
        <w:t xml:space="preserve">  из  бюджета Критовского сельсовета. </w:t>
      </w:r>
    </w:p>
    <w:p w14:paraId="4B61CB19" w14:textId="77777777" w:rsidR="008E4EA0" w:rsidRDefault="008E4EA0">
      <w:pPr>
        <w:widowControl w:val="0"/>
        <w:ind w:firstLine="709"/>
        <w:jc w:val="both"/>
        <w:rPr>
          <w:szCs w:val="28"/>
        </w:rPr>
      </w:pPr>
    </w:p>
    <w:p w14:paraId="01B9572D" w14:textId="4130452F" w:rsidR="008E4EA0" w:rsidRDefault="006521CC">
      <w:pPr>
        <w:widowControl w:val="0"/>
        <w:ind w:firstLine="709"/>
        <w:jc w:val="both"/>
        <w:rPr>
          <w:szCs w:val="28"/>
        </w:rPr>
      </w:pPr>
      <w:r>
        <w:rPr>
          <w:szCs w:val="28"/>
        </w:rPr>
        <w:t>2.4.</w:t>
      </w:r>
      <w:r w:rsidR="003533C2">
        <w:rPr>
          <w:szCs w:val="28"/>
        </w:rPr>
        <w:t xml:space="preserve"> </w:t>
      </w:r>
      <w:r>
        <w:rPr>
          <w:szCs w:val="28"/>
        </w:rPr>
        <w:t>Управление</w:t>
      </w:r>
      <w:r w:rsidR="003533C2">
        <w:rPr>
          <w:szCs w:val="28"/>
        </w:rPr>
        <w:t xml:space="preserve"> </w:t>
      </w:r>
      <w:r>
        <w:rPr>
          <w:szCs w:val="28"/>
        </w:rPr>
        <w:t>программой и контроль за ходом ее выполнения.</w:t>
      </w:r>
    </w:p>
    <w:p w14:paraId="3E520BB3" w14:textId="77777777" w:rsidR="008E4EA0" w:rsidRDefault="008E4EA0">
      <w:pPr>
        <w:widowControl w:val="0"/>
        <w:ind w:firstLine="709"/>
        <w:jc w:val="both"/>
        <w:rPr>
          <w:szCs w:val="28"/>
        </w:rPr>
      </w:pPr>
    </w:p>
    <w:p w14:paraId="6C97AE44" w14:textId="77777777" w:rsidR="008E4EA0" w:rsidRDefault="006521CC">
      <w:pPr>
        <w:widowControl w:val="0"/>
        <w:ind w:firstLine="709"/>
        <w:jc w:val="both"/>
        <w:rPr>
          <w:szCs w:val="28"/>
        </w:rPr>
      </w:pPr>
      <w:r>
        <w:rPr>
          <w:szCs w:val="28"/>
        </w:rPr>
        <w:t xml:space="preserve">Текущее управление реализацией программы осуществляет  администрация Критовского сельсовета (далее – администрация). </w:t>
      </w:r>
    </w:p>
    <w:p w14:paraId="12054830" w14:textId="77777777" w:rsidR="008E4EA0" w:rsidRDefault="006521CC">
      <w:pPr>
        <w:widowControl w:val="0"/>
        <w:jc w:val="both"/>
        <w:rPr>
          <w:szCs w:val="28"/>
        </w:rPr>
      </w:pPr>
      <w:r>
        <w:rPr>
          <w:szCs w:val="28"/>
        </w:rPr>
        <w:t xml:space="preserve">           Администрация осуществляет: </w:t>
      </w:r>
    </w:p>
    <w:p w14:paraId="6FAF190D" w14:textId="77777777" w:rsidR="008E4EA0" w:rsidRDefault="006521CC">
      <w:pPr>
        <w:widowControl w:val="0"/>
        <w:jc w:val="both"/>
        <w:rPr>
          <w:szCs w:val="28"/>
        </w:rPr>
      </w:pPr>
      <w:r>
        <w:rPr>
          <w:szCs w:val="28"/>
        </w:rPr>
        <w:t>-  подготовку и представление ежеквартальных и годовых отчетов в сельский Совет депутатов: ежеквартального – не позднее 10 числа месяца, следующего за отчетным, годового - до 1 марта года, следующего за отчетным.</w:t>
      </w:r>
    </w:p>
    <w:p w14:paraId="2B60E9BB" w14:textId="77777777" w:rsidR="008E4EA0" w:rsidRDefault="006521CC">
      <w:pPr>
        <w:widowControl w:val="0"/>
        <w:jc w:val="both"/>
        <w:rPr>
          <w:szCs w:val="28"/>
        </w:rPr>
      </w:pPr>
      <w:r>
        <w:rPr>
          <w:szCs w:val="28"/>
        </w:rPr>
        <w:t>- контроль за ходом реализации мероприятий программы.</w:t>
      </w:r>
    </w:p>
    <w:p w14:paraId="3FF374E3" w14:textId="77777777" w:rsidR="008E4EA0" w:rsidRDefault="006521CC">
      <w:pPr>
        <w:widowControl w:val="0"/>
        <w:ind w:right="200" w:firstLine="426"/>
        <w:jc w:val="both"/>
        <w:rPr>
          <w:szCs w:val="28"/>
        </w:rPr>
      </w:pPr>
      <w:r>
        <w:rPr>
          <w:szCs w:val="28"/>
        </w:rPr>
        <w:t xml:space="preserve">Ответственность за эффективное и целевое использование финансовых средств, выделяемых на выполнение программы, несет главный распорядитель бюджетных средств. </w:t>
      </w:r>
    </w:p>
    <w:p w14:paraId="79D80D04" w14:textId="73DAEB32" w:rsidR="008E4EA0" w:rsidRDefault="006521CC">
      <w:pPr>
        <w:widowControl w:val="0"/>
        <w:ind w:right="200" w:firstLine="426"/>
        <w:jc w:val="both"/>
        <w:rPr>
          <w:szCs w:val="28"/>
        </w:rPr>
      </w:pPr>
      <w:r>
        <w:rPr>
          <w:szCs w:val="28"/>
        </w:rPr>
        <w:t>Контроль за реализацией программы осуществляет администрация и сельский Совет депутатов.</w:t>
      </w:r>
    </w:p>
    <w:p w14:paraId="70784983" w14:textId="77777777" w:rsidR="008E4EA0" w:rsidRDefault="008E4EA0">
      <w:pPr>
        <w:widowControl w:val="0"/>
        <w:jc w:val="both"/>
        <w:rPr>
          <w:color w:val="FF0000"/>
          <w:szCs w:val="28"/>
        </w:rPr>
      </w:pPr>
    </w:p>
    <w:p w14:paraId="51A9188E" w14:textId="77777777" w:rsidR="008E4EA0" w:rsidRDefault="006521CC">
      <w:pPr>
        <w:widowControl w:val="0"/>
        <w:jc w:val="center"/>
        <w:rPr>
          <w:szCs w:val="28"/>
        </w:rPr>
      </w:pPr>
      <w:r>
        <w:rPr>
          <w:szCs w:val="28"/>
        </w:rPr>
        <w:lastRenderedPageBreak/>
        <w:t xml:space="preserve">2.5.Оценка социально-экономической эффективности </w:t>
      </w:r>
    </w:p>
    <w:p w14:paraId="5F1FE410" w14:textId="77777777" w:rsidR="008E4EA0" w:rsidRDefault="006521CC">
      <w:pPr>
        <w:widowControl w:val="0"/>
        <w:jc w:val="center"/>
        <w:rPr>
          <w:szCs w:val="28"/>
        </w:rPr>
      </w:pPr>
      <w:r>
        <w:rPr>
          <w:szCs w:val="28"/>
        </w:rPr>
        <w:t>от реализации программы</w:t>
      </w:r>
    </w:p>
    <w:p w14:paraId="657D29E7" w14:textId="77777777" w:rsidR="008E4EA0" w:rsidRDefault="008E4EA0">
      <w:pPr>
        <w:widowControl w:val="0"/>
        <w:jc w:val="center"/>
        <w:rPr>
          <w:szCs w:val="28"/>
        </w:rPr>
      </w:pPr>
    </w:p>
    <w:p w14:paraId="0DBD78EF" w14:textId="77777777" w:rsidR="008E4EA0" w:rsidRDefault="006521CC">
      <w:pPr>
        <w:widowControl w:val="0"/>
        <w:ind w:firstLine="709"/>
        <w:jc w:val="both"/>
        <w:rPr>
          <w:szCs w:val="28"/>
        </w:rPr>
      </w:pPr>
      <w:r>
        <w:rPr>
          <w:szCs w:val="28"/>
        </w:rPr>
        <w:t>Реализация программных мероприятий обеспечит:</w:t>
      </w:r>
    </w:p>
    <w:p w14:paraId="38D51F86" w14:textId="77777777" w:rsidR="008E4EA0" w:rsidRDefault="006521CC">
      <w:pPr>
        <w:widowControl w:val="0"/>
        <w:ind w:firstLine="709"/>
        <w:jc w:val="both"/>
        <w:rPr>
          <w:szCs w:val="28"/>
        </w:rPr>
      </w:pPr>
      <w:r>
        <w:rPr>
          <w:szCs w:val="28"/>
        </w:rPr>
        <w:t>- снижение угрозы совершения террористических актов в муниципальных учреждениях;</w:t>
      </w:r>
    </w:p>
    <w:p w14:paraId="63272215" w14:textId="77777777" w:rsidR="008E4EA0" w:rsidRDefault="006521CC">
      <w:pPr>
        <w:widowControl w:val="0"/>
        <w:ind w:firstLine="709"/>
        <w:jc w:val="both"/>
        <w:rPr>
          <w:szCs w:val="28"/>
        </w:rPr>
      </w:pPr>
      <w:r>
        <w:rPr>
          <w:szCs w:val="28"/>
        </w:rPr>
        <w:t>- повышение уровня подготовки населения  в сфере противодействия терроризму и экстремизму;</w:t>
      </w:r>
    </w:p>
    <w:p w14:paraId="6F5367A0" w14:textId="77777777" w:rsidR="008E4EA0" w:rsidRDefault="006521CC">
      <w:pPr>
        <w:widowControl w:val="0"/>
        <w:ind w:firstLine="709"/>
        <w:jc w:val="both"/>
        <w:rPr>
          <w:szCs w:val="28"/>
        </w:rPr>
      </w:pPr>
      <w:r>
        <w:rPr>
          <w:szCs w:val="28"/>
        </w:rPr>
        <w:t>- формирование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конфессиональных сообществ, недопущение угроз развития терроризма и экстремизма на социально-политической почве;</w:t>
      </w:r>
    </w:p>
    <w:p w14:paraId="6DBB69D2" w14:textId="77777777" w:rsidR="008E4EA0" w:rsidRDefault="006521CC">
      <w:pPr>
        <w:widowControl w:val="0"/>
        <w:ind w:firstLine="709"/>
        <w:jc w:val="both"/>
        <w:rPr>
          <w:szCs w:val="28"/>
        </w:rPr>
      </w:pPr>
      <w:r>
        <w:rPr>
          <w:szCs w:val="28"/>
        </w:rPr>
        <w:t xml:space="preserve">- укрепление и культивирование в молодежной среде атмосферы межэтнического согласия и толерантности. </w:t>
      </w:r>
    </w:p>
    <w:p w14:paraId="49D79181" w14:textId="77777777" w:rsidR="008E4EA0" w:rsidRDefault="008E4EA0">
      <w:pPr>
        <w:widowControl w:val="0"/>
        <w:jc w:val="both"/>
        <w:rPr>
          <w:szCs w:val="28"/>
        </w:rPr>
      </w:pPr>
    </w:p>
    <w:p w14:paraId="6DF5D136" w14:textId="77777777" w:rsidR="008E4EA0" w:rsidRDefault="006521CC">
      <w:pPr>
        <w:widowControl w:val="0"/>
        <w:jc w:val="center"/>
        <w:rPr>
          <w:szCs w:val="28"/>
        </w:rPr>
      </w:pPr>
      <w:r>
        <w:rPr>
          <w:szCs w:val="28"/>
        </w:rPr>
        <w:t>3.Информация о распределении планируемых расходов</w:t>
      </w:r>
    </w:p>
    <w:p w14:paraId="0A67EC2C" w14:textId="77777777" w:rsidR="008E4EA0" w:rsidRDefault="006521CC">
      <w:pPr>
        <w:widowControl w:val="0"/>
        <w:jc w:val="center"/>
        <w:rPr>
          <w:szCs w:val="28"/>
        </w:rPr>
      </w:pPr>
      <w:r>
        <w:rPr>
          <w:szCs w:val="28"/>
        </w:rPr>
        <w:t xml:space="preserve"> по муниципальной программе</w:t>
      </w:r>
    </w:p>
    <w:p w14:paraId="4FDC08A9" w14:textId="77777777" w:rsidR="008E4EA0" w:rsidRDefault="008E4EA0">
      <w:pPr>
        <w:widowControl w:val="0"/>
        <w:ind w:firstLine="708"/>
        <w:jc w:val="both"/>
        <w:rPr>
          <w:szCs w:val="28"/>
        </w:rPr>
      </w:pPr>
    </w:p>
    <w:p w14:paraId="47450978" w14:textId="77777777" w:rsidR="008E4EA0" w:rsidRDefault="006521CC">
      <w:pPr>
        <w:widowControl w:val="0"/>
        <w:ind w:firstLine="708"/>
        <w:jc w:val="both"/>
        <w:rPr>
          <w:szCs w:val="28"/>
        </w:rPr>
      </w:pPr>
      <w:r>
        <w:rPr>
          <w:szCs w:val="28"/>
        </w:rPr>
        <w:t>Информация о распределении планируемых расходов по Программе приведена в приложении № 1к Программе.</w:t>
      </w:r>
    </w:p>
    <w:p w14:paraId="3E8924C6" w14:textId="77777777" w:rsidR="008E4EA0" w:rsidRDefault="008E4EA0">
      <w:pPr>
        <w:widowControl w:val="0"/>
        <w:jc w:val="both"/>
        <w:rPr>
          <w:szCs w:val="28"/>
        </w:rPr>
      </w:pPr>
    </w:p>
    <w:p w14:paraId="2E549427" w14:textId="77777777" w:rsidR="008E4EA0" w:rsidRDefault="006521CC">
      <w:pPr>
        <w:widowControl w:val="0"/>
        <w:jc w:val="both"/>
        <w:rPr>
          <w:szCs w:val="28"/>
        </w:rPr>
      </w:pPr>
      <w:r>
        <w:rPr>
          <w:szCs w:val="28"/>
        </w:rPr>
        <w:t>5. Ресурсное обеспечение программы</w:t>
      </w:r>
    </w:p>
    <w:p w14:paraId="7DC455EF" w14:textId="77777777" w:rsidR="008E4EA0" w:rsidRDefault="008E4EA0">
      <w:pPr>
        <w:widowControl w:val="0"/>
        <w:jc w:val="both"/>
        <w:rPr>
          <w:szCs w:val="28"/>
        </w:rPr>
      </w:pPr>
    </w:p>
    <w:p w14:paraId="7021B3BF" w14:textId="6DB3CEA1" w:rsidR="008E4EA0" w:rsidRDefault="006521CC">
      <w:pPr>
        <w:widowControl w:val="0"/>
        <w:jc w:val="both"/>
        <w:rPr>
          <w:szCs w:val="28"/>
        </w:rPr>
      </w:pPr>
      <w:r>
        <w:rPr>
          <w:szCs w:val="28"/>
        </w:rPr>
        <w:tab/>
        <w:t>Всего на реализацию программных мероприятий по</w:t>
      </w:r>
      <w:r w:rsidR="003D2E9C">
        <w:rPr>
          <w:szCs w:val="28"/>
        </w:rPr>
        <w:t>требуется 1</w:t>
      </w:r>
      <w:r w:rsidR="00DD3D19">
        <w:rPr>
          <w:szCs w:val="28"/>
        </w:rPr>
        <w:t>9</w:t>
      </w:r>
      <w:r>
        <w:rPr>
          <w:szCs w:val="28"/>
        </w:rPr>
        <w:t>,0 тыс.</w:t>
      </w:r>
      <w:r w:rsidR="003533C2">
        <w:rPr>
          <w:szCs w:val="28"/>
        </w:rPr>
        <w:t xml:space="preserve"> </w:t>
      </w:r>
      <w:r>
        <w:rPr>
          <w:szCs w:val="28"/>
        </w:rPr>
        <w:t xml:space="preserve">рублей </w:t>
      </w:r>
      <w:proofErr w:type="spellStart"/>
      <w:r>
        <w:rPr>
          <w:szCs w:val="28"/>
        </w:rPr>
        <w:t>софинансирование</w:t>
      </w:r>
      <w:proofErr w:type="spellEnd"/>
      <w:r>
        <w:rPr>
          <w:szCs w:val="28"/>
        </w:rPr>
        <w:t xml:space="preserve"> из бюджета Критовского </w:t>
      </w:r>
      <w:proofErr w:type="gramStart"/>
      <w:r>
        <w:rPr>
          <w:szCs w:val="28"/>
        </w:rPr>
        <w:t>сельсовета</w:t>
      </w:r>
      <w:proofErr w:type="gramEnd"/>
      <w:r>
        <w:rPr>
          <w:szCs w:val="28"/>
        </w:rPr>
        <w:t xml:space="preserve"> в том числе по годам: </w:t>
      </w:r>
    </w:p>
    <w:p w14:paraId="57F9A564" w14:textId="77777777" w:rsidR="008E4EA0" w:rsidRDefault="006521CC">
      <w:pPr>
        <w:widowControl w:val="0"/>
        <w:jc w:val="both"/>
        <w:rPr>
          <w:szCs w:val="28"/>
        </w:rPr>
      </w:pPr>
      <w:r>
        <w:rPr>
          <w:szCs w:val="28"/>
        </w:rPr>
        <w:t>2018 год -  3,0 тыс. рублей;</w:t>
      </w:r>
    </w:p>
    <w:p w14:paraId="1F4AC2AC" w14:textId="77777777" w:rsidR="008E4EA0" w:rsidRDefault="006521CC">
      <w:pPr>
        <w:widowControl w:val="0"/>
        <w:jc w:val="both"/>
        <w:rPr>
          <w:szCs w:val="28"/>
        </w:rPr>
      </w:pPr>
      <w:r>
        <w:rPr>
          <w:szCs w:val="28"/>
        </w:rPr>
        <w:t>2019 год -  2,0 тыс. рублей;</w:t>
      </w:r>
    </w:p>
    <w:p w14:paraId="121B160E" w14:textId="77777777" w:rsidR="008E4EA0" w:rsidRDefault="006521CC">
      <w:pPr>
        <w:widowControl w:val="0"/>
        <w:jc w:val="both"/>
        <w:rPr>
          <w:szCs w:val="28"/>
        </w:rPr>
      </w:pPr>
      <w:r>
        <w:rPr>
          <w:szCs w:val="28"/>
        </w:rPr>
        <w:t>2020год -   2,0 тыс. рублей;</w:t>
      </w:r>
    </w:p>
    <w:p w14:paraId="3429DB32" w14:textId="64A18D3F" w:rsidR="008E4EA0" w:rsidRDefault="006521CC">
      <w:pPr>
        <w:widowControl w:val="0"/>
        <w:jc w:val="both"/>
        <w:rPr>
          <w:szCs w:val="28"/>
        </w:rPr>
      </w:pPr>
      <w:r>
        <w:rPr>
          <w:szCs w:val="28"/>
        </w:rPr>
        <w:t>2021год -   2,0 тыс.</w:t>
      </w:r>
      <w:r w:rsidR="003533C2">
        <w:rPr>
          <w:szCs w:val="28"/>
        </w:rPr>
        <w:t xml:space="preserve"> </w:t>
      </w:r>
      <w:r>
        <w:rPr>
          <w:szCs w:val="28"/>
        </w:rPr>
        <w:t>рублей;</w:t>
      </w:r>
    </w:p>
    <w:p w14:paraId="44CAEB46" w14:textId="77777777" w:rsidR="008E4EA0" w:rsidRDefault="006521CC">
      <w:pPr>
        <w:widowControl w:val="0"/>
        <w:jc w:val="both"/>
        <w:rPr>
          <w:szCs w:val="28"/>
        </w:rPr>
      </w:pPr>
      <w:r>
        <w:rPr>
          <w:szCs w:val="28"/>
        </w:rPr>
        <w:t>2022год -   2,0 тыс. рублей;</w:t>
      </w:r>
    </w:p>
    <w:p w14:paraId="37B0BBAA" w14:textId="77777777" w:rsidR="008E4EA0" w:rsidRDefault="006521CC">
      <w:pPr>
        <w:widowControl w:val="0"/>
        <w:jc w:val="both"/>
        <w:rPr>
          <w:szCs w:val="28"/>
        </w:rPr>
      </w:pPr>
      <w:r>
        <w:rPr>
          <w:szCs w:val="28"/>
        </w:rPr>
        <w:t>2023год -   2,0 тыс. рублей;</w:t>
      </w:r>
    </w:p>
    <w:p w14:paraId="121C3D6E" w14:textId="7CE3B6A3" w:rsidR="008E4EA0" w:rsidRDefault="006521CC">
      <w:pPr>
        <w:widowControl w:val="0"/>
        <w:jc w:val="both"/>
        <w:rPr>
          <w:szCs w:val="28"/>
        </w:rPr>
      </w:pPr>
      <w:r>
        <w:rPr>
          <w:szCs w:val="28"/>
        </w:rPr>
        <w:t>2024год -   2,0 тыс. рублей</w:t>
      </w:r>
      <w:r w:rsidR="003533C2">
        <w:rPr>
          <w:szCs w:val="28"/>
        </w:rPr>
        <w:t>;</w:t>
      </w:r>
    </w:p>
    <w:p w14:paraId="41138FDB" w14:textId="4EE731C3" w:rsidR="003533C2" w:rsidRDefault="003533C2">
      <w:pPr>
        <w:widowControl w:val="0"/>
        <w:jc w:val="both"/>
        <w:rPr>
          <w:szCs w:val="28"/>
        </w:rPr>
      </w:pPr>
      <w:r w:rsidRPr="003533C2">
        <w:rPr>
          <w:szCs w:val="28"/>
        </w:rPr>
        <w:t>202</w:t>
      </w:r>
      <w:r>
        <w:rPr>
          <w:szCs w:val="28"/>
        </w:rPr>
        <w:t>5</w:t>
      </w:r>
      <w:r w:rsidRPr="003533C2">
        <w:rPr>
          <w:szCs w:val="28"/>
        </w:rPr>
        <w:t>год -  2,0тыс. рублей</w:t>
      </w:r>
      <w:r w:rsidR="004A33A7">
        <w:rPr>
          <w:szCs w:val="28"/>
        </w:rPr>
        <w:t>;</w:t>
      </w:r>
    </w:p>
    <w:p w14:paraId="7D415858" w14:textId="5E86C122" w:rsidR="004A33A7" w:rsidRDefault="004A33A7">
      <w:pPr>
        <w:widowControl w:val="0"/>
        <w:jc w:val="both"/>
        <w:rPr>
          <w:szCs w:val="28"/>
        </w:rPr>
      </w:pPr>
      <w:r w:rsidRPr="004A33A7">
        <w:rPr>
          <w:szCs w:val="28"/>
        </w:rPr>
        <w:t>202</w:t>
      </w:r>
      <w:r>
        <w:rPr>
          <w:szCs w:val="28"/>
        </w:rPr>
        <w:t>6</w:t>
      </w:r>
      <w:r w:rsidRPr="004A33A7">
        <w:rPr>
          <w:szCs w:val="28"/>
        </w:rPr>
        <w:t>год -  2,0тыс. рублей</w:t>
      </w:r>
    </w:p>
    <w:p w14:paraId="606D622D" w14:textId="77777777" w:rsidR="008E4EA0" w:rsidRDefault="006521CC">
      <w:pPr>
        <w:widowControl w:val="0"/>
        <w:jc w:val="both"/>
        <w:rPr>
          <w:szCs w:val="28"/>
        </w:rPr>
      </w:pPr>
      <w:r>
        <w:rPr>
          <w:szCs w:val="28"/>
        </w:rPr>
        <w:t>В приложении 2 приведены сведения о планируемых расходах по задачам и мероприятиям программы.</w:t>
      </w:r>
      <w:r>
        <w:rPr>
          <w:szCs w:val="28"/>
        </w:rPr>
        <w:tab/>
      </w:r>
      <w:r>
        <w:rPr>
          <w:color w:val="FF0000"/>
          <w:szCs w:val="28"/>
        </w:rPr>
        <w:tab/>
      </w:r>
    </w:p>
    <w:p w14:paraId="5F5C418C" w14:textId="77777777" w:rsidR="008E4EA0" w:rsidRDefault="008E4EA0">
      <w:pPr>
        <w:widowControl w:val="0"/>
        <w:jc w:val="both"/>
        <w:rPr>
          <w:szCs w:val="28"/>
        </w:rPr>
      </w:pPr>
    </w:p>
    <w:p w14:paraId="76783025" w14:textId="77777777" w:rsidR="008E4EA0" w:rsidRDefault="008E4EA0">
      <w:pPr>
        <w:widowControl w:val="0"/>
        <w:jc w:val="both"/>
        <w:rPr>
          <w:szCs w:val="28"/>
        </w:rPr>
      </w:pPr>
    </w:p>
    <w:p w14:paraId="7C56DAB2" w14:textId="77777777" w:rsidR="00574A23" w:rsidRDefault="00574A23">
      <w:pPr>
        <w:widowControl w:val="0"/>
        <w:jc w:val="both"/>
        <w:rPr>
          <w:szCs w:val="28"/>
        </w:rPr>
      </w:pPr>
      <w:r>
        <w:rPr>
          <w:szCs w:val="28"/>
        </w:rPr>
        <w:t>И. о. главы</w:t>
      </w:r>
      <w:r w:rsidR="006521CC">
        <w:rPr>
          <w:szCs w:val="28"/>
        </w:rPr>
        <w:t xml:space="preserve"> </w:t>
      </w:r>
    </w:p>
    <w:p w14:paraId="7BDBF040" w14:textId="2D5681FC" w:rsidR="008E4EA0" w:rsidRDefault="006521CC">
      <w:pPr>
        <w:widowControl w:val="0"/>
        <w:jc w:val="both"/>
        <w:rPr>
          <w:szCs w:val="28"/>
        </w:rPr>
      </w:pPr>
      <w:r>
        <w:rPr>
          <w:szCs w:val="28"/>
        </w:rPr>
        <w:t xml:space="preserve">Критовского сельсовета                                                 </w:t>
      </w:r>
      <w:r w:rsidR="00574A23">
        <w:rPr>
          <w:szCs w:val="28"/>
        </w:rPr>
        <w:t xml:space="preserve">         </w:t>
      </w:r>
      <w:bookmarkStart w:id="0" w:name="_GoBack"/>
      <w:bookmarkEnd w:id="0"/>
      <w:r>
        <w:rPr>
          <w:szCs w:val="28"/>
        </w:rPr>
        <w:t xml:space="preserve">     </w:t>
      </w:r>
      <w:r w:rsidR="00574A23">
        <w:rPr>
          <w:szCs w:val="28"/>
        </w:rPr>
        <w:t xml:space="preserve">О. А. </w:t>
      </w:r>
      <w:proofErr w:type="spellStart"/>
      <w:r w:rsidR="00574A23">
        <w:rPr>
          <w:szCs w:val="28"/>
        </w:rPr>
        <w:t>Клёсова</w:t>
      </w:r>
      <w:proofErr w:type="spellEnd"/>
    </w:p>
    <w:p w14:paraId="3F9CCE59" w14:textId="77777777" w:rsidR="008E4EA0" w:rsidRDefault="006521CC">
      <w:pPr>
        <w:widowControl w:val="0"/>
        <w:jc w:val="both"/>
        <w:rPr>
          <w:szCs w:val="28"/>
        </w:rPr>
      </w:pPr>
      <w:r>
        <w:rPr>
          <w:szCs w:val="28"/>
        </w:rPr>
        <w:lastRenderedPageBreak/>
        <w:t xml:space="preserve">                                                                  </w:t>
      </w:r>
    </w:p>
    <w:p w14:paraId="7DA4F2FC" w14:textId="77777777" w:rsidR="008E4EA0" w:rsidRDefault="008E4EA0">
      <w:pPr>
        <w:widowControl w:val="0"/>
        <w:ind w:left="8460"/>
        <w:jc w:val="right"/>
        <w:rPr>
          <w:szCs w:val="28"/>
        </w:rPr>
      </w:pPr>
    </w:p>
    <w:p w14:paraId="3C0AB8C4" w14:textId="77777777" w:rsidR="008E4EA0" w:rsidRDefault="008E4EA0">
      <w:pPr>
        <w:sectPr w:rsidR="008E4EA0" w:rsidSect="002B54E7">
          <w:endnotePr>
            <w:numFmt w:val="decimal"/>
          </w:endnotePr>
          <w:pgSz w:w="12240" w:h="15840"/>
          <w:pgMar w:top="1134" w:right="851" w:bottom="1134" w:left="1701" w:header="0" w:footer="0" w:gutter="0"/>
          <w:cols w:space="720"/>
        </w:sectPr>
      </w:pPr>
    </w:p>
    <w:p w14:paraId="025EFD91" w14:textId="77777777" w:rsidR="008E4EA0" w:rsidRDefault="008E4EA0">
      <w:pPr>
        <w:widowControl w:val="0"/>
        <w:rPr>
          <w:szCs w:val="28"/>
        </w:rPr>
      </w:pPr>
    </w:p>
    <w:p w14:paraId="1132464C" w14:textId="77777777" w:rsidR="008E4EA0" w:rsidRDefault="006521CC">
      <w:pPr>
        <w:widowControl w:val="0"/>
        <w:ind w:left="8460"/>
        <w:jc w:val="right"/>
        <w:rPr>
          <w:szCs w:val="28"/>
        </w:rPr>
      </w:pPr>
      <w:r>
        <w:rPr>
          <w:szCs w:val="28"/>
        </w:rPr>
        <w:t>Приложение 1</w:t>
      </w:r>
    </w:p>
    <w:p w14:paraId="50BF81F1" w14:textId="77777777" w:rsidR="008E4EA0" w:rsidRDefault="006521CC">
      <w:pPr>
        <w:widowControl w:val="0"/>
        <w:ind w:left="8080" w:firstLine="380"/>
        <w:jc w:val="right"/>
        <w:rPr>
          <w:szCs w:val="28"/>
        </w:rPr>
      </w:pPr>
      <w:r>
        <w:rPr>
          <w:szCs w:val="28"/>
        </w:rPr>
        <w:t>к  муниципальной программе</w:t>
      </w:r>
    </w:p>
    <w:p w14:paraId="5DE8CB19" w14:textId="77777777" w:rsidR="008E4EA0" w:rsidRDefault="006521CC">
      <w:pPr>
        <w:widowControl w:val="0"/>
        <w:tabs>
          <w:tab w:val="left" w:pos="6600"/>
        </w:tabs>
        <w:suppressAutoHyphens/>
        <w:jc w:val="right"/>
        <w:rPr>
          <w:kern w:val="1"/>
          <w:szCs w:val="28"/>
        </w:rPr>
      </w:pPr>
      <w:r>
        <w:rPr>
          <w:kern w:val="1"/>
          <w:szCs w:val="28"/>
        </w:rPr>
        <w:t xml:space="preserve">                                                                                                                                          «По профилактике терроризма и     </w:t>
      </w:r>
    </w:p>
    <w:p w14:paraId="46C46209" w14:textId="77777777" w:rsidR="008E4EA0" w:rsidRDefault="006521CC">
      <w:pPr>
        <w:widowControl w:val="0"/>
        <w:tabs>
          <w:tab w:val="left" w:pos="6600"/>
        </w:tabs>
        <w:suppressAutoHyphens/>
        <w:jc w:val="right"/>
        <w:rPr>
          <w:kern w:val="1"/>
          <w:szCs w:val="28"/>
        </w:rPr>
      </w:pPr>
      <w:r>
        <w:rPr>
          <w:kern w:val="1"/>
          <w:szCs w:val="28"/>
        </w:rPr>
        <w:t xml:space="preserve">                                                                                                                                      экстремизма, а также минимизации  и (или) </w:t>
      </w:r>
    </w:p>
    <w:p w14:paraId="76F1D8F2" w14:textId="77777777" w:rsidR="008E4EA0" w:rsidRDefault="006521CC">
      <w:pPr>
        <w:widowControl w:val="0"/>
        <w:tabs>
          <w:tab w:val="left" w:pos="6600"/>
        </w:tabs>
        <w:suppressAutoHyphens/>
        <w:jc w:val="right"/>
        <w:rPr>
          <w:kern w:val="1"/>
          <w:szCs w:val="28"/>
        </w:rPr>
      </w:pPr>
      <w:r>
        <w:rPr>
          <w:kern w:val="1"/>
          <w:szCs w:val="28"/>
        </w:rPr>
        <w:t xml:space="preserve">                                                                                                                                     ликвидации последствий проявлений   </w:t>
      </w:r>
    </w:p>
    <w:p w14:paraId="371CA869" w14:textId="77777777" w:rsidR="008E4EA0" w:rsidRDefault="006521CC">
      <w:pPr>
        <w:widowControl w:val="0"/>
        <w:tabs>
          <w:tab w:val="left" w:pos="6600"/>
        </w:tabs>
        <w:suppressAutoHyphens/>
        <w:jc w:val="right"/>
        <w:rPr>
          <w:kern w:val="1"/>
          <w:szCs w:val="28"/>
        </w:rPr>
      </w:pPr>
      <w:r>
        <w:rPr>
          <w:kern w:val="1"/>
          <w:szCs w:val="28"/>
        </w:rPr>
        <w:t xml:space="preserve">                                                                                                                                       терроризма и экстремизма на территории  </w:t>
      </w:r>
    </w:p>
    <w:p w14:paraId="61759E95" w14:textId="77777777" w:rsidR="008E4EA0" w:rsidRDefault="006521CC">
      <w:pPr>
        <w:widowControl w:val="0"/>
        <w:tabs>
          <w:tab w:val="left" w:pos="6600"/>
        </w:tabs>
        <w:suppressAutoHyphens/>
        <w:jc w:val="right"/>
        <w:rPr>
          <w:kern w:val="1"/>
          <w:szCs w:val="28"/>
        </w:rPr>
      </w:pPr>
      <w:r>
        <w:rPr>
          <w:kern w:val="1"/>
          <w:szCs w:val="28"/>
        </w:rPr>
        <w:t xml:space="preserve">                                                                                                                                            Критовского сельсовета»</w:t>
      </w:r>
    </w:p>
    <w:p w14:paraId="78519D2E" w14:textId="77777777" w:rsidR="008E4EA0" w:rsidRDefault="008E4EA0">
      <w:pPr>
        <w:widowControl w:val="0"/>
        <w:jc w:val="right"/>
        <w:rPr>
          <w:b/>
          <w:bCs/>
          <w:szCs w:val="28"/>
        </w:rPr>
      </w:pPr>
    </w:p>
    <w:p w14:paraId="6E07F2DB" w14:textId="77777777" w:rsidR="008E4EA0" w:rsidRDefault="006521CC">
      <w:pPr>
        <w:widowControl w:val="0"/>
        <w:jc w:val="center"/>
        <w:rPr>
          <w:szCs w:val="28"/>
        </w:rPr>
      </w:pPr>
      <w:r>
        <w:rPr>
          <w:szCs w:val="28"/>
        </w:rPr>
        <w:t>Цели, целевые показатели, задачи, показатели результативности</w:t>
      </w:r>
    </w:p>
    <w:p w14:paraId="41FCB338" w14:textId="77777777" w:rsidR="008E4EA0" w:rsidRDefault="008E4EA0">
      <w:pPr>
        <w:widowControl w:val="0"/>
        <w:rPr>
          <w:szCs w:val="28"/>
        </w:rPr>
      </w:pPr>
    </w:p>
    <w:tbl>
      <w:tblPr>
        <w:tblW w:w="15417" w:type="dxa"/>
        <w:tblInd w:w="-539" w:type="dxa"/>
        <w:tblLayout w:type="fixed"/>
        <w:tblLook w:val="0000" w:firstRow="0" w:lastRow="0" w:firstColumn="0" w:lastColumn="0" w:noHBand="0" w:noVBand="0"/>
      </w:tblPr>
      <w:tblGrid>
        <w:gridCol w:w="709"/>
        <w:gridCol w:w="523"/>
        <w:gridCol w:w="1603"/>
        <w:gridCol w:w="1418"/>
        <w:gridCol w:w="1559"/>
        <w:gridCol w:w="1418"/>
        <w:gridCol w:w="850"/>
        <w:gridCol w:w="709"/>
        <w:gridCol w:w="709"/>
        <w:gridCol w:w="708"/>
        <w:gridCol w:w="709"/>
        <w:gridCol w:w="709"/>
        <w:gridCol w:w="709"/>
        <w:gridCol w:w="805"/>
        <w:gridCol w:w="14"/>
        <w:gridCol w:w="16"/>
        <w:gridCol w:w="15"/>
        <w:gridCol w:w="191"/>
        <w:gridCol w:w="14"/>
        <w:gridCol w:w="16"/>
        <w:gridCol w:w="1023"/>
        <w:gridCol w:w="990"/>
      </w:tblGrid>
      <w:tr w:rsidR="003533C2" w14:paraId="48C35441" w14:textId="77777777" w:rsidTr="004A33A7">
        <w:trPr>
          <w:trHeight w:val="452"/>
        </w:trPr>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16744855" w14:textId="77777777" w:rsidR="008E4EA0" w:rsidRDefault="006521CC">
            <w:pPr>
              <w:widowControl w:val="0"/>
              <w:jc w:val="center"/>
              <w:rPr>
                <w:szCs w:val="28"/>
              </w:rPr>
            </w:pPr>
            <w:r>
              <w:rPr>
                <w:szCs w:val="28"/>
              </w:rPr>
              <w:t>№</w:t>
            </w:r>
            <w:proofErr w:type="spellStart"/>
            <w:r>
              <w:rPr>
                <w:szCs w:val="28"/>
              </w:rPr>
              <w:t>пп</w:t>
            </w:r>
            <w:proofErr w:type="spellEnd"/>
          </w:p>
        </w:tc>
        <w:tc>
          <w:tcPr>
            <w:tcW w:w="2126" w:type="dxa"/>
            <w:gridSpan w:val="2"/>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0607A851" w14:textId="77777777" w:rsidR="008E4EA0" w:rsidRDefault="006521CC">
            <w:pPr>
              <w:widowControl w:val="0"/>
              <w:jc w:val="center"/>
              <w:rPr>
                <w:szCs w:val="28"/>
              </w:rPr>
            </w:pPr>
            <w:r>
              <w:rPr>
                <w:szCs w:val="28"/>
              </w:rPr>
              <w:t>Цели, задачи, показатели</w:t>
            </w:r>
          </w:p>
        </w:tc>
        <w:tc>
          <w:tcPr>
            <w:tcW w:w="1418"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6ED0F12E" w14:textId="77777777" w:rsidR="008E4EA0" w:rsidRDefault="006521CC">
            <w:pPr>
              <w:widowControl w:val="0"/>
              <w:jc w:val="center"/>
              <w:rPr>
                <w:szCs w:val="28"/>
              </w:rPr>
            </w:pPr>
            <w:r>
              <w:rPr>
                <w:szCs w:val="28"/>
              </w:rPr>
              <w:t>Единица измерения</w:t>
            </w:r>
          </w:p>
        </w:tc>
        <w:tc>
          <w:tcPr>
            <w:tcW w:w="155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60C17608" w14:textId="77777777" w:rsidR="008E4EA0" w:rsidRDefault="006521CC">
            <w:pPr>
              <w:widowControl w:val="0"/>
              <w:jc w:val="center"/>
              <w:rPr>
                <w:szCs w:val="28"/>
              </w:rPr>
            </w:pPr>
            <w:r>
              <w:rPr>
                <w:szCs w:val="28"/>
              </w:rPr>
              <w:t xml:space="preserve">Источники </w:t>
            </w:r>
            <w:proofErr w:type="spellStart"/>
            <w:r>
              <w:rPr>
                <w:szCs w:val="28"/>
              </w:rPr>
              <w:t>нформации</w:t>
            </w:r>
            <w:proofErr w:type="spellEnd"/>
          </w:p>
        </w:tc>
        <w:tc>
          <w:tcPr>
            <w:tcW w:w="1418"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78DA08B7" w14:textId="77777777" w:rsidR="008E4EA0" w:rsidRDefault="006521CC">
            <w:pPr>
              <w:widowControl w:val="0"/>
              <w:jc w:val="center"/>
              <w:rPr>
                <w:szCs w:val="28"/>
              </w:rPr>
            </w:pPr>
            <w:proofErr w:type="gramStart"/>
            <w:r>
              <w:rPr>
                <w:szCs w:val="28"/>
              </w:rPr>
              <w:t>Год</w:t>
            </w:r>
            <w:proofErr w:type="gramEnd"/>
            <w:r>
              <w:rPr>
                <w:szCs w:val="28"/>
              </w:rPr>
              <w:t xml:space="preserve"> предшествующий реализации муниципальной программы</w:t>
            </w:r>
          </w:p>
        </w:tc>
        <w:tc>
          <w:tcPr>
            <w:tcW w:w="8187" w:type="dxa"/>
            <w:gridSpan w:val="16"/>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F8D3F54" w14:textId="77777777" w:rsidR="008E4EA0" w:rsidRDefault="006521CC">
            <w:pPr>
              <w:widowControl w:val="0"/>
              <w:jc w:val="center"/>
              <w:rPr>
                <w:szCs w:val="28"/>
              </w:rPr>
            </w:pPr>
            <w:r>
              <w:rPr>
                <w:szCs w:val="28"/>
              </w:rPr>
              <w:t>Годы реализации муниципальной программы</w:t>
            </w:r>
          </w:p>
        </w:tc>
      </w:tr>
      <w:tr w:rsidR="003533C2" w14:paraId="6183F015" w14:textId="77777777" w:rsidTr="004A33A7">
        <w:trPr>
          <w:trHeight w:val="884"/>
        </w:trPr>
        <w:tc>
          <w:tcPr>
            <w:tcW w:w="709" w:type="dxa"/>
            <w:vMerge/>
            <w:tcBorders>
              <w:top w:val="nil"/>
              <w:left w:val="single" w:sz="6" w:space="0" w:color="000000"/>
              <w:bottom w:val="nil"/>
              <w:right w:val="single" w:sz="6" w:space="0" w:color="000000"/>
            </w:tcBorders>
            <w:tcMar>
              <w:left w:w="28" w:type="dxa"/>
              <w:right w:w="28" w:type="dxa"/>
            </w:tcMar>
            <w:vAlign w:val="center"/>
          </w:tcPr>
          <w:p w14:paraId="08841A2F" w14:textId="77777777" w:rsidR="003533C2" w:rsidRDefault="003533C2"/>
        </w:tc>
        <w:tc>
          <w:tcPr>
            <w:tcW w:w="2126" w:type="dxa"/>
            <w:gridSpan w:val="2"/>
            <w:vMerge/>
            <w:tcBorders>
              <w:top w:val="nil"/>
              <w:left w:val="single" w:sz="6" w:space="0" w:color="000000"/>
              <w:bottom w:val="nil"/>
              <w:right w:val="single" w:sz="6" w:space="0" w:color="000000"/>
            </w:tcBorders>
            <w:tcMar>
              <w:left w:w="28" w:type="dxa"/>
              <w:right w:w="28" w:type="dxa"/>
            </w:tcMar>
            <w:vAlign w:val="center"/>
          </w:tcPr>
          <w:p w14:paraId="4EED2503" w14:textId="77777777" w:rsidR="003533C2" w:rsidRDefault="003533C2"/>
        </w:tc>
        <w:tc>
          <w:tcPr>
            <w:tcW w:w="1418" w:type="dxa"/>
            <w:vMerge/>
            <w:tcBorders>
              <w:top w:val="nil"/>
              <w:left w:val="single" w:sz="6" w:space="0" w:color="000000"/>
              <w:bottom w:val="nil"/>
              <w:right w:val="single" w:sz="6" w:space="0" w:color="000000"/>
            </w:tcBorders>
            <w:tcMar>
              <w:left w:w="28" w:type="dxa"/>
              <w:right w:w="28" w:type="dxa"/>
            </w:tcMar>
            <w:vAlign w:val="center"/>
          </w:tcPr>
          <w:p w14:paraId="7AB1B6CF" w14:textId="77777777" w:rsidR="003533C2" w:rsidRDefault="003533C2"/>
        </w:tc>
        <w:tc>
          <w:tcPr>
            <w:tcW w:w="1559" w:type="dxa"/>
            <w:vMerge/>
            <w:tcBorders>
              <w:top w:val="nil"/>
              <w:left w:val="single" w:sz="6" w:space="0" w:color="000000"/>
              <w:bottom w:val="nil"/>
              <w:right w:val="single" w:sz="6" w:space="0" w:color="000000"/>
            </w:tcBorders>
            <w:tcMar>
              <w:left w:w="28" w:type="dxa"/>
              <w:right w:w="28" w:type="dxa"/>
            </w:tcMar>
            <w:vAlign w:val="center"/>
          </w:tcPr>
          <w:p w14:paraId="0EBF116C" w14:textId="77777777" w:rsidR="003533C2" w:rsidRDefault="003533C2"/>
        </w:tc>
        <w:tc>
          <w:tcPr>
            <w:tcW w:w="1418" w:type="dxa"/>
            <w:vMerge/>
            <w:tcBorders>
              <w:top w:val="nil"/>
              <w:left w:val="single" w:sz="6" w:space="0" w:color="000000"/>
              <w:bottom w:val="nil"/>
              <w:right w:val="single" w:sz="6" w:space="0" w:color="000000"/>
            </w:tcBorders>
            <w:tcMar>
              <w:left w:w="28" w:type="dxa"/>
              <w:right w:w="28" w:type="dxa"/>
            </w:tcMar>
            <w:vAlign w:val="center"/>
          </w:tcPr>
          <w:p w14:paraId="530C1734" w14:textId="77777777" w:rsidR="003533C2" w:rsidRDefault="003533C2"/>
        </w:tc>
        <w:tc>
          <w:tcPr>
            <w:tcW w:w="850"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11E2FDDC" w14:textId="77777777" w:rsidR="003533C2" w:rsidRDefault="003533C2">
            <w:pPr>
              <w:widowControl w:val="0"/>
              <w:jc w:val="center"/>
              <w:rPr>
                <w:szCs w:val="28"/>
              </w:rPr>
            </w:pPr>
            <w:r>
              <w:rPr>
                <w:szCs w:val="28"/>
              </w:rPr>
              <w:t>2018</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4C319DD7" w14:textId="77777777" w:rsidR="003533C2" w:rsidRDefault="003533C2">
            <w:pPr>
              <w:widowControl w:val="0"/>
              <w:jc w:val="center"/>
              <w:rPr>
                <w:szCs w:val="28"/>
              </w:rPr>
            </w:pPr>
            <w:r>
              <w:rPr>
                <w:szCs w:val="28"/>
              </w:rPr>
              <w:t>2019</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26810E6F" w14:textId="77777777" w:rsidR="003533C2" w:rsidRDefault="003533C2">
            <w:pPr>
              <w:widowControl w:val="0"/>
              <w:jc w:val="center"/>
              <w:rPr>
                <w:szCs w:val="28"/>
              </w:rPr>
            </w:pPr>
            <w:r>
              <w:rPr>
                <w:szCs w:val="28"/>
              </w:rPr>
              <w:t>2020</w:t>
            </w:r>
          </w:p>
        </w:tc>
        <w:tc>
          <w:tcPr>
            <w:tcW w:w="708" w:type="dxa"/>
            <w:vMerge w:val="restart"/>
            <w:tcBorders>
              <w:top w:val="single" w:sz="6" w:space="0" w:color="000000"/>
              <w:left w:val="single" w:sz="6" w:space="0" w:color="000000"/>
              <w:bottom w:val="nil"/>
              <w:right w:val="single" w:sz="4" w:space="0" w:color="auto"/>
            </w:tcBorders>
            <w:tcMar>
              <w:left w:w="28" w:type="dxa"/>
              <w:right w:w="28" w:type="dxa"/>
            </w:tcMar>
            <w:vAlign w:val="center"/>
          </w:tcPr>
          <w:p w14:paraId="40137D2F" w14:textId="77777777" w:rsidR="003533C2" w:rsidRDefault="003533C2">
            <w:pPr>
              <w:widowControl w:val="0"/>
              <w:jc w:val="center"/>
              <w:rPr>
                <w:szCs w:val="28"/>
              </w:rPr>
            </w:pPr>
            <w:r>
              <w:rPr>
                <w:szCs w:val="28"/>
              </w:rPr>
              <w:t>2021</w:t>
            </w:r>
          </w:p>
        </w:tc>
        <w:tc>
          <w:tcPr>
            <w:tcW w:w="709" w:type="dxa"/>
            <w:vMerge w:val="restart"/>
            <w:tcBorders>
              <w:top w:val="single" w:sz="6" w:space="0" w:color="000000"/>
              <w:left w:val="single" w:sz="4" w:space="0" w:color="auto"/>
              <w:bottom w:val="nil"/>
              <w:right w:val="single" w:sz="6" w:space="0" w:color="000000"/>
            </w:tcBorders>
            <w:tcMar>
              <w:left w:w="28" w:type="dxa"/>
              <w:right w:w="28" w:type="dxa"/>
            </w:tcMar>
            <w:vAlign w:val="center"/>
          </w:tcPr>
          <w:p w14:paraId="46B64B24" w14:textId="77777777" w:rsidR="003533C2" w:rsidRDefault="003533C2">
            <w:pPr>
              <w:widowControl w:val="0"/>
              <w:jc w:val="center"/>
              <w:rPr>
                <w:szCs w:val="28"/>
              </w:rPr>
            </w:pPr>
            <w:r>
              <w:rPr>
                <w:szCs w:val="28"/>
              </w:rPr>
              <w:t>2022</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14:paraId="5A6D8077" w14:textId="77777777" w:rsidR="003533C2" w:rsidRDefault="003533C2">
            <w:pPr>
              <w:widowControl w:val="0"/>
              <w:jc w:val="center"/>
              <w:rPr>
                <w:szCs w:val="28"/>
              </w:rPr>
            </w:pPr>
            <w:r>
              <w:rPr>
                <w:szCs w:val="28"/>
              </w:rPr>
              <w:t>2023</w:t>
            </w:r>
          </w:p>
        </w:tc>
        <w:tc>
          <w:tcPr>
            <w:tcW w:w="709" w:type="dxa"/>
            <w:vMerge w:val="restart"/>
            <w:tcBorders>
              <w:top w:val="single" w:sz="6" w:space="0" w:color="000000"/>
              <w:left w:val="single" w:sz="6" w:space="0" w:color="000000"/>
              <w:bottom w:val="nil"/>
              <w:right w:val="single" w:sz="4" w:space="0" w:color="auto"/>
            </w:tcBorders>
            <w:tcMar>
              <w:left w:w="28" w:type="dxa"/>
              <w:right w:w="28" w:type="dxa"/>
            </w:tcMar>
            <w:vAlign w:val="center"/>
          </w:tcPr>
          <w:p w14:paraId="35E62DA6" w14:textId="77777777" w:rsidR="003533C2" w:rsidRDefault="003533C2">
            <w:pPr>
              <w:widowControl w:val="0"/>
              <w:jc w:val="center"/>
              <w:rPr>
                <w:szCs w:val="28"/>
              </w:rPr>
            </w:pPr>
            <w:r>
              <w:rPr>
                <w:szCs w:val="28"/>
              </w:rPr>
              <w:t>2024</w:t>
            </w:r>
          </w:p>
        </w:tc>
        <w:tc>
          <w:tcPr>
            <w:tcW w:w="850" w:type="dxa"/>
            <w:gridSpan w:val="4"/>
            <w:vMerge w:val="restart"/>
            <w:tcBorders>
              <w:top w:val="single" w:sz="6" w:space="0" w:color="000000"/>
              <w:left w:val="single" w:sz="4" w:space="0" w:color="auto"/>
              <w:bottom w:val="nil"/>
              <w:right w:val="single" w:sz="6" w:space="0" w:color="000000"/>
            </w:tcBorders>
            <w:vAlign w:val="center"/>
          </w:tcPr>
          <w:p w14:paraId="6E626F8C" w14:textId="7F3F7E56" w:rsidR="003533C2" w:rsidRDefault="003533C2">
            <w:pPr>
              <w:widowControl w:val="0"/>
              <w:jc w:val="center"/>
              <w:rPr>
                <w:szCs w:val="28"/>
              </w:rPr>
            </w:pPr>
            <w:r>
              <w:rPr>
                <w:szCs w:val="28"/>
              </w:rPr>
              <w:t>2025</w:t>
            </w:r>
          </w:p>
        </w:tc>
        <w:tc>
          <w:tcPr>
            <w:tcW w:w="2234" w:type="dxa"/>
            <w:gridSpan w:val="5"/>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71F9AB" w14:textId="68AA7549" w:rsidR="003533C2" w:rsidRDefault="003533C2">
            <w:pPr>
              <w:widowControl w:val="0"/>
              <w:jc w:val="center"/>
              <w:rPr>
                <w:szCs w:val="28"/>
              </w:rPr>
            </w:pPr>
            <w:r>
              <w:rPr>
                <w:szCs w:val="28"/>
              </w:rPr>
              <w:t>Годы до конца реализации муниципальной программы в пятилетнем интервале</w:t>
            </w:r>
          </w:p>
        </w:tc>
      </w:tr>
      <w:tr w:rsidR="003533C2" w14:paraId="2A9BF252" w14:textId="77777777" w:rsidTr="004A33A7">
        <w:trPr>
          <w:trHeight w:val="476"/>
        </w:trPr>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14:paraId="1D9E431A" w14:textId="77777777" w:rsidR="003533C2" w:rsidRDefault="003533C2"/>
        </w:tc>
        <w:tc>
          <w:tcPr>
            <w:tcW w:w="2126" w:type="dxa"/>
            <w:gridSpan w:val="2"/>
            <w:vMerge/>
            <w:tcBorders>
              <w:top w:val="nil"/>
              <w:left w:val="single" w:sz="6" w:space="0" w:color="000000"/>
              <w:bottom w:val="single" w:sz="6" w:space="0" w:color="000000"/>
              <w:right w:val="single" w:sz="6" w:space="0" w:color="000000"/>
            </w:tcBorders>
            <w:tcMar>
              <w:left w:w="28" w:type="dxa"/>
              <w:right w:w="28" w:type="dxa"/>
            </w:tcMar>
            <w:vAlign w:val="center"/>
          </w:tcPr>
          <w:p w14:paraId="5B80FE61" w14:textId="77777777" w:rsidR="003533C2" w:rsidRDefault="003533C2"/>
        </w:tc>
        <w:tc>
          <w:tcPr>
            <w:tcW w:w="1418" w:type="dxa"/>
            <w:vMerge/>
            <w:tcBorders>
              <w:top w:val="nil"/>
              <w:left w:val="single" w:sz="6" w:space="0" w:color="000000"/>
              <w:bottom w:val="single" w:sz="6" w:space="0" w:color="000000"/>
              <w:right w:val="single" w:sz="6" w:space="0" w:color="000000"/>
            </w:tcBorders>
            <w:tcMar>
              <w:left w:w="28" w:type="dxa"/>
              <w:right w:w="28" w:type="dxa"/>
            </w:tcMar>
            <w:vAlign w:val="center"/>
          </w:tcPr>
          <w:p w14:paraId="7EABC971" w14:textId="77777777" w:rsidR="003533C2" w:rsidRDefault="003533C2"/>
        </w:tc>
        <w:tc>
          <w:tcPr>
            <w:tcW w:w="1559" w:type="dxa"/>
            <w:vMerge/>
            <w:tcBorders>
              <w:top w:val="nil"/>
              <w:left w:val="single" w:sz="6" w:space="0" w:color="000000"/>
              <w:bottom w:val="single" w:sz="6" w:space="0" w:color="000000"/>
              <w:right w:val="single" w:sz="6" w:space="0" w:color="000000"/>
            </w:tcBorders>
            <w:tcMar>
              <w:left w:w="28" w:type="dxa"/>
              <w:right w:w="28" w:type="dxa"/>
            </w:tcMar>
            <w:vAlign w:val="center"/>
          </w:tcPr>
          <w:p w14:paraId="1F5BFE12" w14:textId="77777777" w:rsidR="003533C2" w:rsidRDefault="003533C2"/>
        </w:tc>
        <w:tc>
          <w:tcPr>
            <w:tcW w:w="1418" w:type="dxa"/>
            <w:vMerge/>
            <w:tcBorders>
              <w:top w:val="nil"/>
              <w:left w:val="single" w:sz="6" w:space="0" w:color="000000"/>
              <w:bottom w:val="single" w:sz="6" w:space="0" w:color="000000"/>
              <w:right w:val="single" w:sz="6" w:space="0" w:color="000000"/>
            </w:tcBorders>
            <w:tcMar>
              <w:left w:w="28" w:type="dxa"/>
              <w:right w:w="28" w:type="dxa"/>
            </w:tcMar>
            <w:vAlign w:val="center"/>
          </w:tcPr>
          <w:p w14:paraId="272EC27F" w14:textId="77777777" w:rsidR="003533C2" w:rsidRDefault="003533C2"/>
        </w:tc>
        <w:tc>
          <w:tcPr>
            <w:tcW w:w="850" w:type="dxa"/>
            <w:vMerge/>
            <w:tcBorders>
              <w:top w:val="nil"/>
              <w:left w:val="single" w:sz="6" w:space="0" w:color="000000"/>
              <w:bottom w:val="single" w:sz="6" w:space="0" w:color="000000"/>
              <w:right w:val="single" w:sz="6" w:space="0" w:color="000000"/>
            </w:tcBorders>
            <w:tcMar>
              <w:left w:w="28" w:type="dxa"/>
              <w:right w:w="28" w:type="dxa"/>
            </w:tcMar>
            <w:vAlign w:val="center"/>
          </w:tcPr>
          <w:p w14:paraId="47E84054" w14:textId="77777777" w:rsidR="003533C2" w:rsidRDefault="003533C2"/>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14:paraId="33F8A737" w14:textId="77777777" w:rsidR="003533C2" w:rsidRDefault="003533C2"/>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14:paraId="6533B482" w14:textId="77777777" w:rsidR="003533C2" w:rsidRDefault="003533C2"/>
        </w:tc>
        <w:tc>
          <w:tcPr>
            <w:tcW w:w="708" w:type="dxa"/>
            <w:vMerge/>
            <w:tcBorders>
              <w:top w:val="nil"/>
              <w:left w:val="single" w:sz="6" w:space="0" w:color="000000"/>
              <w:bottom w:val="single" w:sz="6" w:space="0" w:color="000000"/>
              <w:right w:val="single" w:sz="4" w:space="0" w:color="auto"/>
            </w:tcBorders>
            <w:tcMar>
              <w:left w:w="28" w:type="dxa"/>
              <w:right w:w="28" w:type="dxa"/>
            </w:tcMar>
            <w:vAlign w:val="center"/>
          </w:tcPr>
          <w:p w14:paraId="0BA0BCAA" w14:textId="77777777" w:rsidR="003533C2" w:rsidRDefault="003533C2"/>
        </w:tc>
        <w:tc>
          <w:tcPr>
            <w:tcW w:w="709" w:type="dxa"/>
            <w:vMerge/>
            <w:tcBorders>
              <w:top w:val="nil"/>
              <w:left w:val="single" w:sz="4" w:space="0" w:color="auto"/>
              <w:bottom w:val="single" w:sz="6" w:space="0" w:color="000000"/>
              <w:right w:val="single" w:sz="6" w:space="0" w:color="000000"/>
            </w:tcBorders>
            <w:tcMar>
              <w:left w:w="28" w:type="dxa"/>
              <w:right w:w="28" w:type="dxa"/>
            </w:tcMar>
            <w:vAlign w:val="center"/>
          </w:tcPr>
          <w:p w14:paraId="30728CA4" w14:textId="77777777" w:rsidR="003533C2" w:rsidRDefault="003533C2"/>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14:paraId="358A42F9" w14:textId="77777777" w:rsidR="003533C2" w:rsidRDefault="003533C2"/>
        </w:tc>
        <w:tc>
          <w:tcPr>
            <w:tcW w:w="709" w:type="dxa"/>
            <w:vMerge/>
            <w:tcBorders>
              <w:top w:val="nil"/>
              <w:left w:val="single" w:sz="6" w:space="0" w:color="000000"/>
              <w:bottom w:val="single" w:sz="6" w:space="0" w:color="000000"/>
              <w:right w:val="single" w:sz="4" w:space="0" w:color="auto"/>
            </w:tcBorders>
            <w:tcMar>
              <w:left w:w="28" w:type="dxa"/>
              <w:right w:w="28" w:type="dxa"/>
            </w:tcMar>
            <w:vAlign w:val="center"/>
          </w:tcPr>
          <w:p w14:paraId="14382AAB" w14:textId="77777777" w:rsidR="003533C2" w:rsidRDefault="003533C2"/>
        </w:tc>
        <w:tc>
          <w:tcPr>
            <w:tcW w:w="850" w:type="dxa"/>
            <w:gridSpan w:val="4"/>
            <w:vMerge/>
            <w:tcBorders>
              <w:top w:val="nil"/>
              <w:left w:val="single" w:sz="4" w:space="0" w:color="auto"/>
              <w:bottom w:val="single" w:sz="6" w:space="0" w:color="000000"/>
              <w:right w:val="single" w:sz="6" w:space="0" w:color="000000"/>
            </w:tcBorders>
            <w:vAlign w:val="center"/>
          </w:tcPr>
          <w:p w14:paraId="3D3656BD" w14:textId="77777777" w:rsidR="003533C2" w:rsidRDefault="003533C2"/>
        </w:tc>
        <w:tc>
          <w:tcPr>
            <w:tcW w:w="1244" w:type="dxa"/>
            <w:gridSpan w:val="4"/>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9C99E4A" w14:textId="705CD968" w:rsidR="003533C2" w:rsidRDefault="003533C2">
            <w:pPr>
              <w:widowControl w:val="0"/>
              <w:jc w:val="center"/>
              <w:rPr>
                <w:szCs w:val="28"/>
              </w:rPr>
            </w:pPr>
            <w:r>
              <w:rPr>
                <w:szCs w:val="28"/>
              </w:rPr>
              <w:t xml:space="preserve">2026 </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6CA5140" w14:textId="77777777" w:rsidR="003533C2" w:rsidRDefault="003533C2">
            <w:pPr>
              <w:widowControl w:val="0"/>
              <w:jc w:val="center"/>
              <w:rPr>
                <w:szCs w:val="28"/>
              </w:rPr>
            </w:pPr>
            <w:r>
              <w:rPr>
                <w:szCs w:val="28"/>
              </w:rPr>
              <w:t xml:space="preserve">2030 </w:t>
            </w:r>
          </w:p>
        </w:tc>
      </w:tr>
      <w:tr w:rsidR="008E4EA0" w14:paraId="51999669" w14:textId="77777777" w:rsidTr="004A33A7">
        <w:trPr>
          <w:trHeight w:val="303"/>
        </w:trPr>
        <w:tc>
          <w:tcPr>
            <w:tcW w:w="15417" w:type="dxa"/>
            <w:gridSpan w:val="2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AC071C" w14:textId="77777777" w:rsidR="008E4EA0" w:rsidRDefault="006521CC">
            <w:pPr>
              <w:widowControl w:val="0"/>
              <w:rPr>
                <w:szCs w:val="28"/>
              </w:rPr>
            </w:pPr>
            <w:r>
              <w:rPr>
                <w:szCs w:val="28"/>
              </w:rPr>
              <w:t>Цель: Реализация полномочий органов местного самоуправления в области профилактики терроризма и экстремизма</w:t>
            </w:r>
          </w:p>
        </w:tc>
      </w:tr>
      <w:tr w:rsidR="003533C2" w14:paraId="13F3061B" w14:textId="063D6627" w:rsidTr="004A33A7">
        <w:trPr>
          <w:trHeight w:val="240"/>
        </w:trPr>
        <w:tc>
          <w:tcPr>
            <w:tcW w:w="13152" w:type="dxa"/>
            <w:gridSpan w:val="15"/>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0C2C20CD" w14:textId="77777777" w:rsidR="003533C2" w:rsidRDefault="003533C2">
            <w:pPr>
              <w:widowControl w:val="0"/>
              <w:rPr>
                <w:szCs w:val="28"/>
              </w:rPr>
            </w:pPr>
            <w:r>
              <w:rPr>
                <w:szCs w:val="28"/>
              </w:rPr>
              <w:t>Задача 1. Усиление антитеррористической защищенности объектов, находящихся в ведении муниципального образования</w:t>
            </w:r>
          </w:p>
        </w:tc>
        <w:tc>
          <w:tcPr>
            <w:tcW w:w="2265" w:type="dxa"/>
            <w:gridSpan w:val="7"/>
            <w:tcBorders>
              <w:top w:val="single" w:sz="6" w:space="0" w:color="000000"/>
              <w:left w:val="single" w:sz="4" w:space="0" w:color="auto"/>
              <w:bottom w:val="single" w:sz="6" w:space="0" w:color="000000"/>
              <w:right w:val="single" w:sz="6" w:space="0" w:color="000000"/>
            </w:tcBorders>
            <w:vAlign w:val="center"/>
          </w:tcPr>
          <w:p w14:paraId="7C848E8D" w14:textId="77777777" w:rsidR="003533C2" w:rsidRDefault="003533C2">
            <w:pPr>
              <w:widowControl w:val="0"/>
              <w:rPr>
                <w:szCs w:val="28"/>
              </w:rPr>
            </w:pPr>
          </w:p>
        </w:tc>
      </w:tr>
      <w:tr w:rsidR="003533C2" w14:paraId="79720777" w14:textId="77777777" w:rsidTr="004A33A7">
        <w:trPr>
          <w:trHeight w:val="240"/>
        </w:trPr>
        <w:tc>
          <w:tcPr>
            <w:tcW w:w="1232"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6D3E0509" w14:textId="77777777" w:rsidR="003533C2" w:rsidRDefault="003533C2">
            <w:pPr>
              <w:widowControl w:val="0"/>
              <w:jc w:val="center"/>
              <w:rPr>
                <w:szCs w:val="28"/>
              </w:rPr>
            </w:pPr>
            <w:r>
              <w:rPr>
                <w:szCs w:val="28"/>
              </w:rPr>
              <w:t>1.1</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7F541231" w14:textId="77777777" w:rsidR="003533C2" w:rsidRDefault="003533C2">
            <w:pPr>
              <w:widowControl w:val="0"/>
              <w:rPr>
                <w:szCs w:val="28"/>
              </w:rPr>
            </w:pPr>
            <w:r>
              <w:rPr>
                <w:szCs w:val="28"/>
              </w:rPr>
              <w:t xml:space="preserve">Количество муниципальных </w:t>
            </w:r>
            <w:r>
              <w:rPr>
                <w:szCs w:val="28"/>
              </w:rPr>
              <w:lastRenderedPageBreak/>
              <w:t>объектов, оборудованных системами видеонаблюдения</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74ADF9B" w14:textId="77777777" w:rsidR="003533C2" w:rsidRDefault="003533C2">
            <w:pPr>
              <w:widowControl w:val="0"/>
              <w:jc w:val="center"/>
              <w:rPr>
                <w:szCs w:val="28"/>
              </w:rPr>
            </w:pPr>
            <w:r>
              <w:rPr>
                <w:szCs w:val="28"/>
              </w:rPr>
              <w:lastRenderedPageBreak/>
              <w:t>единиц</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E71163F"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36F6008"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2C3D12B"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3C5CA7"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FBB3A13" w14:textId="77777777" w:rsidR="003533C2" w:rsidRDefault="003533C2">
            <w:pPr>
              <w:widowControl w:val="0"/>
              <w:jc w:val="center"/>
              <w:rPr>
                <w:szCs w:val="28"/>
              </w:rPr>
            </w:pPr>
            <w:r>
              <w:rPr>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CAFC8B7" w14:textId="77777777" w:rsidR="003533C2" w:rsidRDefault="003533C2">
            <w:pPr>
              <w:widowControl w:val="0"/>
              <w:jc w:val="center"/>
              <w:rPr>
                <w:color w:val="000000"/>
                <w:szCs w:val="28"/>
              </w:rPr>
            </w:pPr>
            <w:r>
              <w:rPr>
                <w:color w:val="000000"/>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EB3D7D7"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6C3843" w14:textId="77777777" w:rsidR="003533C2" w:rsidRDefault="003533C2">
            <w:pPr>
              <w:widowControl w:val="0"/>
              <w:jc w:val="center"/>
              <w:rPr>
                <w:szCs w:val="28"/>
              </w:rPr>
            </w:pPr>
            <w:r>
              <w:rPr>
                <w:szCs w:val="28"/>
              </w:rPr>
              <w:t>0</w:t>
            </w:r>
          </w:p>
        </w:tc>
        <w:tc>
          <w:tcPr>
            <w:tcW w:w="1528" w:type="dxa"/>
            <w:gridSpan w:val="3"/>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46B71E35" w14:textId="77777777" w:rsidR="003533C2" w:rsidRDefault="003533C2">
            <w:pPr>
              <w:widowControl w:val="0"/>
              <w:jc w:val="center"/>
              <w:rPr>
                <w:szCs w:val="28"/>
              </w:rPr>
            </w:pPr>
            <w:r>
              <w:rPr>
                <w:szCs w:val="28"/>
              </w:rPr>
              <w:t>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4597B13D" w14:textId="77777777" w:rsidR="003533C2" w:rsidRDefault="003533C2" w:rsidP="003533C2">
            <w:pPr>
              <w:widowControl w:val="0"/>
              <w:jc w:val="center"/>
              <w:rPr>
                <w:szCs w:val="28"/>
              </w:rPr>
            </w:pPr>
          </w:p>
        </w:tc>
        <w:tc>
          <w:tcPr>
            <w:tcW w:w="1039"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A0EB61C" w14:textId="03935104" w:rsidR="003533C2" w:rsidRDefault="003533C2">
            <w:pPr>
              <w:widowControl w:val="0"/>
              <w:jc w:val="center"/>
              <w:rPr>
                <w:szCs w:val="28"/>
              </w:rPr>
            </w:pPr>
            <w:r>
              <w:rPr>
                <w:szCs w:val="28"/>
              </w:rPr>
              <w:t>0</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16D4EBA" w14:textId="77777777" w:rsidR="003533C2" w:rsidRDefault="003533C2">
            <w:pPr>
              <w:widowControl w:val="0"/>
              <w:jc w:val="center"/>
              <w:rPr>
                <w:szCs w:val="28"/>
              </w:rPr>
            </w:pPr>
            <w:r>
              <w:rPr>
                <w:szCs w:val="28"/>
              </w:rPr>
              <w:t>0</w:t>
            </w:r>
          </w:p>
        </w:tc>
      </w:tr>
      <w:tr w:rsidR="003533C2" w14:paraId="663D727B" w14:textId="77777777" w:rsidTr="004A33A7">
        <w:trPr>
          <w:trHeight w:val="240"/>
        </w:trPr>
        <w:tc>
          <w:tcPr>
            <w:tcW w:w="1232"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26954E87" w14:textId="77777777" w:rsidR="003533C2" w:rsidRDefault="003533C2">
            <w:pPr>
              <w:widowControl w:val="0"/>
              <w:jc w:val="center"/>
              <w:rPr>
                <w:szCs w:val="28"/>
              </w:rPr>
            </w:pPr>
            <w:r>
              <w:rPr>
                <w:szCs w:val="28"/>
              </w:rPr>
              <w:lastRenderedPageBreak/>
              <w:t>1.2</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48F252E8" w14:textId="77777777" w:rsidR="003533C2" w:rsidRDefault="003533C2">
            <w:pPr>
              <w:widowControl w:val="0"/>
              <w:rPr>
                <w:szCs w:val="28"/>
              </w:rPr>
            </w:pPr>
            <w:r>
              <w:rPr>
                <w:szCs w:val="28"/>
              </w:rPr>
              <w:t>Количество муниципальных объектов, оборудованных системами контроля доступа</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3635B29" w14:textId="77777777" w:rsidR="003533C2" w:rsidRDefault="003533C2">
            <w:pPr>
              <w:widowControl w:val="0"/>
              <w:jc w:val="center"/>
              <w:rPr>
                <w:szCs w:val="28"/>
              </w:rPr>
            </w:pPr>
            <w:r>
              <w:rPr>
                <w:szCs w:val="28"/>
              </w:rPr>
              <w:t>единиц</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5ACF54E"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74BA121"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B714920"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40F3E2B"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7D0E70B" w14:textId="77777777" w:rsidR="003533C2" w:rsidRDefault="003533C2">
            <w:pPr>
              <w:widowControl w:val="0"/>
              <w:jc w:val="center"/>
              <w:rPr>
                <w:szCs w:val="28"/>
              </w:rPr>
            </w:pPr>
            <w:r>
              <w:rPr>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43C485E"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7B120E7" w14:textId="77777777" w:rsidR="003533C2" w:rsidRDefault="003533C2">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1482757" w14:textId="77777777" w:rsidR="003533C2" w:rsidRDefault="003533C2">
            <w:pPr>
              <w:widowControl w:val="0"/>
              <w:jc w:val="center"/>
              <w:rPr>
                <w:szCs w:val="28"/>
              </w:rPr>
            </w:pPr>
            <w:r>
              <w:rPr>
                <w:szCs w:val="28"/>
              </w:rPr>
              <w:t>0</w:t>
            </w:r>
          </w:p>
        </w:tc>
        <w:tc>
          <w:tcPr>
            <w:tcW w:w="1544" w:type="dxa"/>
            <w:gridSpan w:val="4"/>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781A243F" w14:textId="77777777" w:rsidR="003533C2" w:rsidRDefault="003533C2">
            <w:pPr>
              <w:widowControl w:val="0"/>
              <w:jc w:val="center"/>
              <w:rPr>
                <w:szCs w:val="28"/>
              </w:rPr>
            </w:pPr>
            <w:r>
              <w:rPr>
                <w:szCs w:val="28"/>
              </w:rPr>
              <w:t>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39F47E93" w14:textId="77777777" w:rsidR="003533C2" w:rsidRDefault="003533C2" w:rsidP="003533C2">
            <w:pPr>
              <w:widowControl w:val="0"/>
              <w:jc w:val="center"/>
              <w:rPr>
                <w:szCs w:val="28"/>
              </w:rPr>
            </w:pPr>
          </w:p>
        </w:tc>
        <w:tc>
          <w:tcPr>
            <w:tcW w:w="1023"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ED779B" w14:textId="36CB8D32" w:rsidR="003533C2" w:rsidRDefault="003533C2">
            <w:pPr>
              <w:widowControl w:val="0"/>
              <w:jc w:val="center"/>
              <w:rPr>
                <w:szCs w:val="28"/>
              </w:rPr>
            </w:pPr>
            <w:r>
              <w:rPr>
                <w:szCs w:val="28"/>
              </w:rPr>
              <w:t>0</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A122C62" w14:textId="77777777" w:rsidR="003533C2" w:rsidRDefault="003533C2">
            <w:pPr>
              <w:widowControl w:val="0"/>
              <w:jc w:val="center"/>
              <w:rPr>
                <w:szCs w:val="28"/>
              </w:rPr>
            </w:pPr>
            <w:r>
              <w:rPr>
                <w:szCs w:val="28"/>
              </w:rPr>
              <w:t>0</w:t>
            </w:r>
          </w:p>
        </w:tc>
      </w:tr>
      <w:tr w:rsidR="008E4EA0" w14:paraId="505F1942" w14:textId="77777777" w:rsidTr="004A33A7">
        <w:trPr>
          <w:trHeight w:val="240"/>
        </w:trPr>
        <w:tc>
          <w:tcPr>
            <w:tcW w:w="15417" w:type="dxa"/>
            <w:gridSpan w:val="22"/>
            <w:tcBorders>
              <w:top w:val="single" w:sz="6" w:space="0" w:color="000000"/>
              <w:left w:val="single" w:sz="6" w:space="0" w:color="000000"/>
              <w:bottom w:val="single" w:sz="6" w:space="0" w:color="000000"/>
              <w:right w:val="single" w:sz="6" w:space="0" w:color="000000"/>
            </w:tcBorders>
            <w:tcMar>
              <w:left w:w="28" w:type="dxa"/>
              <w:right w:w="28" w:type="dxa"/>
            </w:tcMar>
          </w:tcPr>
          <w:p w14:paraId="5E5DD271" w14:textId="77777777" w:rsidR="008E4EA0" w:rsidRDefault="006521CC">
            <w:pPr>
              <w:widowControl w:val="0"/>
              <w:rPr>
                <w:szCs w:val="28"/>
              </w:rPr>
            </w:pPr>
            <w:r>
              <w:rPr>
                <w:szCs w:val="28"/>
              </w:rPr>
              <w:t>Задача 2. Повышение уровня подготовки населения в сфере противодействия терроризму и экстремизму</w:t>
            </w:r>
          </w:p>
        </w:tc>
      </w:tr>
      <w:tr w:rsidR="003533C2" w14:paraId="01B34347" w14:textId="77777777" w:rsidTr="004A33A7">
        <w:trPr>
          <w:trHeight w:val="240"/>
        </w:trPr>
        <w:tc>
          <w:tcPr>
            <w:tcW w:w="1232"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6B58DB81" w14:textId="77777777" w:rsidR="003533C2" w:rsidRDefault="003533C2">
            <w:pPr>
              <w:widowControl w:val="0"/>
              <w:jc w:val="center"/>
              <w:rPr>
                <w:szCs w:val="28"/>
              </w:rPr>
            </w:pPr>
            <w:r>
              <w:rPr>
                <w:szCs w:val="28"/>
              </w:rPr>
              <w:t>2.1</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4AE9DE98" w14:textId="77777777" w:rsidR="003533C2" w:rsidRDefault="003533C2">
            <w:pPr>
              <w:widowControl w:val="0"/>
              <w:rPr>
                <w:szCs w:val="28"/>
              </w:rPr>
            </w:pPr>
            <w:r>
              <w:rPr>
                <w:szCs w:val="28"/>
              </w:rPr>
              <w:t>Уровень подготовки населения в сфере противодействия терроризму и экстремизму</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0D5B71" w14:textId="77777777" w:rsidR="003533C2" w:rsidRDefault="003533C2">
            <w:pPr>
              <w:widowControl w:val="0"/>
              <w:jc w:val="center"/>
              <w:rPr>
                <w:szCs w:val="28"/>
              </w:rPr>
            </w:pPr>
            <w:r>
              <w:rPr>
                <w:szCs w:val="28"/>
              </w:rPr>
              <w:t>% от уровня 201</w:t>
            </w:r>
            <w:r>
              <w:rPr>
                <w:szCs w:val="28"/>
                <w:lang w:val="en-US"/>
              </w:rPr>
              <w:t>8</w:t>
            </w:r>
            <w:r>
              <w:rPr>
                <w:szCs w:val="28"/>
              </w:rPr>
              <w:t xml:space="preserve"> года</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079B8F1"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8B8ECEA"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9658E0C" w14:textId="77777777" w:rsidR="003533C2" w:rsidRDefault="003533C2">
            <w:pPr>
              <w:widowControl w:val="0"/>
              <w:jc w:val="center"/>
              <w:rPr>
                <w:szCs w:val="28"/>
              </w:rPr>
            </w:pPr>
            <w:r>
              <w:rPr>
                <w:szCs w:val="28"/>
              </w:rPr>
              <w:t>10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8072F50" w14:textId="77777777" w:rsidR="003533C2" w:rsidRDefault="003533C2">
            <w:pPr>
              <w:widowControl w:val="0"/>
              <w:jc w:val="center"/>
              <w:rPr>
                <w:szCs w:val="28"/>
              </w:rPr>
            </w:pPr>
            <w:r>
              <w:rPr>
                <w:szCs w:val="28"/>
              </w:rPr>
              <w:t>15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6AED872" w14:textId="77777777" w:rsidR="003533C2" w:rsidRDefault="003533C2">
            <w:pPr>
              <w:widowControl w:val="0"/>
              <w:jc w:val="center"/>
              <w:rPr>
                <w:szCs w:val="28"/>
              </w:rPr>
            </w:pPr>
            <w:r>
              <w:rPr>
                <w:szCs w:val="28"/>
              </w:rPr>
              <w:t>20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CB252B8" w14:textId="77777777" w:rsidR="003533C2" w:rsidRDefault="003533C2">
            <w:pPr>
              <w:widowControl w:val="0"/>
              <w:jc w:val="center"/>
              <w:rPr>
                <w:szCs w:val="28"/>
              </w:rPr>
            </w:pPr>
            <w:r>
              <w:rPr>
                <w:szCs w:val="28"/>
              </w:rPr>
              <w:t>25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01C5DB8" w14:textId="77777777" w:rsidR="003533C2" w:rsidRDefault="003533C2">
            <w:pPr>
              <w:widowControl w:val="0"/>
              <w:jc w:val="center"/>
              <w:rPr>
                <w:szCs w:val="28"/>
              </w:rPr>
            </w:pPr>
            <w:r>
              <w:rPr>
                <w:szCs w:val="28"/>
              </w:rPr>
              <w:t>30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4445DE" w14:textId="77777777" w:rsidR="003533C2" w:rsidRDefault="003533C2">
            <w:pPr>
              <w:widowControl w:val="0"/>
              <w:jc w:val="center"/>
              <w:rPr>
                <w:szCs w:val="28"/>
              </w:rPr>
            </w:pPr>
            <w:r>
              <w:rPr>
                <w:szCs w:val="28"/>
              </w:rPr>
              <w:t>35</w:t>
            </w:r>
          </w:p>
        </w:tc>
        <w:tc>
          <w:tcPr>
            <w:tcW w:w="1514" w:type="dxa"/>
            <w:gridSpan w:val="2"/>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45393050" w14:textId="77777777" w:rsidR="003533C2" w:rsidRDefault="003533C2">
            <w:pPr>
              <w:widowControl w:val="0"/>
              <w:jc w:val="center"/>
              <w:rPr>
                <w:szCs w:val="28"/>
              </w:rPr>
            </w:pPr>
            <w:r>
              <w:rPr>
                <w:szCs w:val="28"/>
              </w:rPr>
              <w:t>40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2B385809" w14:textId="77777777" w:rsidR="003533C2" w:rsidRDefault="003533C2" w:rsidP="003533C2">
            <w:pPr>
              <w:widowControl w:val="0"/>
              <w:jc w:val="center"/>
              <w:rPr>
                <w:szCs w:val="28"/>
              </w:rPr>
            </w:pPr>
          </w:p>
        </w:tc>
        <w:tc>
          <w:tcPr>
            <w:tcW w:w="105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FF3EA9" w14:textId="52CD5B67" w:rsidR="003533C2" w:rsidRDefault="003533C2">
            <w:pPr>
              <w:widowControl w:val="0"/>
              <w:jc w:val="center"/>
              <w:rPr>
                <w:szCs w:val="28"/>
              </w:rPr>
            </w:pPr>
            <w:r>
              <w:rPr>
                <w:szCs w:val="28"/>
              </w:rPr>
              <w:t>45</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13ABD2" w14:textId="77777777" w:rsidR="003533C2" w:rsidRDefault="003533C2">
            <w:pPr>
              <w:widowControl w:val="0"/>
              <w:jc w:val="center"/>
              <w:rPr>
                <w:szCs w:val="28"/>
              </w:rPr>
            </w:pPr>
            <w:r>
              <w:rPr>
                <w:szCs w:val="28"/>
              </w:rPr>
              <w:t>50</w:t>
            </w:r>
          </w:p>
        </w:tc>
      </w:tr>
      <w:tr w:rsidR="003533C2" w14:paraId="55165B93" w14:textId="77777777" w:rsidTr="004A33A7">
        <w:trPr>
          <w:trHeight w:val="240"/>
        </w:trPr>
        <w:tc>
          <w:tcPr>
            <w:tcW w:w="1232"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55289FCE" w14:textId="77777777" w:rsidR="003533C2" w:rsidRDefault="003533C2">
            <w:pPr>
              <w:widowControl w:val="0"/>
              <w:jc w:val="center"/>
              <w:rPr>
                <w:szCs w:val="28"/>
              </w:rPr>
            </w:pPr>
            <w:r>
              <w:rPr>
                <w:szCs w:val="28"/>
              </w:rPr>
              <w:t>2.2</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128797B4" w14:textId="77777777" w:rsidR="003533C2" w:rsidRDefault="003533C2">
            <w:pPr>
              <w:widowControl w:val="0"/>
              <w:rPr>
                <w:szCs w:val="28"/>
              </w:rPr>
            </w:pPr>
            <w:r>
              <w:rPr>
                <w:szCs w:val="28"/>
              </w:rPr>
              <w:t xml:space="preserve">увеличение количества печатной продукции </w:t>
            </w:r>
            <w:r>
              <w:rPr>
                <w:szCs w:val="28"/>
              </w:rPr>
              <w:lastRenderedPageBreak/>
              <w:t xml:space="preserve">антитеррористической и </w:t>
            </w:r>
            <w:proofErr w:type="spellStart"/>
            <w:r>
              <w:rPr>
                <w:szCs w:val="28"/>
              </w:rPr>
              <w:t>антитеэкстремистской</w:t>
            </w:r>
            <w:proofErr w:type="spellEnd"/>
            <w:r>
              <w:rPr>
                <w:szCs w:val="28"/>
              </w:rPr>
              <w:t xml:space="preserve"> направленности</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6D39427" w14:textId="77777777" w:rsidR="003533C2" w:rsidRDefault="003533C2">
            <w:pPr>
              <w:widowControl w:val="0"/>
              <w:jc w:val="center"/>
              <w:rPr>
                <w:szCs w:val="28"/>
              </w:rPr>
            </w:pPr>
            <w:r>
              <w:rPr>
                <w:szCs w:val="28"/>
              </w:rPr>
              <w:lastRenderedPageBreak/>
              <w:t>единиц</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DE78C1D"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6F6F666"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B5773EE"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507593D"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5F742AA" w14:textId="77777777" w:rsidR="003533C2" w:rsidRDefault="003533C2">
            <w:pPr>
              <w:widowControl w:val="0"/>
              <w:jc w:val="center"/>
              <w:rPr>
                <w:szCs w:val="28"/>
              </w:rPr>
            </w:pPr>
            <w:r>
              <w:rPr>
                <w:szCs w:val="28"/>
              </w:rPr>
              <w:t>100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C554DE"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2558BB5"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6DD8E65" w14:textId="77777777" w:rsidR="003533C2" w:rsidRDefault="003533C2">
            <w:pPr>
              <w:widowControl w:val="0"/>
              <w:jc w:val="center"/>
              <w:rPr>
                <w:szCs w:val="28"/>
              </w:rPr>
            </w:pPr>
            <w:r>
              <w:rPr>
                <w:szCs w:val="28"/>
              </w:rPr>
              <w:t>100</w:t>
            </w:r>
          </w:p>
        </w:tc>
        <w:tc>
          <w:tcPr>
            <w:tcW w:w="1514" w:type="dxa"/>
            <w:gridSpan w:val="2"/>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0CACAB69" w14:textId="77777777" w:rsidR="003533C2" w:rsidRDefault="003533C2">
            <w:pPr>
              <w:widowControl w:val="0"/>
              <w:jc w:val="center"/>
              <w:rPr>
                <w:szCs w:val="28"/>
              </w:rPr>
            </w:pPr>
            <w:r>
              <w:rPr>
                <w:szCs w:val="28"/>
              </w:rPr>
              <w:t>100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2D15063B" w14:textId="77777777" w:rsidR="003533C2" w:rsidRDefault="003533C2">
            <w:pPr>
              <w:widowControl w:val="0"/>
              <w:jc w:val="center"/>
              <w:rPr>
                <w:szCs w:val="28"/>
              </w:rPr>
            </w:pPr>
          </w:p>
        </w:tc>
        <w:tc>
          <w:tcPr>
            <w:tcW w:w="105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7389224" w14:textId="26FF5964" w:rsidR="003533C2" w:rsidRDefault="003533C2">
            <w:pPr>
              <w:widowControl w:val="0"/>
              <w:jc w:val="center"/>
              <w:rPr>
                <w:szCs w:val="28"/>
              </w:rPr>
            </w:pPr>
            <w:r>
              <w:rPr>
                <w:szCs w:val="28"/>
              </w:rPr>
              <w:t>100</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04B555B" w14:textId="77777777" w:rsidR="003533C2" w:rsidRDefault="003533C2">
            <w:pPr>
              <w:widowControl w:val="0"/>
              <w:jc w:val="center"/>
              <w:rPr>
                <w:szCs w:val="28"/>
              </w:rPr>
            </w:pPr>
            <w:r>
              <w:rPr>
                <w:szCs w:val="28"/>
              </w:rPr>
              <w:t>100</w:t>
            </w:r>
          </w:p>
        </w:tc>
      </w:tr>
      <w:tr w:rsidR="003533C2" w14:paraId="59CA41D9" w14:textId="7AF3A716" w:rsidTr="004A33A7">
        <w:trPr>
          <w:trHeight w:val="240"/>
        </w:trPr>
        <w:tc>
          <w:tcPr>
            <w:tcW w:w="13138" w:type="dxa"/>
            <w:gridSpan w:val="14"/>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55C3F63C" w14:textId="77777777" w:rsidR="003533C2" w:rsidRDefault="003533C2">
            <w:pPr>
              <w:widowControl w:val="0"/>
              <w:rPr>
                <w:szCs w:val="28"/>
              </w:rPr>
            </w:pPr>
            <w:r>
              <w:rPr>
                <w:szCs w:val="28"/>
              </w:rPr>
              <w:lastRenderedPageBreak/>
              <w:t>Задача 3. Профилактика терроризма и экстремизма в подростковой и молодежной среде</w:t>
            </w:r>
          </w:p>
        </w:tc>
        <w:tc>
          <w:tcPr>
            <w:tcW w:w="2279" w:type="dxa"/>
            <w:gridSpan w:val="8"/>
            <w:tcBorders>
              <w:top w:val="single" w:sz="6" w:space="0" w:color="000000"/>
              <w:left w:val="single" w:sz="4" w:space="0" w:color="auto"/>
              <w:bottom w:val="single" w:sz="6" w:space="0" w:color="000000"/>
              <w:right w:val="single" w:sz="6" w:space="0" w:color="000000"/>
            </w:tcBorders>
            <w:vAlign w:val="center"/>
          </w:tcPr>
          <w:p w14:paraId="705DE309" w14:textId="77777777" w:rsidR="003533C2" w:rsidRDefault="003533C2" w:rsidP="003533C2">
            <w:pPr>
              <w:widowControl w:val="0"/>
              <w:rPr>
                <w:szCs w:val="28"/>
              </w:rPr>
            </w:pPr>
          </w:p>
        </w:tc>
      </w:tr>
      <w:tr w:rsidR="003533C2" w14:paraId="3211B079" w14:textId="77777777" w:rsidTr="004A33A7">
        <w:trPr>
          <w:trHeight w:val="240"/>
        </w:trPr>
        <w:tc>
          <w:tcPr>
            <w:tcW w:w="1232"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3F4D0ACF" w14:textId="77777777" w:rsidR="003533C2" w:rsidRDefault="003533C2">
            <w:pPr>
              <w:widowControl w:val="0"/>
              <w:jc w:val="center"/>
              <w:rPr>
                <w:szCs w:val="28"/>
              </w:rPr>
            </w:pPr>
            <w:r>
              <w:rPr>
                <w:szCs w:val="28"/>
              </w:rPr>
              <w:t>3.1</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09A46D09" w14:textId="77777777" w:rsidR="003533C2" w:rsidRDefault="003533C2">
            <w:pPr>
              <w:widowControl w:val="0"/>
              <w:rPr>
                <w:szCs w:val="28"/>
              </w:rPr>
            </w:pPr>
            <w:r>
              <w:rPr>
                <w:szCs w:val="28"/>
              </w:rPr>
              <w:t>Охват учащихся общеобразовательных учреждений общешкольными и классными мероприятиями в сфере противодействия терроризму и экстремизму</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3F7B0D7" w14:textId="77777777" w:rsidR="003533C2" w:rsidRDefault="003533C2">
            <w:pPr>
              <w:widowControl w:val="0"/>
              <w:jc w:val="center"/>
              <w:rPr>
                <w:szCs w:val="28"/>
              </w:rPr>
            </w:pPr>
            <w:r>
              <w:rPr>
                <w:szCs w:val="28"/>
              </w:rPr>
              <w:t>% от уровня 201</w:t>
            </w:r>
            <w:r>
              <w:rPr>
                <w:szCs w:val="28"/>
                <w:lang w:val="en-US"/>
              </w:rPr>
              <w:t>8</w:t>
            </w:r>
            <w:r>
              <w:rPr>
                <w:szCs w:val="28"/>
              </w:rPr>
              <w:t xml:space="preserve"> года</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047CEEB"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DD9EAA8"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C0C0E57"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58EFB3E"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94958FB" w14:textId="77777777" w:rsidR="003533C2" w:rsidRDefault="003533C2">
            <w:pPr>
              <w:widowControl w:val="0"/>
              <w:jc w:val="center"/>
              <w:rPr>
                <w:szCs w:val="28"/>
              </w:rPr>
            </w:pPr>
            <w:r>
              <w:rPr>
                <w:szCs w:val="28"/>
              </w:rPr>
              <w:t>100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E77EC2"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4F6AFB1" w14:textId="77777777" w:rsidR="003533C2" w:rsidRDefault="003533C2">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6BF03A0" w14:textId="77777777" w:rsidR="003533C2" w:rsidRDefault="003533C2">
            <w:pPr>
              <w:widowControl w:val="0"/>
              <w:jc w:val="center"/>
              <w:rPr>
                <w:szCs w:val="28"/>
              </w:rPr>
            </w:pPr>
            <w:r>
              <w:rPr>
                <w:szCs w:val="28"/>
              </w:rPr>
              <w:t>100</w:t>
            </w:r>
          </w:p>
        </w:tc>
        <w:tc>
          <w:tcPr>
            <w:tcW w:w="1514" w:type="dxa"/>
            <w:gridSpan w:val="2"/>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58FAE15F" w14:textId="77777777" w:rsidR="003533C2" w:rsidRDefault="003533C2">
            <w:pPr>
              <w:widowControl w:val="0"/>
              <w:jc w:val="center"/>
              <w:rPr>
                <w:szCs w:val="28"/>
              </w:rPr>
            </w:pPr>
            <w:r>
              <w:rPr>
                <w:szCs w:val="28"/>
              </w:rPr>
              <w:t>100</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6201F369" w14:textId="77777777" w:rsidR="003533C2" w:rsidRDefault="003533C2">
            <w:pPr>
              <w:widowControl w:val="0"/>
              <w:jc w:val="center"/>
              <w:rPr>
                <w:szCs w:val="28"/>
              </w:rPr>
            </w:pPr>
          </w:p>
        </w:tc>
        <w:tc>
          <w:tcPr>
            <w:tcW w:w="105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BA4E7F5" w14:textId="18FDF739" w:rsidR="003533C2" w:rsidRDefault="003533C2">
            <w:pPr>
              <w:widowControl w:val="0"/>
              <w:jc w:val="center"/>
              <w:rPr>
                <w:szCs w:val="28"/>
              </w:rPr>
            </w:pPr>
            <w:r>
              <w:rPr>
                <w:szCs w:val="28"/>
              </w:rPr>
              <w:t>100</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06371CD" w14:textId="77777777" w:rsidR="003533C2" w:rsidRDefault="003533C2">
            <w:pPr>
              <w:widowControl w:val="0"/>
              <w:jc w:val="center"/>
              <w:rPr>
                <w:szCs w:val="28"/>
              </w:rPr>
            </w:pPr>
            <w:r>
              <w:rPr>
                <w:szCs w:val="28"/>
              </w:rPr>
              <w:t>100</w:t>
            </w:r>
          </w:p>
        </w:tc>
      </w:tr>
      <w:tr w:rsidR="003533C2" w14:paraId="5CE8BB7A" w14:textId="77777777" w:rsidTr="004A33A7">
        <w:trPr>
          <w:trHeight w:val="240"/>
        </w:trPr>
        <w:tc>
          <w:tcPr>
            <w:tcW w:w="1232"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14:paraId="6BABD41E" w14:textId="77777777" w:rsidR="003533C2" w:rsidRDefault="003533C2">
            <w:pPr>
              <w:widowControl w:val="0"/>
              <w:jc w:val="center"/>
              <w:rPr>
                <w:szCs w:val="28"/>
              </w:rPr>
            </w:pPr>
            <w:r>
              <w:rPr>
                <w:szCs w:val="28"/>
              </w:rPr>
              <w:t>3.2</w:t>
            </w:r>
          </w:p>
        </w:tc>
        <w:tc>
          <w:tcPr>
            <w:tcW w:w="1603" w:type="dxa"/>
            <w:tcBorders>
              <w:top w:val="single" w:sz="6" w:space="0" w:color="000000"/>
              <w:left w:val="single" w:sz="6" w:space="0" w:color="000000"/>
              <w:bottom w:val="single" w:sz="6" w:space="0" w:color="000000"/>
              <w:right w:val="single" w:sz="6" w:space="0" w:color="000000"/>
            </w:tcBorders>
            <w:tcMar>
              <w:left w:w="28" w:type="dxa"/>
              <w:right w:w="28" w:type="dxa"/>
            </w:tcMar>
          </w:tcPr>
          <w:p w14:paraId="39F56BA6" w14:textId="77777777" w:rsidR="003533C2" w:rsidRDefault="003533C2">
            <w:pPr>
              <w:widowControl w:val="0"/>
              <w:rPr>
                <w:szCs w:val="28"/>
              </w:rPr>
            </w:pPr>
            <w:r>
              <w:rPr>
                <w:szCs w:val="28"/>
              </w:rPr>
              <w:t xml:space="preserve">Количество проведенных мероприятий  в учреждениях культуры, </w:t>
            </w:r>
            <w:r>
              <w:rPr>
                <w:szCs w:val="28"/>
              </w:rPr>
              <w:lastRenderedPageBreak/>
              <w:t>направленных на формирование негативного отношения молодежи к проявлениям терроризма и экстремизма</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72F96C0" w14:textId="77777777" w:rsidR="003533C2" w:rsidRDefault="003533C2">
            <w:pPr>
              <w:widowControl w:val="0"/>
              <w:jc w:val="center"/>
              <w:rPr>
                <w:szCs w:val="28"/>
              </w:rPr>
            </w:pPr>
            <w:r>
              <w:rPr>
                <w:szCs w:val="28"/>
              </w:rPr>
              <w:lastRenderedPageBreak/>
              <w:t>единиц</w:t>
            </w:r>
          </w:p>
        </w:tc>
        <w:tc>
          <w:tcPr>
            <w:tcW w:w="155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7B6F641" w14:textId="77777777" w:rsidR="003533C2" w:rsidRDefault="003533C2">
            <w:pPr>
              <w:widowControl w:val="0"/>
              <w:jc w:val="center"/>
              <w:rPr>
                <w:szCs w:val="28"/>
              </w:rPr>
            </w:pPr>
            <w:r>
              <w:rPr>
                <w:szCs w:val="28"/>
              </w:rPr>
              <w:t>отчетные данные</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111DF6C" w14:textId="77777777" w:rsidR="003533C2" w:rsidRDefault="003533C2">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5B51AD7" w14:textId="77777777" w:rsidR="003533C2" w:rsidRDefault="003533C2">
            <w:pPr>
              <w:widowControl w:val="0"/>
              <w:jc w:val="center"/>
              <w:rPr>
                <w:szCs w:val="28"/>
              </w:rPr>
            </w:pPr>
            <w:r>
              <w:rPr>
                <w:szCs w:val="28"/>
              </w:rPr>
              <w:t>2</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34D1A" w14:textId="77777777" w:rsidR="003533C2" w:rsidRDefault="003533C2">
            <w:pPr>
              <w:widowControl w:val="0"/>
              <w:jc w:val="center"/>
              <w:rPr>
                <w:szCs w:val="28"/>
              </w:rPr>
            </w:pPr>
            <w:r>
              <w:rPr>
                <w:szCs w:val="28"/>
              </w:rPr>
              <w:t>3</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8418B41" w14:textId="77777777" w:rsidR="003533C2" w:rsidRDefault="003533C2">
            <w:pPr>
              <w:widowControl w:val="0"/>
              <w:jc w:val="center"/>
              <w:rPr>
                <w:szCs w:val="28"/>
              </w:rPr>
            </w:pPr>
            <w:r>
              <w:rPr>
                <w:szCs w:val="28"/>
              </w:rPr>
              <w:t>4</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58807EB" w14:textId="77777777" w:rsidR="003533C2" w:rsidRDefault="003533C2">
            <w:pPr>
              <w:widowControl w:val="0"/>
              <w:jc w:val="center"/>
              <w:rPr>
                <w:szCs w:val="28"/>
              </w:rPr>
            </w:pPr>
            <w:r>
              <w:rPr>
                <w:szCs w:val="28"/>
              </w:rPr>
              <w:t>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EA48AE8" w14:textId="77777777" w:rsidR="003533C2" w:rsidRDefault="003533C2">
            <w:pPr>
              <w:widowControl w:val="0"/>
              <w:jc w:val="center"/>
              <w:rPr>
                <w:szCs w:val="28"/>
              </w:rPr>
            </w:pPr>
            <w:r>
              <w:rPr>
                <w:szCs w:val="28"/>
              </w:rPr>
              <w:t>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9719329" w14:textId="77777777" w:rsidR="003533C2" w:rsidRDefault="003533C2">
            <w:pPr>
              <w:widowControl w:val="0"/>
              <w:jc w:val="center"/>
              <w:rPr>
                <w:szCs w:val="28"/>
              </w:rPr>
            </w:pPr>
            <w:r>
              <w:rPr>
                <w:szCs w:val="28"/>
              </w:rPr>
              <w:t>5</w:t>
            </w:r>
          </w:p>
        </w:tc>
        <w:tc>
          <w:tcPr>
            <w:tcW w:w="1514" w:type="dxa"/>
            <w:gridSpan w:val="2"/>
            <w:tcBorders>
              <w:top w:val="single" w:sz="6" w:space="0" w:color="000000"/>
              <w:left w:val="single" w:sz="6" w:space="0" w:color="000000"/>
              <w:bottom w:val="single" w:sz="6" w:space="0" w:color="000000"/>
              <w:right w:val="single" w:sz="4" w:space="0" w:color="auto"/>
            </w:tcBorders>
            <w:tcMar>
              <w:left w:w="28" w:type="dxa"/>
              <w:right w:w="28" w:type="dxa"/>
            </w:tcMar>
            <w:vAlign w:val="center"/>
          </w:tcPr>
          <w:p w14:paraId="75278487" w14:textId="77777777" w:rsidR="003533C2" w:rsidRDefault="003533C2">
            <w:pPr>
              <w:widowControl w:val="0"/>
              <w:jc w:val="center"/>
              <w:rPr>
                <w:szCs w:val="28"/>
              </w:rPr>
            </w:pPr>
            <w:r>
              <w:rPr>
                <w:szCs w:val="28"/>
              </w:rPr>
              <w:t>6</w:t>
            </w:r>
          </w:p>
        </w:tc>
        <w:tc>
          <w:tcPr>
            <w:tcW w:w="236" w:type="dxa"/>
            <w:gridSpan w:val="4"/>
            <w:tcBorders>
              <w:top w:val="single" w:sz="6" w:space="0" w:color="000000"/>
              <w:left w:val="single" w:sz="4" w:space="0" w:color="auto"/>
              <w:bottom w:val="single" w:sz="6" w:space="0" w:color="000000"/>
              <w:right w:val="single" w:sz="6" w:space="0" w:color="000000"/>
            </w:tcBorders>
            <w:vAlign w:val="center"/>
          </w:tcPr>
          <w:p w14:paraId="3CA7C1F1" w14:textId="77777777" w:rsidR="003533C2" w:rsidRDefault="003533C2" w:rsidP="003533C2">
            <w:pPr>
              <w:widowControl w:val="0"/>
              <w:jc w:val="center"/>
              <w:rPr>
                <w:szCs w:val="28"/>
              </w:rPr>
            </w:pPr>
          </w:p>
        </w:tc>
        <w:tc>
          <w:tcPr>
            <w:tcW w:w="105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81419D2" w14:textId="125E09B9" w:rsidR="003533C2" w:rsidRDefault="003533C2">
            <w:pPr>
              <w:widowControl w:val="0"/>
              <w:jc w:val="center"/>
              <w:rPr>
                <w:szCs w:val="28"/>
              </w:rPr>
            </w:pPr>
            <w:r>
              <w:rPr>
                <w:szCs w:val="28"/>
              </w:rPr>
              <w:t>7</w:t>
            </w:r>
          </w:p>
        </w:tc>
        <w:tc>
          <w:tcPr>
            <w:tcW w:w="99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62F3AA0" w14:textId="77777777" w:rsidR="003533C2" w:rsidRDefault="003533C2">
            <w:pPr>
              <w:widowControl w:val="0"/>
              <w:jc w:val="center"/>
              <w:rPr>
                <w:szCs w:val="28"/>
              </w:rPr>
            </w:pPr>
            <w:r>
              <w:rPr>
                <w:szCs w:val="28"/>
              </w:rPr>
              <w:t>8</w:t>
            </w:r>
          </w:p>
        </w:tc>
      </w:tr>
    </w:tbl>
    <w:p w14:paraId="676D2FBA" w14:textId="77777777" w:rsidR="008E4EA0" w:rsidRDefault="008E4EA0">
      <w:pPr>
        <w:widowControl w:val="0"/>
        <w:rPr>
          <w:szCs w:val="28"/>
        </w:rPr>
      </w:pPr>
    </w:p>
    <w:p w14:paraId="62CCEECD" w14:textId="77777777" w:rsidR="008E4EA0" w:rsidRDefault="008E4EA0">
      <w:pPr>
        <w:widowControl w:val="0"/>
        <w:ind w:left="8460"/>
        <w:jc w:val="right"/>
        <w:rPr>
          <w:szCs w:val="28"/>
        </w:rPr>
      </w:pPr>
    </w:p>
    <w:p w14:paraId="6AF20E74" w14:textId="77777777" w:rsidR="008E4EA0" w:rsidRDefault="008E4EA0">
      <w:pPr>
        <w:widowControl w:val="0"/>
        <w:ind w:left="8460"/>
        <w:jc w:val="right"/>
        <w:rPr>
          <w:szCs w:val="28"/>
        </w:rPr>
      </w:pPr>
    </w:p>
    <w:p w14:paraId="63216C21" w14:textId="77777777" w:rsidR="008E4EA0" w:rsidRDefault="008E4EA0">
      <w:pPr>
        <w:widowControl w:val="0"/>
        <w:ind w:left="8460"/>
        <w:jc w:val="right"/>
        <w:rPr>
          <w:szCs w:val="28"/>
        </w:rPr>
      </w:pPr>
    </w:p>
    <w:p w14:paraId="143E0EB9" w14:textId="77777777" w:rsidR="008E4EA0" w:rsidRDefault="008E4EA0">
      <w:pPr>
        <w:widowControl w:val="0"/>
        <w:ind w:left="8460"/>
        <w:jc w:val="right"/>
        <w:rPr>
          <w:szCs w:val="28"/>
        </w:rPr>
      </w:pPr>
    </w:p>
    <w:p w14:paraId="2BC795CB" w14:textId="77777777" w:rsidR="008E4EA0" w:rsidRDefault="006521CC">
      <w:pPr>
        <w:widowControl w:val="0"/>
        <w:ind w:left="8460"/>
        <w:jc w:val="center"/>
        <w:rPr>
          <w:szCs w:val="28"/>
        </w:rPr>
      </w:pPr>
      <w:r>
        <w:rPr>
          <w:szCs w:val="28"/>
        </w:rPr>
        <w:t xml:space="preserve">    </w:t>
      </w:r>
    </w:p>
    <w:p w14:paraId="22CA4445" w14:textId="77777777" w:rsidR="008E4EA0" w:rsidRDefault="008E4EA0">
      <w:pPr>
        <w:widowControl w:val="0"/>
        <w:ind w:left="8460"/>
        <w:jc w:val="center"/>
        <w:rPr>
          <w:szCs w:val="28"/>
        </w:rPr>
      </w:pPr>
    </w:p>
    <w:p w14:paraId="44A9D565" w14:textId="77777777" w:rsidR="008E4EA0" w:rsidRDefault="008E4EA0">
      <w:pPr>
        <w:widowControl w:val="0"/>
        <w:ind w:left="8460"/>
        <w:jc w:val="center"/>
        <w:rPr>
          <w:szCs w:val="28"/>
        </w:rPr>
      </w:pPr>
    </w:p>
    <w:p w14:paraId="426C64B9" w14:textId="77777777" w:rsidR="008E4EA0" w:rsidRDefault="008E4EA0">
      <w:pPr>
        <w:widowControl w:val="0"/>
        <w:ind w:left="8460"/>
        <w:jc w:val="center"/>
        <w:rPr>
          <w:szCs w:val="28"/>
        </w:rPr>
      </w:pPr>
    </w:p>
    <w:p w14:paraId="5360EFA9" w14:textId="77777777" w:rsidR="008E4EA0" w:rsidRDefault="008E4EA0">
      <w:pPr>
        <w:widowControl w:val="0"/>
        <w:ind w:left="8460"/>
        <w:jc w:val="right"/>
        <w:rPr>
          <w:szCs w:val="28"/>
        </w:rPr>
      </w:pPr>
    </w:p>
    <w:p w14:paraId="48D71A29" w14:textId="77777777" w:rsidR="008E4EA0" w:rsidRDefault="008E4EA0">
      <w:pPr>
        <w:widowControl w:val="0"/>
        <w:ind w:left="8460"/>
        <w:jc w:val="right"/>
        <w:rPr>
          <w:szCs w:val="28"/>
        </w:rPr>
      </w:pPr>
    </w:p>
    <w:p w14:paraId="7F1362B8" w14:textId="77777777" w:rsidR="008E4EA0" w:rsidRDefault="008E4EA0">
      <w:pPr>
        <w:widowControl w:val="0"/>
        <w:ind w:left="8460"/>
        <w:jc w:val="right"/>
        <w:rPr>
          <w:szCs w:val="28"/>
        </w:rPr>
      </w:pPr>
    </w:p>
    <w:p w14:paraId="25BF2628" w14:textId="77777777" w:rsidR="006521CC" w:rsidRDefault="006521CC">
      <w:pPr>
        <w:widowControl w:val="0"/>
        <w:ind w:left="8460"/>
        <w:jc w:val="right"/>
        <w:rPr>
          <w:szCs w:val="28"/>
        </w:rPr>
        <w:sectPr w:rsidR="006521CC">
          <w:endnotePr>
            <w:numFmt w:val="decimal"/>
          </w:endnotePr>
          <w:pgSz w:w="15840" w:h="12240" w:orient="landscape"/>
          <w:pgMar w:top="1701" w:right="956" w:bottom="851" w:left="1134" w:header="0" w:footer="0" w:gutter="0"/>
          <w:cols w:space="720"/>
        </w:sectPr>
      </w:pPr>
    </w:p>
    <w:p w14:paraId="31278301" w14:textId="77777777" w:rsidR="008E4EA0" w:rsidRDefault="008E4EA0">
      <w:pPr>
        <w:widowControl w:val="0"/>
        <w:ind w:left="8460"/>
        <w:jc w:val="right"/>
        <w:rPr>
          <w:szCs w:val="28"/>
        </w:rPr>
      </w:pPr>
    </w:p>
    <w:p w14:paraId="53D99939" w14:textId="77777777" w:rsidR="008E4EA0" w:rsidRDefault="008E4EA0">
      <w:pPr>
        <w:sectPr w:rsidR="008E4EA0" w:rsidSect="003D2E9C">
          <w:endnotePr>
            <w:numFmt w:val="decimal"/>
          </w:endnotePr>
          <w:pgSz w:w="15840" w:h="12240" w:orient="landscape"/>
          <w:pgMar w:top="1701" w:right="57" w:bottom="851" w:left="397" w:header="0" w:footer="0" w:gutter="0"/>
          <w:cols w:space="720"/>
        </w:sectPr>
      </w:pPr>
    </w:p>
    <w:p w14:paraId="5DD81412" w14:textId="77777777" w:rsidR="00324C76" w:rsidRPr="00D36D54" w:rsidRDefault="00324C76" w:rsidP="00324C76">
      <w:pPr>
        <w:widowControl w:val="0"/>
        <w:autoSpaceDE w:val="0"/>
        <w:autoSpaceDN w:val="0"/>
        <w:adjustRightInd w:val="0"/>
        <w:jc w:val="right"/>
        <w:rPr>
          <w:szCs w:val="28"/>
        </w:rPr>
      </w:pPr>
      <w:r w:rsidRPr="00D36D54">
        <w:rPr>
          <w:szCs w:val="28"/>
        </w:rPr>
        <w:lastRenderedPageBreak/>
        <w:t>Приложение № 2</w:t>
      </w:r>
    </w:p>
    <w:p w14:paraId="4586D3C0" w14:textId="77777777" w:rsidR="00324C76" w:rsidRPr="00D36D54" w:rsidRDefault="00324C76" w:rsidP="00324C76">
      <w:pPr>
        <w:widowControl w:val="0"/>
        <w:tabs>
          <w:tab w:val="left" w:pos="6600"/>
        </w:tabs>
        <w:suppressAutoHyphens/>
        <w:autoSpaceDE w:val="0"/>
        <w:autoSpaceDN w:val="0"/>
        <w:adjustRightInd w:val="0"/>
        <w:jc w:val="right"/>
        <w:rPr>
          <w:szCs w:val="28"/>
        </w:rPr>
      </w:pPr>
      <w:r w:rsidRPr="00D36D54">
        <w:rPr>
          <w:szCs w:val="28"/>
        </w:rPr>
        <w:t>к муниципальной программе</w:t>
      </w:r>
    </w:p>
    <w:p w14:paraId="60764517"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«По профилактике терроризма и</w:t>
      </w:r>
    </w:p>
    <w:p w14:paraId="3445631D"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экстремизма, а также минимизации и (или)</w:t>
      </w:r>
    </w:p>
    <w:p w14:paraId="64F82E9E"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ликвидации последствий проявлений</w:t>
      </w:r>
    </w:p>
    <w:p w14:paraId="2021507F"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терроризма и экстремизма на территории</w:t>
      </w:r>
    </w:p>
    <w:p w14:paraId="3919DD99" w14:textId="77777777"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Критовского сельсовета »</w:t>
      </w:r>
    </w:p>
    <w:p w14:paraId="3056F8AC" w14:textId="77777777" w:rsidR="00324C76" w:rsidRPr="00D36D54" w:rsidRDefault="00324C76" w:rsidP="00324C76">
      <w:pPr>
        <w:widowControl w:val="0"/>
        <w:autoSpaceDE w:val="0"/>
        <w:autoSpaceDN w:val="0"/>
        <w:adjustRightInd w:val="0"/>
        <w:ind w:left="8080" w:firstLine="380"/>
        <w:jc w:val="right"/>
        <w:rPr>
          <w:szCs w:val="28"/>
        </w:rPr>
      </w:pPr>
    </w:p>
    <w:p w14:paraId="138E99E8" w14:textId="77777777" w:rsidR="00324C76" w:rsidRPr="00D36D54" w:rsidRDefault="00324C76" w:rsidP="00324C76">
      <w:pPr>
        <w:widowControl w:val="0"/>
        <w:autoSpaceDE w:val="0"/>
        <w:autoSpaceDN w:val="0"/>
        <w:adjustRightInd w:val="0"/>
        <w:ind w:left="8080" w:firstLine="380"/>
        <w:jc w:val="right"/>
        <w:rPr>
          <w:szCs w:val="28"/>
        </w:rPr>
      </w:pPr>
    </w:p>
    <w:p w14:paraId="60B30E54" w14:textId="77777777" w:rsidR="00324C76" w:rsidRPr="00D36D54" w:rsidRDefault="00324C76" w:rsidP="00324C76">
      <w:pPr>
        <w:widowControl w:val="0"/>
        <w:autoSpaceDE w:val="0"/>
        <w:autoSpaceDN w:val="0"/>
        <w:adjustRightInd w:val="0"/>
        <w:jc w:val="center"/>
        <w:rPr>
          <w:szCs w:val="28"/>
        </w:rPr>
      </w:pPr>
      <w:r w:rsidRPr="00D36D54">
        <w:rPr>
          <w:szCs w:val="28"/>
        </w:rPr>
        <w:t>Информация об источниках финансирования муниципальной программы средств местного бюджета</w:t>
      </w:r>
    </w:p>
    <w:p w14:paraId="50399D6F" w14:textId="77777777" w:rsidR="00324C76" w:rsidRPr="00D36D54" w:rsidRDefault="00324C76" w:rsidP="00324C76">
      <w:pPr>
        <w:widowControl w:val="0"/>
        <w:autoSpaceDE w:val="0"/>
        <w:autoSpaceDN w:val="0"/>
        <w:adjustRightInd w:val="0"/>
        <w:jc w:val="center"/>
        <w:rPr>
          <w:szCs w:val="28"/>
        </w:rPr>
      </w:pPr>
    </w:p>
    <w:tbl>
      <w:tblPr>
        <w:tblW w:w="0" w:type="auto"/>
        <w:tblInd w:w="-369" w:type="dxa"/>
        <w:tblLayout w:type="fixed"/>
        <w:tblCellMar>
          <w:left w:w="57" w:type="dxa"/>
          <w:right w:w="57" w:type="dxa"/>
        </w:tblCellMar>
        <w:tblLook w:val="0000" w:firstRow="0" w:lastRow="0" w:firstColumn="0" w:lastColumn="0" w:noHBand="0" w:noVBand="0"/>
      </w:tblPr>
      <w:tblGrid>
        <w:gridCol w:w="993"/>
        <w:gridCol w:w="4819"/>
        <w:gridCol w:w="3402"/>
        <w:gridCol w:w="1134"/>
        <w:gridCol w:w="992"/>
        <w:gridCol w:w="992"/>
        <w:gridCol w:w="1419"/>
      </w:tblGrid>
      <w:tr w:rsidR="00324C76" w:rsidRPr="00D36D54" w14:paraId="692AAA6F" w14:textId="77777777" w:rsidTr="004A33A7">
        <w:trPr>
          <w:trHeight w:val="600"/>
        </w:trPr>
        <w:tc>
          <w:tcPr>
            <w:tcW w:w="993" w:type="dxa"/>
            <w:vMerge w:val="restart"/>
            <w:tcBorders>
              <w:top w:val="single" w:sz="6" w:space="0" w:color="auto"/>
              <w:left w:val="single" w:sz="6" w:space="0" w:color="auto"/>
              <w:bottom w:val="single" w:sz="6" w:space="0" w:color="auto"/>
              <w:right w:val="single" w:sz="6" w:space="0" w:color="auto"/>
            </w:tcBorders>
            <w:vAlign w:val="center"/>
          </w:tcPr>
          <w:p w14:paraId="4D597AE6" w14:textId="77777777" w:rsidR="00324C76" w:rsidRPr="00D36D54" w:rsidRDefault="00324C76" w:rsidP="004B5AD1">
            <w:pPr>
              <w:widowControl w:val="0"/>
              <w:autoSpaceDE w:val="0"/>
              <w:autoSpaceDN w:val="0"/>
              <w:adjustRightInd w:val="0"/>
              <w:jc w:val="center"/>
              <w:rPr>
                <w:szCs w:val="28"/>
              </w:rPr>
            </w:pPr>
            <w:r w:rsidRPr="00D36D54">
              <w:rPr>
                <w:szCs w:val="28"/>
              </w:rPr>
              <w:t>Статус</w:t>
            </w:r>
          </w:p>
        </w:tc>
        <w:tc>
          <w:tcPr>
            <w:tcW w:w="4819" w:type="dxa"/>
            <w:vMerge w:val="restart"/>
            <w:tcBorders>
              <w:top w:val="single" w:sz="6" w:space="0" w:color="auto"/>
              <w:left w:val="single" w:sz="6" w:space="0" w:color="auto"/>
              <w:bottom w:val="single" w:sz="6" w:space="0" w:color="auto"/>
              <w:right w:val="single" w:sz="6" w:space="0" w:color="auto"/>
            </w:tcBorders>
            <w:vAlign w:val="center"/>
          </w:tcPr>
          <w:p w14:paraId="7CCC9FA5" w14:textId="77777777" w:rsidR="00324C76" w:rsidRPr="00D36D54" w:rsidRDefault="00324C76" w:rsidP="004B5AD1">
            <w:pPr>
              <w:widowControl w:val="0"/>
              <w:autoSpaceDE w:val="0"/>
              <w:autoSpaceDN w:val="0"/>
              <w:adjustRightInd w:val="0"/>
              <w:jc w:val="center"/>
              <w:rPr>
                <w:szCs w:val="28"/>
              </w:rPr>
            </w:pPr>
            <w:r w:rsidRPr="00D36D54">
              <w:rPr>
                <w:szCs w:val="28"/>
              </w:rPr>
              <w:t>Наименованиемуниципальнойпрограммыподпрограммымуниципальнойпрограммы</w:t>
            </w:r>
          </w:p>
        </w:tc>
        <w:tc>
          <w:tcPr>
            <w:tcW w:w="3402" w:type="dxa"/>
            <w:vMerge w:val="restart"/>
            <w:tcBorders>
              <w:top w:val="single" w:sz="6" w:space="0" w:color="auto"/>
              <w:left w:val="single" w:sz="6" w:space="0" w:color="auto"/>
              <w:bottom w:val="single" w:sz="6" w:space="0" w:color="auto"/>
              <w:right w:val="single" w:sz="6" w:space="0" w:color="auto"/>
            </w:tcBorders>
            <w:vAlign w:val="center"/>
          </w:tcPr>
          <w:p w14:paraId="511571D4" w14:textId="77777777" w:rsidR="00324C76" w:rsidRPr="00D36D54" w:rsidRDefault="00324C76" w:rsidP="004B5AD1">
            <w:pPr>
              <w:widowControl w:val="0"/>
              <w:autoSpaceDE w:val="0"/>
              <w:autoSpaceDN w:val="0"/>
              <w:adjustRightInd w:val="0"/>
              <w:jc w:val="center"/>
              <w:rPr>
                <w:szCs w:val="28"/>
              </w:rPr>
            </w:pPr>
            <w:r w:rsidRPr="00D36D54">
              <w:rPr>
                <w:szCs w:val="28"/>
              </w:rPr>
              <w:t>Уровень</w:t>
            </w:r>
            <w:r>
              <w:rPr>
                <w:szCs w:val="28"/>
              </w:rPr>
              <w:t xml:space="preserve"> </w:t>
            </w:r>
            <w:r w:rsidRPr="00D36D54">
              <w:rPr>
                <w:szCs w:val="28"/>
              </w:rPr>
              <w:t>бюджетной</w:t>
            </w:r>
            <w:r>
              <w:rPr>
                <w:szCs w:val="28"/>
              </w:rPr>
              <w:t xml:space="preserve"> </w:t>
            </w:r>
            <w:r w:rsidRPr="00D36D54">
              <w:rPr>
                <w:szCs w:val="28"/>
              </w:rPr>
              <w:t>системы</w:t>
            </w:r>
            <w:r>
              <w:rPr>
                <w:szCs w:val="28"/>
              </w:rPr>
              <w:t xml:space="preserve"> </w:t>
            </w:r>
            <w:r w:rsidRPr="00D36D54">
              <w:rPr>
                <w:szCs w:val="28"/>
              </w:rPr>
              <w:t>источники</w:t>
            </w:r>
            <w:r>
              <w:rPr>
                <w:szCs w:val="28"/>
              </w:rPr>
              <w:t xml:space="preserve"> </w:t>
            </w:r>
            <w:r w:rsidRPr="00D36D54">
              <w:rPr>
                <w:szCs w:val="28"/>
              </w:rPr>
              <w:t>финансирования</w:t>
            </w:r>
          </w:p>
        </w:tc>
        <w:tc>
          <w:tcPr>
            <w:tcW w:w="4537" w:type="dxa"/>
            <w:gridSpan w:val="4"/>
            <w:tcBorders>
              <w:top w:val="single" w:sz="6" w:space="0" w:color="auto"/>
              <w:left w:val="nil"/>
              <w:bottom w:val="single" w:sz="6" w:space="0" w:color="auto"/>
              <w:right w:val="single" w:sz="6" w:space="0" w:color="auto"/>
            </w:tcBorders>
            <w:vAlign w:val="center"/>
          </w:tcPr>
          <w:p w14:paraId="3EBCB9A4" w14:textId="77777777" w:rsidR="00324C76" w:rsidRPr="00D36D54" w:rsidRDefault="00324C76" w:rsidP="004B5AD1">
            <w:pPr>
              <w:widowControl w:val="0"/>
              <w:autoSpaceDE w:val="0"/>
              <w:autoSpaceDN w:val="0"/>
              <w:adjustRightInd w:val="0"/>
              <w:jc w:val="center"/>
              <w:rPr>
                <w:szCs w:val="28"/>
              </w:rPr>
            </w:pPr>
            <w:r w:rsidRPr="00D36D54">
              <w:rPr>
                <w:szCs w:val="28"/>
              </w:rPr>
              <w:t>Оценка расходов, в том числе по годам реализации программы (тыс. руб.), годы</w:t>
            </w:r>
          </w:p>
        </w:tc>
      </w:tr>
      <w:tr w:rsidR="00324C76" w:rsidRPr="00D36D54" w14:paraId="1ACB4862" w14:textId="77777777" w:rsidTr="004A33A7">
        <w:trPr>
          <w:trHeight w:val="782"/>
        </w:trPr>
        <w:tc>
          <w:tcPr>
            <w:tcW w:w="993" w:type="dxa"/>
            <w:vMerge/>
            <w:tcBorders>
              <w:top w:val="single" w:sz="6" w:space="0" w:color="auto"/>
              <w:left w:val="single" w:sz="6" w:space="0" w:color="auto"/>
              <w:bottom w:val="single" w:sz="6" w:space="0" w:color="auto"/>
              <w:right w:val="single" w:sz="6" w:space="0" w:color="auto"/>
            </w:tcBorders>
            <w:vAlign w:val="center"/>
          </w:tcPr>
          <w:p w14:paraId="24D946B5" w14:textId="77777777" w:rsidR="00324C76" w:rsidRPr="00D36D54" w:rsidRDefault="00324C76" w:rsidP="004B5AD1">
            <w:pPr>
              <w:widowControl w:val="0"/>
              <w:autoSpaceDE w:val="0"/>
              <w:autoSpaceDN w:val="0"/>
              <w:adjustRightInd w:val="0"/>
              <w:rPr>
                <w:szCs w:val="28"/>
              </w:rPr>
            </w:pPr>
          </w:p>
        </w:tc>
        <w:tc>
          <w:tcPr>
            <w:tcW w:w="4819" w:type="dxa"/>
            <w:vMerge/>
            <w:tcBorders>
              <w:top w:val="single" w:sz="6" w:space="0" w:color="auto"/>
              <w:left w:val="single" w:sz="6" w:space="0" w:color="auto"/>
              <w:bottom w:val="single" w:sz="6" w:space="0" w:color="auto"/>
              <w:right w:val="single" w:sz="6" w:space="0" w:color="auto"/>
            </w:tcBorders>
            <w:vAlign w:val="center"/>
          </w:tcPr>
          <w:p w14:paraId="3E7A5430" w14:textId="77777777" w:rsidR="00324C76" w:rsidRPr="00D36D54" w:rsidRDefault="00324C76" w:rsidP="004B5AD1">
            <w:pPr>
              <w:widowControl w:val="0"/>
              <w:autoSpaceDE w:val="0"/>
              <w:autoSpaceDN w:val="0"/>
              <w:adjustRightInd w:val="0"/>
              <w:rPr>
                <w:szCs w:val="28"/>
              </w:rPr>
            </w:pPr>
          </w:p>
        </w:tc>
        <w:tc>
          <w:tcPr>
            <w:tcW w:w="3402" w:type="dxa"/>
            <w:vMerge/>
            <w:tcBorders>
              <w:top w:val="single" w:sz="6" w:space="0" w:color="auto"/>
              <w:left w:val="single" w:sz="6" w:space="0" w:color="auto"/>
              <w:bottom w:val="single" w:sz="6" w:space="0" w:color="auto"/>
              <w:right w:val="single" w:sz="6" w:space="0" w:color="auto"/>
            </w:tcBorders>
            <w:vAlign w:val="center"/>
          </w:tcPr>
          <w:p w14:paraId="75FC8562" w14:textId="77777777" w:rsidR="00324C76" w:rsidRPr="00D36D54" w:rsidRDefault="00324C76" w:rsidP="004B5AD1">
            <w:pPr>
              <w:widowControl w:val="0"/>
              <w:autoSpaceDE w:val="0"/>
              <w:autoSpaceDN w:val="0"/>
              <w:adjustRightInd w:val="0"/>
              <w:rPr>
                <w:szCs w:val="28"/>
              </w:rPr>
            </w:pPr>
          </w:p>
        </w:tc>
        <w:tc>
          <w:tcPr>
            <w:tcW w:w="1134" w:type="dxa"/>
            <w:tcBorders>
              <w:top w:val="single" w:sz="6" w:space="0" w:color="auto"/>
              <w:left w:val="nil"/>
              <w:bottom w:val="single" w:sz="6" w:space="0" w:color="auto"/>
              <w:right w:val="single" w:sz="6" w:space="0" w:color="auto"/>
            </w:tcBorders>
            <w:vAlign w:val="center"/>
          </w:tcPr>
          <w:p w14:paraId="7395F988" w14:textId="4D374354" w:rsidR="00324C76" w:rsidRPr="00D36D54" w:rsidRDefault="00324C76" w:rsidP="004B5AD1">
            <w:pPr>
              <w:widowControl w:val="0"/>
              <w:autoSpaceDE w:val="0"/>
              <w:autoSpaceDN w:val="0"/>
              <w:adjustRightInd w:val="0"/>
              <w:jc w:val="center"/>
              <w:rPr>
                <w:szCs w:val="28"/>
              </w:rPr>
            </w:pPr>
            <w:r>
              <w:rPr>
                <w:szCs w:val="28"/>
              </w:rPr>
              <w:t>202</w:t>
            </w:r>
            <w:r w:rsidR="004A33A7">
              <w:rPr>
                <w:szCs w:val="28"/>
              </w:rPr>
              <w:t>4</w:t>
            </w:r>
            <w:r w:rsidRPr="00D36D54">
              <w:rPr>
                <w:szCs w:val="28"/>
              </w:rPr>
              <w:t xml:space="preserve"> год</w:t>
            </w:r>
          </w:p>
        </w:tc>
        <w:tc>
          <w:tcPr>
            <w:tcW w:w="992" w:type="dxa"/>
            <w:tcBorders>
              <w:top w:val="single" w:sz="6" w:space="0" w:color="auto"/>
              <w:left w:val="nil"/>
              <w:bottom w:val="single" w:sz="6" w:space="0" w:color="auto"/>
              <w:right w:val="single" w:sz="6" w:space="0" w:color="auto"/>
            </w:tcBorders>
            <w:vAlign w:val="center"/>
          </w:tcPr>
          <w:p w14:paraId="5B92DD33" w14:textId="220114AF" w:rsidR="00324C76" w:rsidRPr="00D36D54" w:rsidRDefault="00324C76" w:rsidP="004B5AD1">
            <w:pPr>
              <w:widowControl w:val="0"/>
              <w:autoSpaceDE w:val="0"/>
              <w:autoSpaceDN w:val="0"/>
              <w:adjustRightInd w:val="0"/>
              <w:jc w:val="center"/>
              <w:rPr>
                <w:szCs w:val="28"/>
              </w:rPr>
            </w:pPr>
            <w:r w:rsidRPr="00D36D54">
              <w:rPr>
                <w:szCs w:val="28"/>
              </w:rPr>
              <w:t>20</w:t>
            </w:r>
            <w:r>
              <w:rPr>
                <w:szCs w:val="28"/>
                <w:lang w:val="en-US"/>
              </w:rPr>
              <w:t>2</w:t>
            </w:r>
            <w:r w:rsidR="004A33A7">
              <w:rPr>
                <w:szCs w:val="28"/>
              </w:rPr>
              <w:t>5</w:t>
            </w:r>
            <w:r w:rsidRPr="00D36D54">
              <w:rPr>
                <w:szCs w:val="28"/>
              </w:rPr>
              <w:t xml:space="preserve"> год</w:t>
            </w:r>
          </w:p>
        </w:tc>
        <w:tc>
          <w:tcPr>
            <w:tcW w:w="992" w:type="dxa"/>
            <w:tcBorders>
              <w:top w:val="nil"/>
              <w:left w:val="nil"/>
              <w:bottom w:val="single" w:sz="6" w:space="0" w:color="auto"/>
              <w:right w:val="single" w:sz="6" w:space="0" w:color="auto"/>
            </w:tcBorders>
            <w:vAlign w:val="center"/>
          </w:tcPr>
          <w:p w14:paraId="2C3CE50A" w14:textId="2C3C7788" w:rsidR="00324C76" w:rsidRPr="00D36D54" w:rsidRDefault="00324C76" w:rsidP="004B5AD1">
            <w:pPr>
              <w:widowControl w:val="0"/>
              <w:autoSpaceDE w:val="0"/>
              <w:autoSpaceDN w:val="0"/>
              <w:adjustRightInd w:val="0"/>
              <w:jc w:val="center"/>
              <w:rPr>
                <w:szCs w:val="28"/>
              </w:rPr>
            </w:pPr>
            <w:r w:rsidRPr="00D36D54">
              <w:rPr>
                <w:szCs w:val="28"/>
              </w:rPr>
              <w:t>202</w:t>
            </w:r>
            <w:r w:rsidR="004A33A7">
              <w:rPr>
                <w:szCs w:val="28"/>
              </w:rPr>
              <w:t>6</w:t>
            </w:r>
            <w:r w:rsidRPr="00D36D54">
              <w:rPr>
                <w:szCs w:val="28"/>
              </w:rPr>
              <w:t xml:space="preserve"> год</w:t>
            </w:r>
          </w:p>
        </w:tc>
        <w:tc>
          <w:tcPr>
            <w:tcW w:w="1419" w:type="dxa"/>
            <w:tcBorders>
              <w:top w:val="nil"/>
              <w:left w:val="nil"/>
              <w:bottom w:val="single" w:sz="6" w:space="0" w:color="auto"/>
              <w:right w:val="single" w:sz="6" w:space="0" w:color="auto"/>
            </w:tcBorders>
            <w:vAlign w:val="center"/>
          </w:tcPr>
          <w:p w14:paraId="372B7F9C" w14:textId="77777777" w:rsidR="00324C76" w:rsidRPr="00D36D54" w:rsidRDefault="00324C76" w:rsidP="004B5AD1">
            <w:pPr>
              <w:widowControl w:val="0"/>
              <w:autoSpaceDE w:val="0"/>
              <w:autoSpaceDN w:val="0"/>
              <w:adjustRightInd w:val="0"/>
              <w:jc w:val="center"/>
              <w:rPr>
                <w:szCs w:val="28"/>
              </w:rPr>
            </w:pPr>
            <w:r w:rsidRPr="00D36D54">
              <w:rPr>
                <w:szCs w:val="28"/>
              </w:rPr>
              <w:t>Итого на период</w:t>
            </w:r>
          </w:p>
        </w:tc>
      </w:tr>
      <w:tr w:rsidR="00324C76" w:rsidRPr="00D36D54" w14:paraId="54B28793" w14:textId="77777777" w:rsidTr="004A33A7">
        <w:trPr>
          <w:trHeight w:val="315"/>
        </w:trPr>
        <w:tc>
          <w:tcPr>
            <w:tcW w:w="993" w:type="dxa"/>
            <w:vMerge w:val="restart"/>
            <w:tcBorders>
              <w:top w:val="single" w:sz="6" w:space="0" w:color="auto"/>
              <w:left w:val="single" w:sz="6" w:space="0" w:color="auto"/>
              <w:bottom w:val="nil"/>
              <w:right w:val="single" w:sz="6" w:space="0" w:color="auto"/>
            </w:tcBorders>
          </w:tcPr>
          <w:p w14:paraId="03A4A0BC" w14:textId="77777777" w:rsidR="00324C76" w:rsidRPr="00D36D54" w:rsidRDefault="00324C76" w:rsidP="004B5AD1">
            <w:pPr>
              <w:widowControl w:val="0"/>
              <w:autoSpaceDE w:val="0"/>
              <w:autoSpaceDN w:val="0"/>
              <w:adjustRightInd w:val="0"/>
              <w:jc w:val="center"/>
              <w:rPr>
                <w:szCs w:val="28"/>
              </w:rPr>
            </w:pPr>
            <w:r w:rsidRPr="00D36D54">
              <w:rPr>
                <w:szCs w:val="28"/>
              </w:rPr>
              <w:t>Муниципальная</w:t>
            </w:r>
            <w:r>
              <w:rPr>
                <w:szCs w:val="28"/>
              </w:rPr>
              <w:t xml:space="preserve"> </w:t>
            </w:r>
            <w:r w:rsidRPr="00D36D54">
              <w:rPr>
                <w:szCs w:val="28"/>
              </w:rPr>
              <w:t>программа</w:t>
            </w:r>
          </w:p>
        </w:tc>
        <w:tc>
          <w:tcPr>
            <w:tcW w:w="4819" w:type="dxa"/>
            <w:vMerge w:val="restart"/>
            <w:tcBorders>
              <w:top w:val="single" w:sz="6" w:space="0" w:color="auto"/>
              <w:left w:val="single" w:sz="6" w:space="0" w:color="auto"/>
              <w:bottom w:val="nil"/>
              <w:right w:val="single" w:sz="6" w:space="0" w:color="auto"/>
            </w:tcBorders>
          </w:tcPr>
          <w:p w14:paraId="5DB70A90" w14:textId="0EA61C0D" w:rsidR="00324C76" w:rsidRPr="00D36D54" w:rsidRDefault="00324C76" w:rsidP="004B5AD1">
            <w:pPr>
              <w:widowControl w:val="0"/>
              <w:tabs>
                <w:tab w:val="left" w:pos="6600"/>
              </w:tabs>
              <w:suppressAutoHyphens/>
              <w:autoSpaceDE w:val="0"/>
              <w:autoSpaceDN w:val="0"/>
              <w:adjustRightInd w:val="0"/>
              <w:jc w:val="both"/>
              <w:rPr>
                <w:kern w:val="2"/>
                <w:szCs w:val="28"/>
              </w:rPr>
            </w:pPr>
            <w:r w:rsidRPr="00D36D54">
              <w:rPr>
                <w:kern w:val="2"/>
                <w:szCs w:val="28"/>
              </w:rPr>
              <w:t>По</w:t>
            </w:r>
            <w:r>
              <w:rPr>
                <w:kern w:val="2"/>
                <w:szCs w:val="28"/>
              </w:rPr>
              <w:t xml:space="preserve"> </w:t>
            </w:r>
            <w:r w:rsidRPr="00D36D54">
              <w:rPr>
                <w:kern w:val="2"/>
                <w:szCs w:val="28"/>
              </w:rPr>
              <w:t>профилактике</w:t>
            </w:r>
            <w:r>
              <w:rPr>
                <w:kern w:val="2"/>
                <w:szCs w:val="28"/>
              </w:rPr>
              <w:t xml:space="preserve"> </w:t>
            </w:r>
            <w:r w:rsidRPr="00D36D54">
              <w:rPr>
                <w:kern w:val="2"/>
                <w:szCs w:val="28"/>
              </w:rPr>
              <w:t>терроризма</w:t>
            </w:r>
            <w:r>
              <w:rPr>
                <w:kern w:val="2"/>
                <w:szCs w:val="28"/>
              </w:rPr>
              <w:t xml:space="preserve"> </w:t>
            </w:r>
            <w:r w:rsidRPr="00D36D54">
              <w:rPr>
                <w:kern w:val="2"/>
                <w:szCs w:val="28"/>
              </w:rPr>
              <w:t>и</w:t>
            </w:r>
            <w:r>
              <w:rPr>
                <w:kern w:val="2"/>
                <w:szCs w:val="28"/>
              </w:rPr>
              <w:t xml:space="preserve"> </w:t>
            </w:r>
            <w:r w:rsidRPr="00D36D54">
              <w:rPr>
                <w:kern w:val="2"/>
                <w:szCs w:val="28"/>
              </w:rPr>
              <w:t>экстремизма</w:t>
            </w:r>
            <w:r>
              <w:rPr>
                <w:kern w:val="2"/>
                <w:szCs w:val="28"/>
              </w:rPr>
              <w:t xml:space="preserve">, </w:t>
            </w:r>
            <w:r w:rsidRPr="00D36D54">
              <w:rPr>
                <w:kern w:val="2"/>
                <w:szCs w:val="28"/>
              </w:rPr>
              <w:t>а</w:t>
            </w:r>
            <w:r>
              <w:rPr>
                <w:kern w:val="2"/>
                <w:szCs w:val="28"/>
              </w:rPr>
              <w:t xml:space="preserve"> </w:t>
            </w:r>
            <w:r w:rsidRPr="00D36D54">
              <w:rPr>
                <w:kern w:val="2"/>
                <w:szCs w:val="28"/>
              </w:rPr>
              <w:t>также</w:t>
            </w:r>
            <w:r>
              <w:rPr>
                <w:kern w:val="2"/>
                <w:szCs w:val="28"/>
              </w:rPr>
              <w:t xml:space="preserve"> </w:t>
            </w:r>
            <w:r w:rsidRPr="00D36D54">
              <w:rPr>
                <w:kern w:val="2"/>
                <w:szCs w:val="28"/>
              </w:rPr>
              <w:t>минимиза</w:t>
            </w:r>
            <w:r>
              <w:rPr>
                <w:kern w:val="2"/>
                <w:szCs w:val="28"/>
              </w:rPr>
              <w:t>ц</w:t>
            </w:r>
            <w:r w:rsidRPr="00D36D54">
              <w:rPr>
                <w:kern w:val="2"/>
                <w:szCs w:val="28"/>
              </w:rPr>
              <w:t>ии</w:t>
            </w:r>
            <w:r>
              <w:rPr>
                <w:kern w:val="2"/>
                <w:szCs w:val="28"/>
              </w:rPr>
              <w:t xml:space="preserve">, </w:t>
            </w:r>
            <w:r w:rsidR="004A33A7">
              <w:rPr>
                <w:kern w:val="2"/>
                <w:szCs w:val="28"/>
              </w:rPr>
              <w:t>ли</w:t>
            </w:r>
            <w:r w:rsidRPr="00D36D54">
              <w:rPr>
                <w:kern w:val="2"/>
                <w:szCs w:val="28"/>
              </w:rPr>
              <w:t>квидации</w:t>
            </w:r>
            <w:r>
              <w:rPr>
                <w:kern w:val="2"/>
                <w:szCs w:val="28"/>
              </w:rPr>
              <w:t xml:space="preserve"> </w:t>
            </w:r>
            <w:r w:rsidRPr="00D36D54">
              <w:rPr>
                <w:kern w:val="2"/>
                <w:szCs w:val="28"/>
              </w:rPr>
              <w:t>последствий</w:t>
            </w:r>
            <w:r>
              <w:rPr>
                <w:kern w:val="2"/>
                <w:szCs w:val="28"/>
              </w:rPr>
              <w:t xml:space="preserve"> </w:t>
            </w:r>
            <w:r w:rsidRPr="00D36D54">
              <w:rPr>
                <w:kern w:val="2"/>
                <w:szCs w:val="28"/>
              </w:rPr>
              <w:t>проявлений</w:t>
            </w:r>
            <w:r>
              <w:rPr>
                <w:kern w:val="2"/>
                <w:szCs w:val="28"/>
              </w:rPr>
              <w:t xml:space="preserve"> </w:t>
            </w:r>
            <w:r w:rsidRPr="00D36D54">
              <w:rPr>
                <w:kern w:val="2"/>
                <w:szCs w:val="28"/>
              </w:rPr>
              <w:t>терроризма</w:t>
            </w:r>
            <w:r>
              <w:rPr>
                <w:kern w:val="2"/>
                <w:szCs w:val="28"/>
              </w:rPr>
              <w:t xml:space="preserve"> </w:t>
            </w:r>
            <w:r w:rsidRPr="00D36D54">
              <w:rPr>
                <w:kern w:val="2"/>
                <w:szCs w:val="28"/>
              </w:rPr>
              <w:t>и</w:t>
            </w:r>
            <w:r>
              <w:rPr>
                <w:kern w:val="2"/>
                <w:szCs w:val="28"/>
              </w:rPr>
              <w:t xml:space="preserve"> </w:t>
            </w:r>
            <w:r w:rsidRPr="00D36D54">
              <w:rPr>
                <w:kern w:val="2"/>
                <w:szCs w:val="28"/>
              </w:rPr>
              <w:t>экстремизма</w:t>
            </w:r>
            <w:r>
              <w:rPr>
                <w:kern w:val="2"/>
                <w:szCs w:val="28"/>
              </w:rPr>
              <w:t xml:space="preserve"> </w:t>
            </w:r>
            <w:r w:rsidRPr="00D36D54">
              <w:rPr>
                <w:kern w:val="2"/>
                <w:szCs w:val="28"/>
              </w:rPr>
              <w:t>на</w:t>
            </w:r>
            <w:r>
              <w:rPr>
                <w:kern w:val="2"/>
                <w:szCs w:val="28"/>
              </w:rPr>
              <w:t xml:space="preserve"> </w:t>
            </w:r>
            <w:r w:rsidRPr="00D36D54">
              <w:rPr>
                <w:kern w:val="2"/>
                <w:szCs w:val="28"/>
              </w:rPr>
              <w:t>территории</w:t>
            </w:r>
            <w:r w:rsidR="004A33A7">
              <w:rPr>
                <w:kern w:val="2"/>
                <w:szCs w:val="28"/>
              </w:rPr>
              <w:t xml:space="preserve"> </w:t>
            </w:r>
            <w:r w:rsidRPr="00D36D54">
              <w:rPr>
                <w:kern w:val="2"/>
                <w:szCs w:val="28"/>
              </w:rPr>
              <w:t>Критовского</w:t>
            </w:r>
            <w:r w:rsidR="004A33A7">
              <w:rPr>
                <w:kern w:val="2"/>
                <w:szCs w:val="28"/>
              </w:rPr>
              <w:t xml:space="preserve"> </w:t>
            </w:r>
            <w:r w:rsidRPr="00D36D54">
              <w:rPr>
                <w:kern w:val="2"/>
                <w:szCs w:val="28"/>
              </w:rPr>
              <w:t>сельсовета</w:t>
            </w:r>
          </w:p>
          <w:p w14:paraId="521D0DFA" w14:textId="77777777" w:rsidR="00324C76" w:rsidRPr="00D36D54" w:rsidRDefault="00324C76" w:rsidP="004B5AD1">
            <w:pPr>
              <w:widowControl w:val="0"/>
              <w:autoSpaceDE w:val="0"/>
              <w:autoSpaceDN w:val="0"/>
              <w:adjustRightInd w:val="0"/>
              <w:rPr>
                <w:szCs w:val="28"/>
              </w:rPr>
            </w:pPr>
          </w:p>
        </w:tc>
        <w:tc>
          <w:tcPr>
            <w:tcW w:w="3402" w:type="dxa"/>
            <w:tcBorders>
              <w:top w:val="nil"/>
              <w:left w:val="nil"/>
              <w:bottom w:val="single" w:sz="6" w:space="0" w:color="auto"/>
              <w:right w:val="single" w:sz="6" w:space="0" w:color="auto"/>
            </w:tcBorders>
          </w:tcPr>
          <w:p w14:paraId="3FAE1D97" w14:textId="77777777" w:rsidR="00324C76" w:rsidRPr="00D36D54" w:rsidRDefault="00324C76" w:rsidP="004B5AD1">
            <w:pPr>
              <w:widowControl w:val="0"/>
              <w:autoSpaceDE w:val="0"/>
              <w:autoSpaceDN w:val="0"/>
              <w:adjustRightInd w:val="0"/>
              <w:rPr>
                <w:szCs w:val="28"/>
              </w:rPr>
            </w:pPr>
            <w:r w:rsidRPr="00D36D54">
              <w:rPr>
                <w:szCs w:val="28"/>
              </w:rPr>
              <w:t xml:space="preserve">Всего </w:t>
            </w:r>
          </w:p>
        </w:tc>
        <w:tc>
          <w:tcPr>
            <w:tcW w:w="1134" w:type="dxa"/>
            <w:tcBorders>
              <w:top w:val="single" w:sz="6" w:space="0" w:color="auto"/>
              <w:left w:val="nil"/>
              <w:bottom w:val="single" w:sz="6" w:space="0" w:color="auto"/>
              <w:right w:val="single" w:sz="6" w:space="0" w:color="auto"/>
            </w:tcBorders>
            <w:vAlign w:val="center"/>
          </w:tcPr>
          <w:p w14:paraId="15B207AB" w14:textId="77777777"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69DCEE7B" w14:textId="77777777"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nil"/>
              <w:left w:val="nil"/>
              <w:bottom w:val="single" w:sz="6" w:space="0" w:color="auto"/>
              <w:right w:val="single" w:sz="6" w:space="0" w:color="auto"/>
            </w:tcBorders>
            <w:vAlign w:val="center"/>
          </w:tcPr>
          <w:p w14:paraId="5BB5C9D6" w14:textId="77777777"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1419" w:type="dxa"/>
            <w:tcBorders>
              <w:top w:val="nil"/>
              <w:left w:val="nil"/>
              <w:bottom w:val="single" w:sz="6" w:space="0" w:color="auto"/>
              <w:right w:val="single" w:sz="6" w:space="0" w:color="auto"/>
            </w:tcBorders>
            <w:vAlign w:val="center"/>
          </w:tcPr>
          <w:p w14:paraId="680CF8D2" w14:textId="77777777" w:rsidR="00324C76" w:rsidRPr="00D36D54" w:rsidRDefault="00324C76" w:rsidP="004B5AD1">
            <w:pPr>
              <w:widowControl w:val="0"/>
              <w:autoSpaceDE w:val="0"/>
              <w:autoSpaceDN w:val="0"/>
              <w:adjustRightInd w:val="0"/>
              <w:jc w:val="center"/>
              <w:rPr>
                <w:szCs w:val="28"/>
              </w:rPr>
            </w:pPr>
            <w:r w:rsidRPr="00D36D54">
              <w:rPr>
                <w:szCs w:val="28"/>
                <w:lang w:val="en-US"/>
              </w:rPr>
              <w:t>6</w:t>
            </w:r>
            <w:r w:rsidRPr="00D36D54">
              <w:rPr>
                <w:szCs w:val="28"/>
              </w:rPr>
              <w:t>,0</w:t>
            </w:r>
          </w:p>
        </w:tc>
      </w:tr>
      <w:tr w:rsidR="00324C76" w:rsidRPr="00D36D54" w14:paraId="06E6E178" w14:textId="77777777" w:rsidTr="004A33A7">
        <w:trPr>
          <w:trHeight w:val="300"/>
        </w:trPr>
        <w:tc>
          <w:tcPr>
            <w:tcW w:w="993" w:type="dxa"/>
            <w:vMerge/>
            <w:tcBorders>
              <w:top w:val="nil"/>
              <w:left w:val="single" w:sz="6" w:space="0" w:color="auto"/>
              <w:bottom w:val="nil"/>
              <w:right w:val="single" w:sz="6" w:space="0" w:color="auto"/>
            </w:tcBorders>
            <w:vAlign w:val="center"/>
          </w:tcPr>
          <w:p w14:paraId="6007F2D5"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2BFBCCD1" w14:textId="77777777"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75ED35EE" w14:textId="77777777" w:rsidR="00324C76" w:rsidRPr="00D36D54" w:rsidRDefault="00324C76" w:rsidP="004B5AD1">
            <w:pPr>
              <w:widowControl w:val="0"/>
              <w:autoSpaceDE w:val="0"/>
              <w:autoSpaceDN w:val="0"/>
              <w:adjustRightInd w:val="0"/>
              <w:rPr>
                <w:szCs w:val="28"/>
              </w:rPr>
            </w:pPr>
            <w:r w:rsidRPr="00D36D54">
              <w:rPr>
                <w:szCs w:val="28"/>
              </w:rPr>
              <w:t xml:space="preserve">в том числе: </w:t>
            </w:r>
          </w:p>
        </w:tc>
        <w:tc>
          <w:tcPr>
            <w:tcW w:w="1134" w:type="dxa"/>
            <w:tcBorders>
              <w:top w:val="single" w:sz="6" w:space="0" w:color="auto"/>
              <w:left w:val="nil"/>
              <w:bottom w:val="single" w:sz="6" w:space="0" w:color="auto"/>
              <w:right w:val="single" w:sz="6" w:space="0" w:color="auto"/>
            </w:tcBorders>
            <w:vAlign w:val="center"/>
          </w:tcPr>
          <w:p w14:paraId="283ADAA8" w14:textId="77777777" w:rsidR="00324C76" w:rsidRPr="00D36D54" w:rsidRDefault="00324C76" w:rsidP="004B5AD1">
            <w:pPr>
              <w:widowControl w:val="0"/>
              <w:autoSpaceDE w:val="0"/>
              <w:autoSpaceDN w:val="0"/>
              <w:adjustRightInd w:val="0"/>
              <w:jc w:val="center"/>
              <w:rPr>
                <w:szCs w:val="28"/>
              </w:rPr>
            </w:pPr>
          </w:p>
        </w:tc>
        <w:tc>
          <w:tcPr>
            <w:tcW w:w="992" w:type="dxa"/>
            <w:tcBorders>
              <w:top w:val="single" w:sz="6" w:space="0" w:color="auto"/>
              <w:left w:val="nil"/>
              <w:bottom w:val="single" w:sz="6" w:space="0" w:color="auto"/>
              <w:right w:val="single" w:sz="6" w:space="0" w:color="auto"/>
            </w:tcBorders>
            <w:vAlign w:val="center"/>
          </w:tcPr>
          <w:p w14:paraId="74E327C9" w14:textId="77777777" w:rsidR="00324C76" w:rsidRPr="00D36D54" w:rsidRDefault="00324C76" w:rsidP="004B5AD1">
            <w:pPr>
              <w:widowControl w:val="0"/>
              <w:autoSpaceDE w:val="0"/>
              <w:autoSpaceDN w:val="0"/>
              <w:adjustRightInd w:val="0"/>
              <w:jc w:val="center"/>
              <w:rPr>
                <w:szCs w:val="28"/>
              </w:rPr>
            </w:pPr>
          </w:p>
        </w:tc>
        <w:tc>
          <w:tcPr>
            <w:tcW w:w="992" w:type="dxa"/>
            <w:tcBorders>
              <w:top w:val="nil"/>
              <w:left w:val="nil"/>
              <w:bottom w:val="single" w:sz="6" w:space="0" w:color="auto"/>
              <w:right w:val="single" w:sz="6" w:space="0" w:color="auto"/>
            </w:tcBorders>
            <w:vAlign w:val="center"/>
          </w:tcPr>
          <w:p w14:paraId="497A322B" w14:textId="77777777" w:rsidR="00324C76" w:rsidRPr="00D36D54" w:rsidRDefault="00324C76" w:rsidP="004B5AD1">
            <w:pPr>
              <w:widowControl w:val="0"/>
              <w:autoSpaceDE w:val="0"/>
              <w:autoSpaceDN w:val="0"/>
              <w:adjustRightInd w:val="0"/>
              <w:jc w:val="center"/>
              <w:rPr>
                <w:szCs w:val="28"/>
              </w:rPr>
            </w:pPr>
          </w:p>
        </w:tc>
        <w:tc>
          <w:tcPr>
            <w:tcW w:w="1419" w:type="dxa"/>
            <w:tcBorders>
              <w:top w:val="nil"/>
              <w:left w:val="nil"/>
              <w:bottom w:val="single" w:sz="6" w:space="0" w:color="auto"/>
              <w:right w:val="single" w:sz="6" w:space="0" w:color="auto"/>
            </w:tcBorders>
            <w:vAlign w:val="center"/>
          </w:tcPr>
          <w:p w14:paraId="6FE3880A" w14:textId="77777777" w:rsidR="00324C76" w:rsidRPr="00D36D54" w:rsidRDefault="00324C76" w:rsidP="004B5AD1">
            <w:pPr>
              <w:widowControl w:val="0"/>
              <w:autoSpaceDE w:val="0"/>
              <w:autoSpaceDN w:val="0"/>
              <w:adjustRightInd w:val="0"/>
              <w:jc w:val="center"/>
              <w:rPr>
                <w:szCs w:val="28"/>
              </w:rPr>
            </w:pPr>
          </w:p>
        </w:tc>
      </w:tr>
      <w:tr w:rsidR="00324C76" w:rsidRPr="00D36D54" w14:paraId="09D298EF" w14:textId="77777777" w:rsidTr="004A33A7">
        <w:trPr>
          <w:trHeight w:val="300"/>
        </w:trPr>
        <w:tc>
          <w:tcPr>
            <w:tcW w:w="993" w:type="dxa"/>
            <w:vMerge/>
            <w:tcBorders>
              <w:top w:val="nil"/>
              <w:left w:val="single" w:sz="6" w:space="0" w:color="auto"/>
              <w:bottom w:val="nil"/>
              <w:right w:val="single" w:sz="6" w:space="0" w:color="auto"/>
            </w:tcBorders>
            <w:vAlign w:val="center"/>
          </w:tcPr>
          <w:p w14:paraId="6264798E"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439828EF" w14:textId="77777777"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3F672554" w14:textId="77777777" w:rsidR="00324C76" w:rsidRPr="00D36D54" w:rsidRDefault="00324C76" w:rsidP="004B5AD1">
            <w:pPr>
              <w:widowControl w:val="0"/>
              <w:autoSpaceDE w:val="0"/>
              <w:autoSpaceDN w:val="0"/>
              <w:adjustRightInd w:val="0"/>
              <w:rPr>
                <w:szCs w:val="28"/>
              </w:rPr>
            </w:pPr>
            <w:r w:rsidRPr="00D36D54">
              <w:rPr>
                <w:szCs w:val="28"/>
              </w:rPr>
              <w:t xml:space="preserve">федеральный бюджет </w:t>
            </w:r>
          </w:p>
        </w:tc>
        <w:tc>
          <w:tcPr>
            <w:tcW w:w="1134" w:type="dxa"/>
            <w:tcBorders>
              <w:top w:val="single" w:sz="6" w:space="0" w:color="auto"/>
              <w:left w:val="nil"/>
              <w:bottom w:val="single" w:sz="6" w:space="0" w:color="auto"/>
              <w:right w:val="single" w:sz="6" w:space="0" w:color="auto"/>
            </w:tcBorders>
            <w:vAlign w:val="center"/>
          </w:tcPr>
          <w:p w14:paraId="730FCC72"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402335D0"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21D444E8"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14:paraId="676431AD" w14:textId="77777777" w:rsidR="00324C76" w:rsidRPr="00D36D54" w:rsidRDefault="00324C76" w:rsidP="004B5AD1">
            <w:pPr>
              <w:widowControl w:val="0"/>
              <w:autoSpaceDE w:val="0"/>
              <w:autoSpaceDN w:val="0"/>
              <w:adjustRightInd w:val="0"/>
              <w:jc w:val="center"/>
              <w:rPr>
                <w:szCs w:val="28"/>
              </w:rPr>
            </w:pPr>
            <w:r w:rsidRPr="00D36D54">
              <w:rPr>
                <w:szCs w:val="28"/>
              </w:rPr>
              <w:t>0</w:t>
            </w:r>
          </w:p>
        </w:tc>
      </w:tr>
      <w:tr w:rsidR="00324C76" w:rsidRPr="00D36D54" w14:paraId="56F24929" w14:textId="77777777" w:rsidTr="004A33A7">
        <w:trPr>
          <w:trHeight w:val="300"/>
        </w:trPr>
        <w:tc>
          <w:tcPr>
            <w:tcW w:w="993" w:type="dxa"/>
            <w:vMerge/>
            <w:tcBorders>
              <w:top w:val="nil"/>
              <w:left w:val="single" w:sz="6" w:space="0" w:color="auto"/>
              <w:bottom w:val="nil"/>
              <w:right w:val="single" w:sz="6" w:space="0" w:color="auto"/>
            </w:tcBorders>
            <w:vAlign w:val="center"/>
          </w:tcPr>
          <w:p w14:paraId="6F41CF8E"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4AC46668" w14:textId="77777777"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6B998C4E" w14:textId="77777777" w:rsidR="00324C76" w:rsidRPr="00D36D54" w:rsidRDefault="00324C76" w:rsidP="004B5AD1">
            <w:pPr>
              <w:widowControl w:val="0"/>
              <w:autoSpaceDE w:val="0"/>
              <w:autoSpaceDN w:val="0"/>
              <w:adjustRightInd w:val="0"/>
              <w:rPr>
                <w:szCs w:val="28"/>
              </w:rPr>
            </w:pPr>
            <w:r w:rsidRPr="00D36D54">
              <w:rPr>
                <w:szCs w:val="28"/>
              </w:rPr>
              <w:t xml:space="preserve">краевой бюджет </w:t>
            </w:r>
          </w:p>
        </w:tc>
        <w:tc>
          <w:tcPr>
            <w:tcW w:w="1134" w:type="dxa"/>
            <w:tcBorders>
              <w:top w:val="single" w:sz="6" w:space="0" w:color="auto"/>
              <w:left w:val="nil"/>
              <w:bottom w:val="single" w:sz="6" w:space="0" w:color="auto"/>
              <w:right w:val="single" w:sz="6" w:space="0" w:color="auto"/>
            </w:tcBorders>
            <w:vAlign w:val="center"/>
          </w:tcPr>
          <w:p w14:paraId="7CA87515"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65A0A46E"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nil"/>
              <w:left w:val="nil"/>
              <w:bottom w:val="single" w:sz="6" w:space="0" w:color="auto"/>
              <w:right w:val="single" w:sz="6" w:space="0" w:color="auto"/>
            </w:tcBorders>
            <w:vAlign w:val="center"/>
          </w:tcPr>
          <w:p w14:paraId="5ED10F43"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14:paraId="15436E7C" w14:textId="77777777" w:rsidR="00324C76" w:rsidRPr="00D36D54" w:rsidRDefault="00324C76" w:rsidP="004B5AD1">
            <w:pPr>
              <w:widowControl w:val="0"/>
              <w:autoSpaceDE w:val="0"/>
              <w:autoSpaceDN w:val="0"/>
              <w:adjustRightInd w:val="0"/>
              <w:jc w:val="center"/>
              <w:rPr>
                <w:szCs w:val="28"/>
              </w:rPr>
            </w:pPr>
            <w:r w:rsidRPr="00D36D54">
              <w:rPr>
                <w:szCs w:val="28"/>
              </w:rPr>
              <w:t>0</w:t>
            </w:r>
          </w:p>
        </w:tc>
      </w:tr>
      <w:tr w:rsidR="00324C76" w:rsidRPr="00D36D54" w14:paraId="7E8EEE30" w14:textId="77777777" w:rsidTr="004A33A7">
        <w:trPr>
          <w:trHeight w:val="300"/>
        </w:trPr>
        <w:tc>
          <w:tcPr>
            <w:tcW w:w="993" w:type="dxa"/>
            <w:vMerge/>
            <w:tcBorders>
              <w:top w:val="nil"/>
              <w:left w:val="single" w:sz="6" w:space="0" w:color="auto"/>
              <w:bottom w:val="nil"/>
              <w:right w:val="single" w:sz="6" w:space="0" w:color="auto"/>
            </w:tcBorders>
            <w:vAlign w:val="center"/>
          </w:tcPr>
          <w:p w14:paraId="27ED99FD"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61394E8F" w14:textId="77777777"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6E87A102" w14:textId="77777777" w:rsidR="00324C76" w:rsidRPr="00D36D54" w:rsidRDefault="00324C76" w:rsidP="004B5AD1">
            <w:pPr>
              <w:widowControl w:val="0"/>
              <w:autoSpaceDE w:val="0"/>
              <w:autoSpaceDN w:val="0"/>
              <w:adjustRightInd w:val="0"/>
              <w:rPr>
                <w:szCs w:val="28"/>
              </w:rPr>
            </w:pPr>
            <w:r w:rsidRPr="00D36D54">
              <w:rPr>
                <w:szCs w:val="28"/>
              </w:rPr>
              <w:t>районный бюджет</w:t>
            </w:r>
          </w:p>
        </w:tc>
        <w:tc>
          <w:tcPr>
            <w:tcW w:w="1134" w:type="dxa"/>
            <w:tcBorders>
              <w:top w:val="single" w:sz="6" w:space="0" w:color="auto"/>
              <w:left w:val="nil"/>
              <w:bottom w:val="single" w:sz="6" w:space="0" w:color="auto"/>
              <w:right w:val="single" w:sz="6" w:space="0" w:color="auto"/>
            </w:tcBorders>
            <w:vAlign w:val="center"/>
          </w:tcPr>
          <w:p w14:paraId="6438BA7E"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6F575BD9"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nil"/>
              <w:left w:val="nil"/>
              <w:bottom w:val="single" w:sz="6" w:space="0" w:color="auto"/>
              <w:right w:val="single" w:sz="6" w:space="0" w:color="auto"/>
            </w:tcBorders>
            <w:vAlign w:val="center"/>
          </w:tcPr>
          <w:p w14:paraId="056B7924"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14:paraId="0712FD60" w14:textId="77777777" w:rsidR="00324C76" w:rsidRPr="00D36D54" w:rsidRDefault="00324C76" w:rsidP="004B5AD1">
            <w:pPr>
              <w:widowControl w:val="0"/>
              <w:autoSpaceDE w:val="0"/>
              <w:autoSpaceDN w:val="0"/>
              <w:adjustRightInd w:val="0"/>
              <w:jc w:val="center"/>
              <w:rPr>
                <w:szCs w:val="28"/>
              </w:rPr>
            </w:pPr>
            <w:r w:rsidRPr="00D36D54">
              <w:rPr>
                <w:szCs w:val="28"/>
              </w:rPr>
              <w:t>0</w:t>
            </w:r>
          </w:p>
        </w:tc>
      </w:tr>
      <w:tr w:rsidR="00324C76" w:rsidRPr="00D36D54" w14:paraId="09B27C7B" w14:textId="77777777" w:rsidTr="004A33A7">
        <w:trPr>
          <w:trHeight w:val="300"/>
        </w:trPr>
        <w:tc>
          <w:tcPr>
            <w:tcW w:w="993" w:type="dxa"/>
            <w:vMerge/>
            <w:tcBorders>
              <w:top w:val="nil"/>
              <w:left w:val="single" w:sz="6" w:space="0" w:color="auto"/>
              <w:bottom w:val="nil"/>
              <w:right w:val="single" w:sz="6" w:space="0" w:color="auto"/>
            </w:tcBorders>
            <w:vAlign w:val="center"/>
          </w:tcPr>
          <w:p w14:paraId="4C54AEFB"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67C9C3A6" w14:textId="77777777"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4263A9CC" w14:textId="77777777" w:rsidR="00324C76" w:rsidRPr="00D36D54" w:rsidRDefault="00324C76" w:rsidP="004B5AD1">
            <w:pPr>
              <w:widowControl w:val="0"/>
              <w:autoSpaceDE w:val="0"/>
              <w:autoSpaceDN w:val="0"/>
              <w:adjustRightInd w:val="0"/>
              <w:rPr>
                <w:szCs w:val="28"/>
              </w:rPr>
            </w:pPr>
            <w:r w:rsidRPr="00D36D54">
              <w:rPr>
                <w:szCs w:val="28"/>
              </w:rPr>
              <w:t>бюджеты муниципальных образований</w:t>
            </w:r>
          </w:p>
        </w:tc>
        <w:tc>
          <w:tcPr>
            <w:tcW w:w="1134" w:type="dxa"/>
            <w:tcBorders>
              <w:top w:val="single" w:sz="6" w:space="0" w:color="auto"/>
              <w:left w:val="nil"/>
              <w:bottom w:val="single" w:sz="6" w:space="0" w:color="auto"/>
              <w:right w:val="single" w:sz="6" w:space="0" w:color="auto"/>
            </w:tcBorders>
            <w:vAlign w:val="center"/>
          </w:tcPr>
          <w:p w14:paraId="0475BF92" w14:textId="77777777"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3442E9F4" w14:textId="77777777"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nil"/>
              <w:left w:val="nil"/>
              <w:bottom w:val="single" w:sz="6" w:space="0" w:color="auto"/>
              <w:right w:val="single" w:sz="6" w:space="0" w:color="auto"/>
            </w:tcBorders>
            <w:vAlign w:val="center"/>
          </w:tcPr>
          <w:p w14:paraId="06160C09" w14:textId="77777777"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1419" w:type="dxa"/>
            <w:tcBorders>
              <w:top w:val="nil"/>
              <w:left w:val="nil"/>
              <w:bottom w:val="single" w:sz="6" w:space="0" w:color="auto"/>
              <w:right w:val="single" w:sz="6" w:space="0" w:color="auto"/>
            </w:tcBorders>
            <w:vAlign w:val="center"/>
          </w:tcPr>
          <w:p w14:paraId="16D8794F" w14:textId="77777777" w:rsidR="00324C76" w:rsidRPr="00D36D54" w:rsidRDefault="00324C76" w:rsidP="004B5AD1">
            <w:pPr>
              <w:widowControl w:val="0"/>
              <w:autoSpaceDE w:val="0"/>
              <w:autoSpaceDN w:val="0"/>
              <w:adjustRightInd w:val="0"/>
              <w:jc w:val="center"/>
              <w:rPr>
                <w:szCs w:val="28"/>
              </w:rPr>
            </w:pPr>
            <w:r w:rsidRPr="00D36D54">
              <w:rPr>
                <w:szCs w:val="28"/>
                <w:lang w:val="en-US"/>
              </w:rPr>
              <w:t>6</w:t>
            </w:r>
            <w:r w:rsidRPr="00D36D54">
              <w:rPr>
                <w:szCs w:val="28"/>
              </w:rPr>
              <w:t>,0</w:t>
            </w:r>
          </w:p>
        </w:tc>
      </w:tr>
      <w:tr w:rsidR="00324C76" w:rsidRPr="00D36D54" w14:paraId="627BB734" w14:textId="77777777" w:rsidTr="004A33A7">
        <w:trPr>
          <w:trHeight w:val="300"/>
        </w:trPr>
        <w:tc>
          <w:tcPr>
            <w:tcW w:w="993" w:type="dxa"/>
            <w:vMerge/>
            <w:tcBorders>
              <w:top w:val="nil"/>
              <w:left w:val="single" w:sz="6" w:space="0" w:color="auto"/>
              <w:bottom w:val="nil"/>
              <w:right w:val="single" w:sz="6" w:space="0" w:color="auto"/>
            </w:tcBorders>
            <w:vAlign w:val="center"/>
          </w:tcPr>
          <w:p w14:paraId="1F5E37AD"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14:paraId="7C8ABC23" w14:textId="77777777"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14:paraId="7160982D" w14:textId="77777777" w:rsidR="00324C76" w:rsidRPr="00D36D54" w:rsidRDefault="00324C76" w:rsidP="004B5AD1">
            <w:pPr>
              <w:widowControl w:val="0"/>
              <w:autoSpaceDE w:val="0"/>
              <w:autoSpaceDN w:val="0"/>
              <w:adjustRightInd w:val="0"/>
              <w:rPr>
                <w:szCs w:val="28"/>
              </w:rPr>
            </w:pPr>
            <w:r w:rsidRPr="00D36D54">
              <w:rPr>
                <w:szCs w:val="28"/>
              </w:rPr>
              <w:t xml:space="preserve">внебюджетные источники </w:t>
            </w:r>
          </w:p>
        </w:tc>
        <w:tc>
          <w:tcPr>
            <w:tcW w:w="1134" w:type="dxa"/>
            <w:tcBorders>
              <w:top w:val="single" w:sz="6" w:space="0" w:color="auto"/>
              <w:left w:val="nil"/>
              <w:bottom w:val="single" w:sz="6" w:space="0" w:color="auto"/>
              <w:right w:val="single" w:sz="6" w:space="0" w:color="auto"/>
            </w:tcBorders>
            <w:vAlign w:val="center"/>
          </w:tcPr>
          <w:p w14:paraId="21BAF428"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1C35551C"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450EDDF3"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14:paraId="666597C1" w14:textId="77777777" w:rsidR="00324C76" w:rsidRPr="00D36D54" w:rsidRDefault="00324C76" w:rsidP="004B5AD1">
            <w:pPr>
              <w:widowControl w:val="0"/>
              <w:autoSpaceDE w:val="0"/>
              <w:autoSpaceDN w:val="0"/>
              <w:adjustRightInd w:val="0"/>
              <w:jc w:val="center"/>
              <w:rPr>
                <w:szCs w:val="28"/>
              </w:rPr>
            </w:pPr>
            <w:r w:rsidRPr="00D36D54">
              <w:rPr>
                <w:szCs w:val="28"/>
              </w:rPr>
              <w:t>0</w:t>
            </w:r>
          </w:p>
        </w:tc>
      </w:tr>
      <w:tr w:rsidR="00324C76" w:rsidRPr="00D36D54" w14:paraId="6079E1B9" w14:textId="77777777" w:rsidTr="004A33A7">
        <w:trPr>
          <w:trHeight w:val="300"/>
        </w:trPr>
        <w:tc>
          <w:tcPr>
            <w:tcW w:w="993" w:type="dxa"/>
            <w:vMerge/>
            <w:tcBorders>
              <w:top w:val="nil"/>
              <w:left w:val="single" w:sz="6" w:space="0" w:color="auto"/>
              <w:bottom w:val="single" w:sz="6" w:space="0" w:color="auto"/>
              <w:right w:val="single" w:sz="6" w:space="0" w:color="auto"/>
            </w:tcBorders>
          </w:tcPr>
          <w:p w14:paraId="3F303BE7" w14:textId="77777777"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single" w:sz="6" w:space="0" w:color="auto"/>
              <w:right w:val="single" w:sz="6" w:space="0" w:color="auto"/>
            </w:tcBorders>
          </w:tcPr>
          <w:p w14:paraId="3876E9FB" w14:textId="77777777" w:rsidR="00324C76" w:rsidRPr="00D36D54" w:rsidRDefault="00324C76" w:rsidP="004B5AD1">
            <w:pPr>
              <w:widowControl w:val="0"/>
              <w:autoSpaceDE w:val="0"/>
              <w:autoSpaceDN w:val="0"/>
              <w:adjustRightInd w:val="0"/>
              <w:jc w:val="center"/>
              <w:rPr>
                <w:szCs w:val="28"/>
              </w:rPr>
            </w:pPr>
          </w:p>
        </w:tc>
        <w:tc>
          <w:tcPr>
            <w:tcW w:w="3402" w:type="dxa"/>
            <w:tcBorders>
              <w:top w:val="single" w:sz="6" w:space="0" w:color="auto"/>
              <w:left w:val="nil"/>
              <w:bottom w:val="single" w:sz="6" w:space="0" w:color="auto"/>
              <w:right w:val="single" w:sz="6" w:space="0" w:color="auto"/>
            </w:tcBorders>
          </w:tcPr>
          <w:p w14:paraId="44FB0C96" w14:textId="77777777" w:rsidR="00324C76" w:rsidRPr="00D36D54" w:rsidRDefault="00324C76" w:rsidP="004B5AD1">
            <w:pPr>
              <w:widowControl w:val="0"/>
              <w:autoSpaceDE w:val="0"/>
              <w:autoSpaceDN w:val="0"/>
              <w:adjustRightInd w:val="0"/>
              <w:rPr>
                <w:szCs w:val="28"/>
              </w:rPr>
            </w:pPr>
            <w:r w:rsidRPr="00D36D54">
              <w:rPr>
                <w:szCs w:val="28"/>
              </w:rPr>
              <w:t>юридические лица</w:t>
            </w:r>
          </w:p>
        </w:tc>
        <w:tc>
          <w:tcPr>
            <w:tcW w:w="1134" w:type="dxa"/>
            <w:tcBorders>
              <w:top w:val="single" w:sz="6" w:space="0" w:color="auto"/>
              <w:left w:val="nil"/>
              <w:bottom w:val="single" w:sz="6" w:space="0" w:color="auto"/>
              <w:right w:val="single" w:sz="6" w:space="0" w:color="auto"/>
            </w:tcBorders>
            <w:vAlign w:val="center"/>
          </w:tcPr>
          <w:p w14:paraId="6E1EBE7D"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2C7EC61C"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14:paraId="1682EE06" w14:textId="77777777"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single" w:sz="6" w:space="0" w:color="auto"/>
              <w:left w:val="nil"/>
              <w:bottom w:val="single" w:sz="6" w:space="0" w:color="auto"/>
              <w:right w:val="single" w:sz="6" w:space="0" w:color="auto"/>
            </w:tcBorders>
            <w:vAlign w:val="center"/>
          </w:tcPr>
          <w:p w14:paraId="37F22B74" w14:textId="77777777" w:rsidR="00324C76" w:rsidRPr="00D36D54" w:rsidRDefault="00324C76" w:rsidP="004B5AD1">
            <w:pPr>
              <w:widowControl w:val="0"/>
              <w:autoSpaceDE w:val="0"/>
              <w:autoSpaceDN w:val="0"/>
              <w:adjustRightInd w:val="0"/>
              <w:jc w:val="center"/>
              <w:rPr>
                <w:szCs w:val="28"/>
              </w:rPr>
            </w:pPr>
            <w:r w:rsidRPr="00D36D54">
              <w:rPr>
                <w:szCs w:val="28"/>
              </w:rPr>
              <w:t>0</w:t>
            </w:r>
          </w:p>
        </w:tc>
      </w:tr>
    </w:tbl>
    <w:p w14:paraId="3ED55537" w14:textId="77777777" w:rsidR="008E4EA0" w:rsidRDefault="008E4EA0">
      <w:pPr>
        <w:rPr>
          <w:b/>
          <w:bCs/>
          <w:szCs w:val="28"/>
        </w:rPr>
      </w:pPr>
    </w:p>
    <w:sectPr w:rsidR="008E4EA0" w:rsidSect="006521CC">
      <w:endnotePr>
        <w:numFmt w:val="decimal"/>
      </w:endnotePr>
      <w:pgSz w:w="16838" w:h="11906" w:orient="landscape"/>
      <w:pgMar w:top="850" w:right="1134" w:bottom="1701"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E6BC9"/>
    <w:multiLevelType w:val="hybridMultilevel"/>
    <w:tmpl w:val="B9BE3636"/>
    <w:name w:val="Нумерованный список 2"/>
    <w:lvl w:ilvl="0" w:tplc="15303A30">
      <w:start w:val="1"/>
      <w:numFmt w:val="decimal"/>
      <w:lvlText w:val="%1."/>
      <w:lvlJc w:val="left"/>
      <w:pPr>
        <w:ind w:left="360" w:firstLine="0"/>
      </w:pPr>
      <w:rPr>
        <w:rFonts w:cs="Times New Roman"/>
      </w:rPr>
    </w:lvl>
    <w:lvl w:ilvl="1" w:tplc="A2CCDA8C">
      <w:start w:val="1"/>
      <w:numFmt w:val="lowerLetter"/>
      <w:lvlText w:val="%2."/>
      <w:lvlJc w:val="left"/>
      <w:pPr>
        <w:ind w:left="1080" w:firstLine="0"/>
      </w:pPr>
      <w:rPr>
        <w:rFonts w:cs="Times New Roman"/>
      </w:rPr>
    </w:lvl>
    <w:lvl w:ilvl="2" w:tplc="E862774A">
      <w:start w:val="1"/>
      <w:numFmt w:val="lowerRoman"/>
      <w:lvlText w:val="%3."/>
      <w:lvlJc w:val="left"/>
      <w:pPr>
        <w:ind w:left="1980" w:firstLine="0"/>
      </w:pPr>
      <w:rPr>
        <w:rFonts w:cs="Times New Roman"/>
      </w:rPr>
    </w:lvl>
    <w:lvl w:ilvl="3" w:tplc="B106DF6A">
      <w:start w:val="1"/>
      <w:numFmt w:val="decimal"/>
      <w:lvlText w:val="%4."/>
      <w:lvlJc w:val="left"/>
      <w:pPr>
        <w:ind w:left="2520" w:firstLine="0"/>
      </w:pPr>
      <w:rPr>
        <w:rFonts w:cs="Times New Roman"/>
      </w:rPr>
    </w:lvl>
    <w:lvl w:ilvl="4" w:tplc="A5D8C700">
      <w:start w:val="1"/>
      <w:numFmt w:val="lowerLetter"/>
      <w:lvlText w:val="%5."/>
      <w:lvlJc w:val="left"/>
      <w:pPr>
        <w:ind w:left="3240" w:firstLine="0"/>
      </w:pPr>
      <w:rPr>
        <w:rFonts w:cs="Times New Roman"/>
      </w:rPr>
    </w:lvl>
    <w:lvl w:ilvl="5" w:tplc="FE2694A0">
      <w:start w:val="1"/>
      <w:numFmt w:val="lowerRoman"/>
      <w:lvlText w:val="%6."/>
      <w:lvlJc w:val="left"/>
      <w:pPr>
        <w:ind w:left="4140" w:firstLine="0"/>
      </w:pPr>
      <w:rPr>
        <w:rFonts w:cs="Times New Roman"/>
      </w:rPr>
    </w:lvl>
    <w:lvl w:ilvl="6" w:tplc="5F5267F6">
      <w:start w:val="1"/>
      <w:numFmt w:val="decimal"/>
      <w:lvlText w:val="%7."/>
      <w:lvlJc w:val="left"/>
      <w:pPr>
        <w:ind w:left="4680" w:firstLine="0"/>
      </w:pPr>
      <w:rPr>
        <w:rFonts w:cs="Times New Roman"/>
      </w:rPr>
    </w:lvl>
    <w:lvl w:ilvl="7" w:tplc="E982D340">
      <w:start w:val="1"/>
      <w:numFmt w:val="lowerLetter"/>
      <w:lvlText w:val="%8."/>
      <w:lvlJc w:val="left"/>
      <w:pPr>
        <w:ind w:left="5400" w:firstLine="0"/>
      </w:pPr>
      <w:rPr>
        <w:rFonts w:cs="Times New Roman"/>
      </w:rPr>
    </w:lvl>
    <w:lvl w:ilvl="8" w:tplc="F60E18F8">
      <w:start w:val="1"/>
      <w:numFmt w:val="lowerRoman"/>
      <w:lvlText w:val="%9."/>
      <w:lvlJc w:val="left"/>
      <w:pPr>
        <w:ind w:left="6300" w:firstLine="0"/>
      </w:pPr>
      <w:rPr>
        <w:rFonts w:cs="Times New Roman"/>
      </w:rPr>
    </w:lvl>
  </w:abstractNum>
  <w:abstractNum w:abstractNumId="1">
    <w:nsid w:val="277C74FB"/>
    <w:multiLevelType w:val="hybridMultilevel"/>
    <w:tmpl w:val="2B2C7D64"/>
    <w:name w:val="Нумерованный список 3"/>
    <w:lvl w:ilvl="0" w:tplc="E3024E3E">
      <w:start w:val="1"/>
      <w:numFmt w:val="decimal"/>
      <w:lvlText w:val="%1."/>
      <w:lvlJc w:val="left"/>
      <w:pPr>
        <w:ind w:left="360" w:firstLine="0"/>
      </w:pPr>
      <w:rPr>
        <w:rFonts w:cs="Times New Roman"/>
        <w:sz w:val="24"/>
      </w:rPr>
    </w:lvl>
    <w:lvl w:ilvl="1" w:tplc="24DC665E">
      <w:start w:val="1"/>
      <w:numFmt w:val="lowerLetter"/>
      <w:lvlText w:val="%2."/>
      <w:lvlJc w:val="left"/>
      <w:pPr>
        <w:ind w:left="1080" w:firstLine="0"/>
      </w:pPr>
    </w:lvl>
    <w:lvl w:ilvl="2" w:tplc="B4A0FDAC">
      <w:start w:val="1"/>
      <w:numFmt w:val="lowerRoman"/>
      <w:lvlText w:val="%3."/>
      <w:lvlJc w:val="left"/>
      <w:pPr>
        <w:ind w:left="1980" w:firstLine="0"/>
      </w:pPr>
    </w:lvl>
    <w:lvl w:ilvl="3" w:tplc="3FE0E004">
      <w:start w:val="1"/>
      <w:numFmt w:val="decimal"/>
      <w:lvlText w:val="%4."/>
      <w:lvlJc w:val="left"/>
      <w:pPr>
        <w:ind w:left="2520" w:firstLine="0"/>
      </w:pPr>
    </w:lvl>
    <w:lvl w:ilvl="4" w:tplc="8278B88A">
      <w:start w:val="1"/>
      <w:numFmt w:val="lowerLetter"/>
      <w:lvlText w:val="%5."/>
      <w:lvlJc w:val="left"/>
      <w:pPr>
        <w:ind w:left="3240" w:firstLine="0"/>
      </w:pPr>
    </w:lvl>
    <w:lvl w:ilvl="5" w:tplc="0A98E8F8">
      <w:start w:val="1"/>
      <w:numFmt w:val="lowerRoman"/>
      <w:lvlText w:val="%6."/>
      <w:lvlJc w:val="left"/>
      <w:pPr>
        <w:ind w:left="4140" w:firstLine="0"/>
      </w:pPr>
    </w:lvl>
    <w:lvl w:ilvl="6" w:tplc="35F8B1BE">
      <w:start w:val="1"/>
      <w:numFmt w:val="decimal"/>
      <w:lvlText w:val="%7."/>
      <w:lvlJc w:val="left"/>
      <w:pPr>
        <w:ind w:left="4680" w:firstLine="0"/>
      </w:pPr>
    </w:lvl>
    <w:lvl w:ilvl="7" w:tplc="4732BA06">
      <w:start w:val="1"/>
      <w:numFmt w:val="lowerLetter"/>
      <w:lvlText w:val="%8."/>
      <w:lvlJc w:val="left"/>
      <w:pPr>
        <w:ind w:left="5400" w:firstLine="0"/>
      </w:pPr>
    </w:lvl>
    <w:lvl w:ilvl="8" w:tplc="1416E1DA">
      <w:start w:val="1"/>
      <w:numFmt w:val="lowerRoman"/>
      <w:lvlText w:val="%9."/>
      <w:lvlJc w:val="left"/>
      <w:pPr>
        <w:ind w:left="6300" w:firstLine="0"/>
      </w:pPr>
    </w:lvl>
  </w:abstractNum>
  <w:abstractNum w:abstractNumId="2">
    <w:nsid w:val="5EFB0893"/>
    <w:multiLevelType w:val="hybridMultilevel"/>
    <w:tmpl w:val="09EE5B04"/>
    <w:lvl w:ilvl="0" w:tplc="10EC9B0E">
      <w:numFmt w:val="none"/>
      <w:lvlText w:val=""/>
      <w:lvlJc w:val="left"/>
      <w:pPr>
        <w:tabs>
          <w:tab w:val="num" w:pos="360"/>
        </w:tabs>
        <w:ind w:left="360" w:hanging="360"/>
      </w:pPr>
    </w:lvl>
    <w:lvl w:ilvl="1" w:tplc="EB30504C">
      <w:numFmt w:val="none"/>
      <w:lvlText w:val=""/>
      <w:lvlJc w:val="left"/>
      <w:pPr>
        <w:tabs>
          <w:tab w:val="num" w:pos="360"/>
        </w:tabs>
        <w:ind w:left="360" w:hanging="360"/>
      </w:pPr>
    </w:lvl>
    <w:lvl w:ilvl="2" w:tplc="F4D074C4">
      <w:numFmt w:val="none"/>
      <w:lvlText w:val=""/>
      <w:lvlJc w:val="left"/>
      <w:pPr>
        <w:tabs>
          <w:tab w:val="num" w:pos="360"/>
        </w:tabs>
        <w:ind w:left="360" w:hanging="360"/>
      </w:pPr>
    </w:lvl>
    <w:lvl w:ilvl="3" w:tplc="E8E8A534">
      <w:numFmt w:val="none"/>
      <w:lvlText w:val=""/>
      <w:lvlJc w:val="left"/>
      <w:pPr>
        <w:tabs>
          <w:tab w:val="num" w:pos="360"/>
        </w:tabs>
        <w:ind w:left="360" w:hanging="360"/>
      </w:pPr>
    </w:lvl>
    <w:lvl w:ilvl="4" w:tplc="3710C2A0">
      <w:numFmt w:val="none"/>
      <w:lvlText w:val=""/>
      <w:lvlJc w:val="left"/>
      <w:pPr>
        <w:tabs>
          <w:tab w:val="num" w:pos="360"/>
        </w:tabs>
        <w:ind w:left="360" w:hanging="360"/>
      </w:pPr>
    </w:lvl>
    <w:lvl w:ilvl="5" w:tplc="255825A8">
      <w:numFmt w:val="none"/>
      <w:lvlText w:val=""/>
      <w:lvlJc w:val="left"/>
      <w:pPr>
        <w:tabs>
          <w:tab w:val="num" w:pos="360"/>
        </w:tabs>
        <w:ind w:left="360" w:hanging="360"/>
      </w:pPr>
    </w:lvl>
    <w:lvl w:ilvl="6" w:tplc="2B303F82">
      <w:numFmt w:val="none"/>
      <w:lvlText w:val=""/>
      <w:lvlJc w:val="left"/>
      <w:pPr>
        <w:tabs>
          <w:tab w:val="num" w:pos="360"/>
        </w:tabs>
        <w:ind w:left="360" w:hanging="360"/>
      </w:pPr>
    </w:lvl>
    <w:lvl w:ilvl="7" w:tplc="BFB4F68A">
      <w:numFmt w:val="none"/>
      <w:lvlText w:val=""/>
      <w:lvlJc w:val="left"/>
      <w:pPr>
        <w:tabs>
          <w:tab w:val="num" w:pos="360"/>
        </w:tabs>
        <w:ind w:left="360" w:hanging="360"/>
      </w:pPr>
    </w:lvl>
    <w:lvl w:ilvl="8" w:tplc="AC920630">
      <w:numFmt w:val="none"/>
      <w:lvlText w:val=""/>
      <w:lvlJc w:val="left"/>
      <w:pPr>
        <w:tabs>
          <w:tab w:val="num" w:pos="360"/>
        </w:tabs>
        <w:ind w:left="360" w:hanging="360"/>
      </w:pPr>
    </w:lvl>
  </w:abstractNum>
  <w:abstractNum w:abstractNumId="3">
    <w:nsid w:val="713B476B"/>
    <w:multiLevelType w:val="hybridMultilevel"/>
    <w:tmpl w:val="1F2C4CE0"/>
    <w:name w:val="Нумерованный список 1"/>
    <w:lvl w:ilvl="0" w:tplc="8972776E">
      <w:start w:val="1"/>
      <w:numFmt w:val="decimal"/>
      <w:lvlText w:val="%1."/>
      <w:lvlJc w:val="left"/>
      <w:pPr>
        <w:ind w:left="435" w:firstLine="0"/>
      </w:pPr>
      <w:rPr>
        <w:rFonts w:cs="Times New Roman"/>
      </w:rPr>
    </w:lvl>
    <w:lvl w:ilvl="1" w:tplc="2392DF6C">
      <w:start w:val="1"/>
      <w:numFmt w:val="lowerLetter"/>
      <w:lvlText w:val="%2."/>
      <w:lvlJc w:val="left"/>
      <w:pPr>
        <w:ind w:left="1155" w:firstLine="0"/>
      </w:pPr>
      <w:rPr>
        <w:rFonts w:cs="Times New Roman"/>
      </w:rPr>
    </w:lvl>
    <w:lvl w:ilvl="2" w:tplc="D7EE6146">
      <w:start w:val="1"/>
      <w:numFmt w:val="lowerRoman"/>
      <w:lvlText w:val="%3."/>
      <w:lvlJc w:val="left"/>
      <w:pPr>
        <w:ind w:left="2055" w:firstLine="0"/>
      </w:pPr>
      <w:rPr>
        <w:rFonts w:cs="Times New Roman"/>
      </w:rPr>
    </w:lvl>
    <w:lvl w:ilvl="3" w:tplc="13AAD746">
      <w:start w:val="1"/>
      <w:numFmt w:val="decimal"/>
      <w:lvlText w:val="%4."/>
      <w:lvlJc w:val="left"/>
      <w:pPr>
        <w:ind w:left="2595" w:firstLine="0"/>
      </w:pPr>
      <w:rPr>
        <w:rFonts w:cs="Times New Roman"/>
      </w:rPr>
    </w:lvl>
    <w:lvl w:ilvl="4" w:tplc="4A423F10">
      <w:start w:val="1"/>
      <w:numFmt w:val="lowerLetter"/>
      <w:lvlText w:val="%5."/>
      <w:lvlJc w:val="left"/>
      <w:pPr>
        <w:ind w:left="3315" w:firstLine="0"/>
      </w:pPr>
      <w:rPr>
        <w:rFonts w:cs="Times New Roman"/>
      </w:rPr>
    </w:lvl>
    <w:lvl w:ilvl="5" w:tplc="A6AE0D06">
      <w:start w:val="1"/>
      <w:numFmt w:val="lowerRoman"/>
      <w:lvlText w:val="%6."/>
      <w:lvlJc w:val="left"/>
      <w:pPr>
        <w:ind w:left="4215" w:firstLine="0"/>
      </w:pPr>
      <w:rPr>
        <w:rFonts w:cs="Times New Roman"/>
      </w:rPr>
    </w:lvl>
    <w:lvl w:ilvl="6" w:tplc="10A2964E">
      <w:start w:val="1"/>
      <w:numFmt w:val="decimal"/>
      <w:lvlText w:val="%7."/>
      <w:lvlJc w:val="left"/>
      <w:pPr>
        <w:ind w:left="4755" w:firstLine="0"/>
      </w:pPr>
      <w:rPr>
        <w:rFonts w:cs="Times New Roman"/>
      </w:rPr>
    </w:lvl>
    <w:lvl w:ilvl="7" w:tplc="D3C4C1AA">
      <w:start w:val="1"/>
      <w:numFmt w:val="lowerLetter"/>
      <w:lvlText w:val="%8."/>
      <w:lvlJc w:val="left"/>
      <w:pPr>
        <w:ind w:left="5475" w:firstLine="0"/>
      </w:pPr>
      <w:rPr>
        <w:rFonts w:cs="Times New Roman"/>
      </w:rPr>
    </w:lvl>
    <w:lvl w:ilvl="8" w:tplc="0A966490">
      <w:start w:val="1"/>
      <w:numFmt w:val="lowerRoman"/>
      <w:lvlText w:val="%9."/>
      <w:lvlJc w:val="left"/>
      <w:pPr>
        <w:ind w:left="6375" w:firstLine="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283"/>
  <w:displayHorizontalDrawingGridEvery w:val="2"/>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EA0"/>
    <w:rsid w:val="0013608D"/>
    <w:rsid w:val="002B54E7"/>
    <w:rsid w:val="00324C76"/>
    <w:rsid w:val="003533C2"/>
    <w:rsid w:val="00366E96"/>
    <w:rsid w:val="003A3F81"/>
    <w:rsid w:val="003D2E9C"/>
    <w:rsid w:val="004A33A7"/>
    <w:rsid w:val="00574A23"/>
    <w:rsid w:val="006521CC"/>
    <w:rsid w:val="006E6B91"/>
    <w:rsid w:val="007233F2"/>
    <w:rsid w:val="00785F3C"/>
    <w:rsid w:val="00830D85"/>
    <w:rsid w:val="008E4EA0"/>
    <w:rsid w:val="00A073B1"/>
    <w:rsid w:val="00A423F0"/>
    <w:rsid w:val="00A5530A"/>
    <w:rsid w:val="00BD1B6D"/>
    <w:rsid w:val="00CD4BD9"/>
    <w:rsid w:val="00D029D0"/>
    <w:rsid w:val="00DD3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a">
    <w:name w:val="Normal"/>
    <w:qFormat/>
    <w:rPr>
      <w:rFonts w:ascii="Times New Roman" w:eastAsia="Times New Roman" w:hAnsi="Times New Roman"/>
      <w:sz w:val="28"/>
      <w:szCs w:val="24"/>
    </w:rPr>
  </w:style>
  <w:style w:type="paragraph" w:styleId="1">
    <w:name w:val="heading 1"/>
    <w:basedOn w:val="a"/>
    <w:next w:val="a"/>
    <w:qFormat/>
    <w:pPr>
      <w:keepNext/>
      <w:keepLines/>
      <w:spacing w:before="240" w:after="60"/>
      <w:outlineLvl w:val="0"/>
    </w:pPr>
    <w:rPr>
      <w:rFonts w:ascii="Arial" w:eastAsia="SimSun" w:hAnsi="Arial" w:cs="Arial"/>
      <w:b/>
      <w:bCs/>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alloon Text"/>
    <w:basedOn w:val="a"/>
    <w:qFormat/>
    <w:rPr>
      <w:rFonts w:ascii="Tahoma" w:hAnsi="Tahoma" w:cs="Tahoma"/>
      <w:sz w:val="16"/>
      <w:szCs w:val="16"/>
    </w:rPr>
  </w:style>
  <w:style w:type="paragraph" w:customStyle="1" w:styleId="ConsPlusNormal">
    <w:name w:val="ConsPlusNormal"/>
    <w:qFormat/>
    <w:pPr>
      <w:widowControl w:val="0"/>
      <w:ind w:firstLine="720"/>
    </w:pPr>
    <w:rPr>
      <w:rFonts w:ascii="Arial" w:hAnsi="Arial" w:cs="Arial"/>
    </w:rPr>
  </w:style>
  <w:style w:type="paragraph" w:styleId="a5">
    <w:name w:val="List Paragraph"/>
    <w:basedOn w:val="a"/>
    <w:qFormat/>
    <w:pPr>
      <w:ind w:left="720"/>
      <w:contextualSpacing/>
      <w:jc w:val="both"/>
    </w:pPr>
    <w:rPr>
      <w:rFonts w:eastAsia="Calibri"/>
      <w:szCs w:val="22"/>
    </w:rPr>
  </w:style>
  <w:style w:type="character" w:customStyle="1" w:styleId="a6">
    <w:name w:val="Название Знак"/>
    <w:rPr>
      <w:rFonts w:ascii="Times New Roman" w:eastAsia="Times New Roman" w:hAnsi="Times New Roman" w:cs="Times New Roman"/>
      <w:b/>
      <w:bCs/>
      <w:sz w:val="28"/>
      <w:szCs w:val="24"/>
    </w:rPr>
  </w:style>
  <w:style w:type="character" w:customStyle="1" w:styleId="a7">
    <w:name w:val="Текст выноски Знак"/>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a">
    <w:name w:val="Normal"/>
    <w:qFormat/>
    <w:rPr>
      <w:rFonts w:ascii="Times New Roman" w:eastAsia="Times New Roman" w:hAnsi="Times New Roman"/>
      <w:sz w:val="28"/>
      <w:szCs w:val="24"/>
    </w:rPr>
  </w:style>
  <w:style w:type="paragraph" w:styleId="1">
    <w:name w:val="heading 1"/>
    <w:basedOn w:val="a"/>
    <w:next w:val="a"/>
    <w:qFormat/>
    <w:pPr>
      <w:keepNext/>
      <w:keepLines/>
      <w:spacing w:before="240" w:after="60"/>
      <w:outlineLvl w:val="0"/>
    </w:pPr>
    <w:rPr>
      <w:rFonts w:ascii="Arial" w:eastAsia="SimSun" w:hAnsi="Arial" w:cs="Arial"/>
      <w:b/>
      <w:bCs/>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alloon Text"/>
    <w:basedOn w:val="a"/>
    <w:qFormat/>
    <w:rPr>
      <w:rFonts w:ascii="Tahoma" w:hAnsi="Tahoma" w:cs="Tahoma"/>
      <w:sz w:val="16"/>
      <w:szCs w:val="16"/>
    </w:rPr>
  </w:style>
  <w:style w:type="paragraph" w:customStyle="1" w:styleId="ConsPlusNormal">
    <w:name w:val="ConsPlusNormal"/>
    <w:qFormat/>
    <w:pPr>
      <w:widowControl w:val="0"/>
      <w:ind w:firstLine="720"/>
    </w:pPr>
    <w:rPr>
      <w:rFonts w:ascii="Arial" w:hAnsi="Arial" w:cs="Arial"/>
    </w:rPr>
  </w:style>
  <w:style w:type="paragraph" w:styleId="a5">
    <w:name w:val="List Paragraph"/>
    <w:basedOn w:val="a"/>
    <w:qFormat/>
    <w:pPr>
      <w:ind w:left="720"/>
      <w:contextualSpacing/>
      <w:jc w:val="both"/>
    </w:pPr>
    <w:rPr>
      <w:rFonts w:eastAsia="Calibri"/>
      <w:szCs w:val="22"/>
    </w:rPr>
  </w:style>
  <w:style w:type="character" w:customStyle="1" w:styleId="a6">
    <w:name w:val="Название Знак"/>
    <w:rPr>
      <w:rFonts w:ascii="Times New Roman" w:eastAsia="Times New Roman" w:hAnsi="Times New Roman" w:cs="Times New Roman"/>
      <w:b/>
      <w:bCs/>
      <w:sz w:val="28"/>
      <w:szCs w:val="24"/>
    </w:rPr>
  </w:style>
  <w:style w:type="character" w:customStyle="1" w:styleId="a7">
    <w:name w:val="Текст выноски Знак"/>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2262</Words>
  <Characters>12896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Кадровик</dc:creator>
  <cp:lastModifiedBy>Ольга</cp:lastModifiedBy>
  <cp:revision>9</cp:revision>
  <cp:lastPrinted>2023-11-02T04:06:00Z</cp:lastPrinted>
  <dcterms:created xsi:type="dcterms:W3CDTF">2023-10-26T01:26:00Z</dcterms:created>
  <dcterms:modified xsi:type="dcterms:W3CDTF">2023-11-02T06:16:00Z</dcterms:modified>
</cp:coreProperties>
</file>