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4A7" w:rsidRDefault="00B764A7" w:rsidP="00F67193">
      <w:pPr>
        <w:jc w:val="center"/>
        <w:rPr>
          <w:lang w:val="en-US"/>
        </w:rPr>
      </w:pPr>
      <w:r>
        <w:rPr>
          <w:noProof/>
        </w:rPr>
        <w:drawing>
          <wp:inline distT="0" distB="0" distL="0" distR="0" wp14:anchorId="4780BB80" wp14:editId="30A60713">
            <wp:extent cx="685800" cy="800100"/>
            <wp:effectExtent l="0" t="0" r="0" b="0"/>
            <wp:docPr id="3" name="Рисунок 3" descr="gerb_new"/>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pic:nvPicPr>
                  <pic:blipFill>
                    <a:blip r:embed="rId7" cstate="print">
                      <a:lum bright="12000" contrast="36000"/>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B764A7" w:rsidRDefault="00B764A7" w:rsidP="00B764A7">
      <w:pPr>
        <w:rPr>
          <w:lang w:val="en-US"/>
        </w:rPr>
      </w:pPr>
    </w:p>
    <w:p w:rsidR="00B764A7" w:rsidRPr="00514223" w:rsidRDefault="00B764A7" w:rsidP="00B764A7">
      <w:pPr>
        <w:ind w:left="-540"/>
        <w:jc w:val="center"/>
      </w:pPr>
      <w:r>
        <w:t>ЧАЙКОВСКИЙ СЕЛЬСКИЙ СОВЕТ ДЕПУТАТОВ</w:t>
      </w:r>
    </w:p>
    <w:p w:rsidR="00B764A7" w:rsidRPr="00514223" w:rsidRDefault="00B764A7" w:rsidP="00B764A7">
      <w:pPr>
        <w:ind w:left="-540"/>
        <w:jc w:val="center"/>
      </w:pPr>
    </w:p>
    <w:p w:rsidR="00B764A7" w:rsidRPr="00571115" w:rsidRDefault="00B764A7" w:rsidP="00B764A7">
      <w:pPr>
        <w:jc w:val="center"/>
      </w:pPr>
      <w:r>
        <w:t xml:space="preserve">РЕШЕНИЕ </w:t>
      </w:r>
    </w:p>
    <w:tbl>
      <w:tblPr>
        <w:tblW w:w="0" w:type="auto"/>
        <w:tblLayout w:type="fixed"/>
        <w:tblLook w:val="04A0" w:firstRow="1" w:lastRow="0" w:firstColumn="1" w:lastColumn="0" w:noHBand="0" w:noVBand="1"/>
      </w:tblPr>
      <w:tblGrid>
        <w:gridCol w:w="3284"/>
        <w:gridCol w:w="3628"/>
        <w:gridCol w:w="2556"/>
      </w:tblGrid>
      <w:tr w:rsidR="00B764A7" w:rsidTr="00084AF0">
        <w:tc>
          <w:tcPr>
            <w:tcW w:w="3284" w:type="dxa"/>
            <w:hideMark/>
          </w:tcPr>
          <w:p w:rsidR="00B764A7" w:rsidRDefault="00B764A7" w:rsidP="00A713CB">
            <w:pPr>
              <w:spacing w:line="276" w:lineRule="auto"/>
              <w:rPr>
                <w:lang w:eastAsia="en-US"/>
              </w:rPr>
            </w:pPr>
            <w:r>
              <w:rPr>
                <w:lang w:eastAsia="en-US"/>
              </w:rPr>
              <w:t xml:space="preserve">от </w:t>
            </w:r>
            <w:r w:rsidR="00A713CB">
              <w:rPr>
                <w:lang w:val="en-US" w:eastAsia="en-US"/>
              </w:rPr>
              <w:t>31</w:t>
            </w:r>
            <w:r w:rsidR="00A713CB">
              <w:rPr>
                <w:lang w:eastAsia="en-US"/>
              </w:rPr>
              <w:t xml:space="preserve"> декабря 201</w:t>
            </w:r>
            <w:r w:rsidR="00A713CB">
              <w:rPr>
                <w:lang w:val="en-US" w:eastAsia="en-US"/>
              </w:rPr>
              <w:t>3</w:t>
            </w:r>
            <w:r>
              <w:rPr>
                <w:lang w:eastAsia="en-US"/>
              </w:rPr>
              <w:t xml:space="preserve"> г.</w:t>
            </w:r>
          </w:p>
        </w:tc>
        <w:tc>
          <w:tcPr>
            <w:tcW w:w="3628" w:type="dxa"/>
            <w:hideMark/>
          </w:tcPr>
          <w:p w:rsidR="00B764A7" w:rsidRDefault="00B764A7" w:rsidP="00084AF0">
            <w:pPr>
              <w:spacing w:line="276" w:lineRule="auto"/>
              <w:rPr>
                <w:lang w:eastAsia="en-US"/>
              </w:rPr>
            </w:pPr>
            <w:r>
              <w:rPr>
                <w:lang w:eastAsia="en-US"/>
              </w:rPr>
              <w:t xml:space="preserve">         пос. Чайковский</w:t>
            </w:r>
          </w:p>
        </w:tc>
        <w:tc>
          <w:tcPr>
            <w:tcW w:w="2556" w:type="dxa"/>
            <w:hideMark/>
          </w:tcPr>
          <w:p w:rsidR="00B764A7" w:rsidRPr="007821E3" w:rsidRDefault="00B764A7" w:rsidP="00A713CB">
            <w:pPr>
              <w:spacing w:line="276" w:lineRule="auto"/>
              <w:jc w:val="center"/>
              <w:rPr>
                <w:lang w:eastAsia="en-US"/>
              </w:rPr>
            </w:pPr>
            <w:r>
              <w:rPr>
                <w:lang w:eastAsia="en-US"/>
              </w:rPr>
              <w:t xml:space="preserve">            №  </w:t>
            </w:r>
            <w:r>
              <w:rPr>
                <w:lang w:val="en-US" w:eastAsia="en-US"/>
              </w:rPr>
              <w:t>4</w:t>
            </w:r>
            <w:r w:rsidR="00A713CB">
              <w:rPr>
                <w:lang w:eastAsia="en-US"/>
              </w:rPr>
              <w:t>4</w:t>
            </w:r>
            <w:r>
              <w:rPr>
                <w:lang w:eastAsia="en-US"/>
              </w:rPr>
              <w:t>-12</w:t>
            </w:r>
            <w:r w:rsidR="00A713CB">
              <w:rPr>
                <w:lang w:eastAsia="en-US"/>
              </w:rPr>
              <w:t>4</w:t>
            </w:r>
          </w:p>
        </w:tc>
      </w:tr>
    </w:tbl>
    <w:p w:rsidR="00B764A7" w:rsidRDefault="00B764A7"/>
    <w:tbl>
      <w:tblPr>
        <w:tblStyle w:val="a6"/>
        <w:tblW w:w="0" w:type="auto"/>
        <w:tblLook w:val="04A0" w:firstRow="1" w:lastRow="0" w:firstColumn="1" w:lastColumn="0" w:noHBand="0" w:noVBand="1"/>
      </w:tblPr>
      <w:tblGrid>
        <w:gridCol w:w="3936"/>
      </w:tblGrid>
      <w:tr w:rsidR="00AC5BD8" w:rsidTr="00406CFC">
        <w:tc>
          <w:tcPr>
            <w:tcW w:w="3936" w:type="dxa"/>
            <w:tcBorders>
              <w:top w:val="nil"/>
              <w:left w:val="nil"/>
              <w:bottom w:val="nil"/>
              <w:right w:val="nil"/>
            </w:tcBorders>
          </w:tcPr>
          <w:p w:rsidR="00AC5BD8" w:rsidRDefault="0017712E" w:rsidP="00AC5BD8">
            <w:pPr>
              <w:jc w:val="both"/>
            </w:pPr>
            <w:r>
              <w:t>О внесении изменений в Р</w:t>
            </w:r>
            <w:r w:rsidR="00AC5BD8">
              <w:t>ешение Чайковско</w:t>
            </w:r>
            <w:bookmarkStart w:id="0" w:name="_GoBack"/>
            <w:bookmarkEnd w:id="0"/>
            <w:r w:rsidR="00AC5BD8">
              <w:t>го сельского Совета депутатов от 14.12.2012 № 32-77 «О бюджете сельсовета на 2013 год»</w:t>
            </w:r>
          </w:p>
        </w:tc>
      </w:tr>
    </w:tbl>
    <w:p w:rsidR="00AC5BD8" w:rsidRDefault="00AC5BD8" w:rsidP="00DD59F5">
      <w:pPr>
        <w:pStyle w:val="a3"/>
        <w:ind w:left="0"/>
        <w:jc w:val="both"/>
      </w:pPr>
    </w:p>
    <w:p w:rsidR="00AC5BD8" w:rsidRDefault="00AC5BD8" w:rsidP="00DD59F5">
      <w:pPr>
        <w:pStyle w:val="a3"/>
        <w:ind w:left="0"/>
        <w:jc w:val="both"/>
      </w:pPr>
      <w:r>
        <w:t xml:space="preserve">       В соответствии со статьёй 21 Устава Чайковского сельсовета, рассмотрев предложения администрации  сельсовета сельский Совет депутатов РЕШИЛ:</w:t>
      </w:r>
    </w:p>
    <w:p w:rsidR="00AC5BD8" w:rsidRDefault="0017712E" w:rsidP="0017712E">
      <w:pPr>
        <w:pStyle w:val="a3"/>
        <w:numPr>
          <w:ilvl w:val="0"/>
          <w:numId w:val="2"/>
        </w:numPr>
        <w:jc w:val="both"/>
      </w:pPr>
      <w:r>
        <w:t>Внести в Решение Чайковского сельского Совета депутатов от 14.12.2012 № 32-77 «О бюджете сельсовета на 2013 год»  (в ред. от 22.04.2013 № 36-100, от 10.07.2013 № 38-108, от 30.10.2013 № 41-117) следующие изменения:</w:t>
      </w:r>
    </w:p>
    <w:p w:rsidR="0017712E" w:rsidRDefault="002B0A26" w:rsidP="0017712E">
      <w:pPr>
        <w:pStyle w:val="a3"/>
        <w:numPr>
          <w:ilvl w:val="1"/>
          <w:numId w:val="2"/>
        </w:numPr>
        <w:jc w:val="both"/>
      </w:pPr>
      <w:r>
        <w:t xml:space="preserve"> в</w:t>
      </w:r>
      <w:r w:rsidR="0017712E">
        <w:t xml:space="preserve"> пункте 1:</w:t>
      </w:r>
    </w:p>
    <w:p w:rsidR="0017712E" w:rsidRDefault="002B0A26" w:rsidP="002B0A26">
      <w:pPr>
        <w:pStyle w:val="a3"/>
        <w:jc w:val="both"/>
      </w:pPr>
      <w:r>
        <w:t xml:space="preserve">в </w:t>
      </w:r>
      <w:r w:rsidR="0017712E">
        <w:t xml:space="preserve">подпункте 1.1. цифры </w:t>
      </w:r>
      <w:r>
        <w:t>«</w:t>
      </w:r>
      <w:r w:rsidR="0017712E">
        <w:t>6433,8</w:t>
      </w:r>
      <w:r w:rsidR="0047384C">
        <w:t>» заменить цифрами «7063,</w:t>
      </w:r>
      <w:r w:rsidR="0047384C" w:rsidRPr="0047384C">
        <w:t>4</w:t>
      </w:r>
      <w:r>
        <w:t>»;</w:t>
      </w:r>
    </w:p>
    <w:p w:rsidR="002B0A26" w:rsidRDefault="002B0A26" w:rsidP="002B0A26">
      <w:pPr>
        <w:pStyle w:val="a3"/>
        <w:jc w:val="both"/>
      </w:pPr>
      <w:r>
        <w:t>в подпункте 1.2 цифры «</w:t>
      </w:r>
      <w:r w:rsidR="00651D5E">
        <w:t>6440,0» заменить цифрами «7069,7</w:t>
      </w:r>
      <w:r>
        <w:t>»;</w:t>
      </w:r>
    </w:p>
    <w:p w:rsidR="002B0A26" w:rsidRDefault="002B0A26" w:rsidP="002B0A26">
      <w:pPr>
        <w:pStyle w:val="a3"/>
        <w:numPr>
          <w:ilvl w:val="1"/>
          <w:numId w:val="2"/>
        </w:numPr>
        <w:jc w:val="both"/>
      </w:pPr>
      <w:r>
        <w:t xml:space="preserve"> в приложении № 2:</w:t>
      </w:r>
    </w:p>
    <w:p w:rsidR="002B0A26" w:rsidRDefault="002B0A26" w:rsidP="002B0A26">
      <w:pPr>
        <w:pStyle w:val="a3"/>
        <w:jc w:val="both"/>
      </w:pPr>
      <w:r>
        <w:t>- строки 1 графы 10 цифры «276,5» заменить цифрами «463,3»;</w:t>
      </w:r>
    </w:p>
    <w:p w:rsidR="002B0A26" w:rsidRDefault="002B0A26" w:rsidP="002B0A26">
      <w:pPr>
        <w:pStyle w:val="a3"/>
        <w:jc w:val="both"/>
      </w:pPr>
      <w:r>
        <w:t>- строки 2 и 2.1 графы 10 цифры «</w:t>
      </w:r>
      <w:r w:rsidR="004C0CEB">
        <w:t>170</w:t>
      </w:r>
      <w:r>
        <w:t>» заменить цифрами «</w:t>
      </w:r>
      <w:r w:rsidR="004C0CEB">
        <w:t>220,8</w:t>
      </w:r>
      <w:r>
        <w:t>»;</w:t>
      </w:r>
    </w:p>
    <w:p w:rsidR="00A4398A" w:rsidRDefault="00A4398A" w:rsidP="00A4398A">
      <w:pPr>
        <w:jc w:val="both"/>
      </w:pPr>
      <w:r>
        <w:t xml:space="preserve">            </w:t>
      </w:r>
      <w:r w:rsidRPr="00813964">
        <w:t xml:space="preserve">- </w:t>
      </w:r>
      <w:r>
        <w:t>после строки 2 дополнить строкой 3 и 3.1 следующего содержания: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599"/>
        <w:gridCol w:w="567"/>
        <w:gridCol w:w="459"/>
        <w:gridCol w:w="534"/>
        <w:gridCol w:w="567"/>
        <w:gridCol w:w="459"/>
        <w:gridCol w:w="675"/>
        <w:gridCol w:w="708"/>
        <w:gridCol w:w="3247"/>
        <w:gridCol w:w="992"/>
      </w:tblGrid>
      <w:tr w:rsidR="00A4398A" w:rsidRPr="00343C67" w:rsidTr="003A31CB">
        <w:trPr>
          <w:trHeight w:val="309"/>
        </w:trPr>
        <w:tc>
          <w:tcPr>
            <w:tcW w:w="549" w:type="dxa"/>
            <w:noWrap/>
            <w:vAlign w:val="bottom"/>
            <w:hideMark/>
          </w:tcPr>
          <w:p w:rsidR="00A4398A" w:rsidRPr="00EC30ED" w:rsidRDefault="00A4398A" w:rsidP="004D6DF4">
            <w:pPr>
              <w:rPr>
                <w:sz w:val="20"/>
                <w:szCs w:val="20"/>
              </w:rPr>
            </w:pPr>
            <w:r w:rsidRPr="00EC30ED">
              <w:rPr>
                <w:sz w:val="20"/>
                <w:szCs w:val="20"/>
              </w:rPr>
              <w:t>3</w:t>
            </w:r>
          </w:p>
        </w:tc>
        <w:tc>
          <w:tcPr>
            <w:tcW w:w="599" w:type="dxa"/>
            <w:hideMark/>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182</w:t>
            </w:r>
          </w:p>
        </w:tc>
        <w:tc>
          <w:tcPr>
            <w:tcW w:w="567" w:type="dxa"/>
            <w:hideMark/>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1</w:t>
            </w:r>
          </w:p>
        </w:tc>
        <w:tc>
          <w:tcPr>
            <w:tcW w:w="459" w:type="dxa"/>
            <w:hideMark/>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05</w:t>
            </w:r>
          </w:p>
        </w:tc>
        <w:tc>
          <w:tcPr>
            <w:tcW w:w="534" w:type="dxa"/>
            <w:hideMark/>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00</w:t>
            </w:r>
          </w:p>
        </w:tc>
        <w:tc>
          <w:tcPr>
            <w:tcW w:w="567" w:type="dxa"/>
            <w:hideMark/>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000</w:t>
            </w:r>
          </w:p>
        </w:tc>
        <w:tc>
          <w:tcPr>
            <w:tcW w:w="459" w:type="dxa"/>
            <w:hideMark/>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00</w:t>
            </w:r>
          </w:p>
        </w:tc>
        <w:tc>
          <w:tcPr>
            <w:tcW w:w="675" w:type="dxa"/>
            <w:hideMark/>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0000</w:t>
            </w:r>
          </w:p>
        </w:tc>
        <w:tc>
          <w:tcPr>
            <w:tcW w:w="708" w:type="dxa"/>
            <w:hideMark/>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000</w:t>
            </w:r>
          </w:p>
        </w:tc>
        <w:tc>
          <w:tcPr>
            <w:tcW w:w="3247" w:type="dxa"/>
            <w:hideMark/>
          </w:tcPr>
          <w:p w:rsidR="00A4398A" w:rsidRPr="00EC30ED" w:rsidRDefault="00A4398A" w:rsidP="004D6DF4">
            <w:pPr>
              <w:rPr>
                <w:sz w:val="20"/>
                <w:szCs w:val="20"/>
              </w:rPr>
            </w:pPr>
          </w:p>
          <w:p w:rsidR="00A4398A" w:rsidRPr="00EC30ED" w:rsidRDefault="00A4398A" w:rsidP="004D6DF4">
            <w:pPr>
              <w:rPr>
                <w:sz w:val="20"/>
                <w:szCs w:val="20"/>
              </w:rPr>
            </w:pPr>
            <w:r w:rsidRPr="00EC30ED">
              <w:rPr>
                <w:sz w:val="20"/>
                <w:szCs w:val="20"/>
              </w:rPr>
              <w:t>Налог на совокупный доход</w:t>
            </w:r>
          </w:p>
        </w:tc>
        <w:tc>
          <w:tcPr>
            <w:tcW w:w="992" w:type="dxa"/>
            <w:hideMark/>
          </w:tcPr>
          <w:p w:rsidR="00A4398A" w:rsidRPr="00EC30ED" w:rsidRDefault="00A4398A" w:rsidP="004D6DF4">
            <w:pPr>
              <w:jc w:val="right"/>
              <w:rPr>
                <w:sz w:val="20"/>
                <w:szCs w:val="20"/>
              </w:rPr>
            </w:pPr>
          </w:p>
          <w:p w:rsidR="00A4398A" w:rsidRPr="00EC30ED" w:rsidRDefault="00A4398A" w:rsidP="004D6DF4">
            <w:pPr>
              <w:jc w:val="right"/>
              <w:rPr>
                <w:sz w:val="20"/>
                <w:szCs w:val="20"/>
              </w:rPr>
            </w:pPr>
            <w:r w:rsidRPr="00EC30ED">
              <w:rPr>
                <w:sz w:val="20"/>
                <w:szCs w:val="20"/>
              </w:rPr>
              <w:t>54,8</w:t>
            </w:r>
          </w:p>
        </w:tc>
      </w:tr>
      <w:tr w:rsidR="00A4398A" w:rsidRPr="00343C67" w:rsidTr="003A31CB">
        <w:trPr>
          <w:trHeight w:val="272"/>
        </w:trPr>
        <w:tc>
          <w:tcPr>
            <w:tcW w:w="549" w:type="dxa"/>
            <w:noWrap/>
            <w:vAlign w:val="bottom"/>
          </w:tcPr>
          <w:p w:rsidR="00A4398A" w:rsidRPr="00EC30ED" w:rsidRDefault="00A4398A" w:rsidP="004D6DF4">
            <w:pPr>
              <w:rPr>
                <w:sz w:val="20"/>
                <w:szCs w:val="20"/>
              </w:rPr>
            </w:pPr>
            <w:r w:rsidRPr="00EC30ED">
              <w:rPr>
                <w:sz w:val="20"/>
                <w:szCs w:val="20"/>
              </w:rPr>
              <w:t>3.1</w:t>
            </w:r>
          </w:p>
        </w:tc>
        <w:tc>
          <w:tcPr>
            <w:tcW w:w="599" w:type="dxa"/>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182</w:t>
            </w:r>
          </w:p>
        </w:tc>
        <w:tc>
          <w:tcPr>
            <w:tcW w:w="567" w:type="dxa"/>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1</w:t>
            </w:r>
          </w:p>
        </w:tc>
        <w:tc>
          <w:tcPr>
            <w:tcW w:w="459" w:type="dxa"/>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05</w:t>
            </w:r>
          </w:p>
        </w:tc>
        <w:tc>
          <w:tcPr>
            <w:tcW w:w="534" w:type="dxa"/>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03</w:t>
            </w:r>
          </w:p>
        </w:tc>
        <w:tc>
          <w:tcPr>
            <w:tcW w:w="567" w:type="dxa"/>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020</w:t>
            </w:r>
          </w:p>
        </w:tc>
        <w:tc>
          <w:tcPr>
            <w:tcW w:w="459" w:type="dxa"/>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01</w:t>
            </w:r>
          </w:p>
        </w:tc>
        <w:tc>
          <w:tcPr>
            <w:tcW w:w="675" w:type="dxa"/>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1000</w:t>
            </w:r>
          </w:p>
        </w:tc>
        <w:tc>
          <w:tcPr>
            <w:tcW w:w="708" w:type="dxa"/>
          </w:tcPr>
          <w:p w:rsidR="00A4398A" w:rsidRPr="00EC30ED" w:rsidRDefault="00A4398A" w:rsidP="004D6DF4">
            <w:pPr>
              <w:jc w:val="center"/>
              <w:rPr>
                <w:sz w:val="20"/>
                <w:szCs w:val="20"/>
              </w:rPr>
            </w:pPr>
          </w:p>
          <w:p w:rsidR="00A4398A" w:rsidRPr="00EC30ED" w:rsidRDefault="00A4398A" w:rsidP="004D6DF4">
            <w:pPr>
              <w:jc w:val="center"/>
              <w:rPr>
                <w:sz w:val="20"/>
                <w:szCs w:val="20"/>
              </w:rPr>
            </w:pPr>
            <w:r w:rsidRPr="00EC30ED">
              <w:rPr>
                <w:sz w:val="20"/>
                <w:szCs w:val="20"/>
              </w:rPr>
              <w:t>110</w:t>
            </w:r>
          </w:p>
        </w:tc>
        <w:tc>
          <w:tcPr>
            <w:tcW w:w="3247" w:type="dxa"/>
          </w:tcPr>
          <w:p w:rsidR="00A4398A" w:rsidRPr="00EC30ED" w:rsidRDefault="00A4398A" w:rsidP="004D6DF4">
            <w:pPr>
              <w:rPr>
                <w:sz w:val="20"/>
                <w:szCs w:val="20"/>
              </w:rPr>
            </w:pPr>
          </w:p>
          <w:p w:rsidR="00A4398A" w:rsidRPr="00EC30ED" w:rsidRDefault="009518A6" w:rsidP="004D6DF4">
            <w:pPr>
              <w:rPr>
                <w:sz w:val="20"/>
                <w:szCs w:val="20"/>
              </w:rPr>
            </w:pPr>
            <w:r w:rsidRPr="00EC30ED">
              <w:rPr>
                <w:sz w:val="20"/>
                <w:szCs w:val="20"/>
              </w:rPr>
              <w:t>Единый сельскохозяйственный налог</w:t>
            </w:r>
          </w:p>
        </w:tc>
        <w:tc>
          <w:tcPr>
            <w:tcW w:w="992" w:type="dxa"/>
          </w:tcPr>
          <w:p w:rsidR="00A4398A" w:rsidRPr="00EC30ED" w:rsidRDefault="00A4398A" w:rsidP="004D6DF4">
            <w:pPr>
              <w:jc w:val="right"/>
              <w:rPr>
                <w:sz w:val="20"/>
                <w:szCs w:val="20"/>
              </w:rPr>
            </w:pPr>
          </w:p>
          <w:p w:rsidR="00A4398A" w:rsidRPr="00EC30ED" w:rsidRDefault="00A4398A" w:rsidP="004D6DF4">
            <w:pPr>
              <w:jc w:val="right"/>
              <w:rPr>
                <w:sz w:val="20"/>
                <w:szCs w:val="20"/>
              </w:rPr>
            </w:pPr>
            <w:r w:rsidRPr="00EC30ED">
              <w:rPr>
                <w:sz w:val="20"/>
                <w:szCs w:val="20"/>
              </w:rPr>
              <w:t>54,8</w:t>
            </w:r>
          </w:p>
        </w:tc>
      </w:tr>
    </w:tbl>
    <w:p w:rsidR="00A4398A" w:rsidRDefault="00A4398A" w:rsidP="00A4398A">
      <w:pPr>
        <w:jc w:val="both"/>
      </w:pPr>
      <w:r>
        <w:t xml:space="preserve">            - строки 3, 3.1, 4, 4.1, 5, 5.1, 6, 6.1, 7, 7.1, 7.2, 8, 8.1, 9, 9.1 считать строками 4, 4.1, 5, 5.1, 6, 6.1, 7, 7.1,</w:t>
      </w:r>
      <w:r w:rsidR="00D13A16">
        <w:t xml:space="preserve"> 7.2, </w:t>
      </w:r>
      <w:r>
        <w:t xml:space="preserve"> 8, 8.1, 9, 9.1, 10, 10.1;</w:t>
      </w:r>
    </w:p>
    <w:p w:rsidR="002B0A26" w:rsidRDefault="002B0A26" w:rsidP="002B0A26">
      <w:pPr>
        <w:pStyle w:val="a3"/>
        <w:jc w:val="both"/>
      </w:pPr>
      <w:r>
        <w:t xml:space="preserve">- </w:t>
      </w:r>
      <w:r w:rsidR="004C0CEB">
        <w:t>строки</w:t>
      </w:r>
      <w:r>
        <w:t xml:space="preserve"> </w:t>
      </w:r>
      <w:r w:rsidR="003A31CB">
        <w:t>4 и 4</w:t>
      </w:r>
      <w:r w:rsidR="004C0CEB">
        <w:t>.1</w:t>
      </w:r>
      <w:r>
        <w:t xml:space="preserve"> графы 10 цифры «</w:t>
      </w:r>
      <w:r w:rsidR="004C0CEB">
        <w:t>8,1</w:t>
      </w:r>
      <w:r>
        <w:t>» заменить цифрами «</w:t>
      </w:r>
      <w:r w:rsidR="004C0CEB">
        <w:t>9,3</w:t>
      </w:r>
      <w:r>
        <w:t>»</w:t>
      </w:r>
      <w:r w:rsidR="00B155F8">
        <w:t>;</w:t>
      </w:r>
    </w:p>
    <w:p w:rsidR="002B0A26" w:rsidRPr="00A4398A" w:rsidRDefault="002B0A26" w:rsidP="002B0A26">
      <w:pPr>
        <w:pStyle w:val="a3"/>
        <w:jc w:val="both"/>
      </w:pPr>
      <w:r>
        <w:t xml:space="preserve">- </w:t>
      </w:r>
      <w:r w:rsidR="00B155F8">
        <w:t xml:space="preserve">строки </w:t>
      </w:r>
      <w:r w:rsidR="003A31CB">
        <w:t>5 и 5</w:t>
      </w:r>
      <w:r w:rsidR="004C0CEB">
        <w:t>.1</w:t>
      </w:r>
      <w:r>
        <w:t xml:space="preserve"> графы 10 цифры «</w:t>
      </w:r>
      <w:r w:rsidR="004C0CEB">
        <w:t>94,4</w:t>
      </w:r>
      <w:r>
        <w:t>» заменить цифрами «</w:t>
      </w:r>
      <w:r w:rsidR="004C0CEB">
        <w:t>97,8</w:t>
      </w:r>
      <w:r>
        <w:t>»</w:t>
      </w:r>
      <w:r w:rsidR="00B155F8">
        <w:t>;</w:t>
      </w:r>
    </w:p>
    <w:p w:rsidR="002B0A26" w:rsidRDefault="002B0A26" w:rsidP="002B0A26">
      <w:pPr>
        <w:pStyle w:val="a3"/>
        <w:jc w:val="both"/>
      </w:pPr>
      <w:r>
        <w:t xml:space="preserve">- </w:t>
      </w:r>
      <w:r w:rsidR="003A31CB">
        <w:t>строки 6 и 6</w:t>
      </w:r>
      <w:r w:rsidR="004C0CEB">
        <w:t>.1</w:t>
      </w:r>
      <w:r>
        <w:t xml:space="preserve"> графы 10 цифры «</w:t>
      </w:r>
      <w:r w:rsidR="004C0CEB">
        <w:t>1</w:t>
      </w:r>
      <w:r>
        <w:t>» заменить цифрами «</w:t>
      </w:r>
      <w:r w:rsidR="004C0CEB">
        <w:t>76,1</w:t>
      </w:r>
      <w:r>
        <w:t>»</w:t>
      </w:r>
      <w:r w:rsidR="00B155F8">
        <w:t>;</w:t>
      </w:r>
    </w:p>
    <w:p w:rsidR="009518A6" w:rsidRDefault="009518A6" w:rsidP="009518A6">
      <w:pPr>
        <w:jc w:val="both"/>
      </w:pPr>
      <w:r>
        <w:t xml:space="preserve">            </w:t>
      </w:r>
      <w:r w:rsidRPr="00813964">
        <w:t xml:space="preserve">- </w:t>
      </w:r>
      <w:r>
        <w:t>после строки 6 дополнить строкой 7 следующего содержания: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599"/>
        <w:gridCol w:w="567"/>
        <w:gridCol w:w="459"/>
        <w:gridCol w:w="534"/>
        <w:gridCol w:w="567"/>
        <w:gridCol w:w="459"/>
        <w:gridCol w:w="675"/>
        <w:gridCol w:w="708"/>
        <w:gridCol w:w="3247"/>
        <w:gridCol w:w="992"/>
      </w:tblGrid>
      <w:tr w:rsidR="009518A6" w:rsidRPr="00343C67" w:rsidTr="004D6DF4">
        <w:trPr>
          <w:trHeight w:val="309"/>
        </w:trPr>
        <w:tc>
          <w:tcPr>
            <w:tcW w:w="549" w:type="dxa"/>
            <w:noWrap/>
            <w:vAlign w:val="bottom"/>
            <w:hideMark/>
          </w:tcPr>
          <w:p w:rsidR="009518A6" w:rsidRPr="00EC30ED" w:rsidRDefault="009518A6" w:rsidP="004D6DF4">
            <w:pPr>
              <w:rPr>
                <w:sz w:val="20"/>
                <w:szCs w:val="20"/>
              </w:rPr>
            </w:pPr>
            <w:r w:rsidRPr="00EC30ED">
              <w:rPr>
                <w:sz w:val="20"/>
                <w:szCs w:val="20"/>
              </w:rPr>
              <w:t>7</w:t>
            </w:r>
          </w:p>
        </w:tc>
        <w:tc>
          <w:tcPr>
            <w:tcW w:w="599" w:type="dxa"/>
            <w:hideMark/>
          </w:tcPr>
          <w:p w:rsidR="009518A6" w:rsidRPr="00EC30ED" w:rsidRDefault="009518A6" w:rsidP="004D6DF4">
            <w:pPr>
              <w:jc w:val="center"/>
              <w:rPr>
                <w:sz w:val="20"/>
                <w:szCs w:val="20"/>
              </w:rPr>
            </w:pPr>
          </w:p>
          <w:p w:rsidR="009518A6" w:rsidRPr="00EC30ED" w:rsidRDefault="009518A6" w:rsidP="009518A6">
            <w:pPr>
              <w:jc w:val="center"/>
              <w:rPr>
                <w:sz w:val="20"/>
                <w:szCs w:val="20"/>
              </w:rPr>
            </w:pPr>
            <w:r w:rsidRPr="00EC30ED">
              <w:rPr>
                <w:sz w:val="20"/>
                <w:szCs w:val="20"/>
              </w:rPr>
              <w:t>114</w:t>
            </w:r>
          </w:p>
        </w:tc>
        <w:tc>
          <w:tcPr>
            <w:tcW w:w="567" w:type="dxa"/>
            <w:hideMark/>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1</w:t>
            </w:r>
          </w:p>
        </w:tc>
        <w:tc>
          <w:tcPr>
            <w:tcW w:w="459" w:type="dxa"/>
            <w:hideMark/>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16</w:t>
            </w:r>
          </w:p>
        </w:tc>
        <w:tc>
          <w:tcPr>
            <w:tcW w:w="534" w:type="dxa"/>
            <w:hideMark/>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00</w:t>
            </w:r>
          </w:p>
        </w:tc>
        <w:tc>
          <w:tcPr>
            <w:tcW w:w="567" w:type="dxa"/>
            <w:hideMark/>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000</w:t>
            </w:r>
          </w:p>
        </w:tc>
        <w:tc>
          <w:tcPr>
            <w:tcW w:w="459" w:type="dxa"/>
            <w:hideMark/>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00</w:t>
            </w:r>
          </w:p>
        </w:tc>
        <w:tc>
          <w:tcPr>
            <w:tcW w:w="675" w:type="dxa"/>
            <w:hideMark/>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0000</w:t>
            </w:r>
          </w:p>
        </w:tc>
        <w:tc>
          <w:tcPr>
            <w:tcW w:w="708" w:type="dxa"/>
            <w:hideMark/>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000</w:t>
            </w:r>
          </w:p>
        </w:tc>
        <w:tc>
          <w:tcPr>
            <w:tcW w:w="3247" w:type="dxa"/>
            <w:hideMark/>
          </w:tcPr>
          <w:p w:rsidR="009518A6" w:rsidRPr="00EC30ED" w:rsidRDefault="009518A6" w:rsidP="004D6DF4">
            <w:pPr>
              <w:rPr>
                <w:sz w:val="20"/>
                <w:szCs w:val="20"/>
              </w:rPr>
            </w:pPr>
          </w:p>
          <w:p w:rsidR="009518A6" w:rsidRPr="00EC30ED" w:rsidRDefault="009518A6" w:rsidP="004D6DF4">
            <w:pPr>
              <w:rPr>
                <w:sz w:val="20"/>
                <w:szCs w:val="20"/>
              </w:rPr>
            </w:pPr>
            <w:r w:rsidRPr="00EC30ED">
              <w:rPr>
                <w:sz w:val="20"/>
                <w:szCs w:val="20"/>
              </w:rPr>
              <w:t>Штрафы, санкции, возмещение ущерба</w:t>
            </w:r>
          </w:p>
        </w:tc>
        <w:tc>
          <w:tcPr>
            <w:tcW w:w="992" w:type="dxa"/>
            <w:hideMark/>
          </w:tcPr>
          <w:p w:rsidR="009518A6" w:rsidRPr="00EC30ED" w:rsidRDefault="009518A6" w:rsidP="004D6DF4">
            <w:pPr>
              <w:jc w:val="right"/>
              <w:rPr>
                <w:sz w:val="20"/>
                <w:szCs w:val="20"/>
              </w:rPr>
            </w:pPr>
          </w:p>
          <w:p w:rsidR="009518A6" w:rsidRPr="00EC30ED" w:rsidRDefault="00196478" w:rsidP="004D6DF4">
            <w:pPr>
              <w:jc w:val="right"/>
              <w:rPr>
                <w:sz w:val="20"/>
                <w:szCs w:val="20"/>
              </w:rPr>
            </w:pPr>
            <w:r>
              <w:rPr>
                <w:sz w:val="20"/>
                <w:szCs w:val="20"/>
              </w:rPr>
              <w:t>1,7</w:t>
            </w:r>
          </w:p>
        </w:tc>
      </w:tr>
      <w:tr w:rsidR="009518A6" w:rsidRPr="00343C67" w:rsidTr="004D6DF4">
        <w:trPr>
          <w:trHeight w:val="309"/>
        </w:trPr>
        <w:tc>
          <w:tcPr>
            <w:tcW w:w="549" w:type="dxa"/>
            <w:noWrap/>
            <w:vAlign w:val="bottom"/>
          </w:tcPr>
          <w:p w:rsidR="009518A6" w:rsidRPr="00EC30ED" w:rsidRDefault="009518A6" w:rsidP="004D6DF4">
            <w:pPr>
              <w:rPr>
                <w:sz w:val="20"/>
                <w:szCs w:val="20"/>
              </w:rPr>
            </w:pPr>
            <w:r w:rsidRPr="00EC30ED">
              <w:rPr>
                <w:sz w:val="20"/>
                <w:szCs w:val="20"/>
              </w:rPr>
              <w:t>7.1</w:t>
            </w:r>
          </w:p>
        </w:tc>
        <w:tc>
          <w:tcPr>
            <w:tcW w:w="599" w:type="dxa"/>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114</w:t>
            </w:r>
          </w:p>
        </w:tc>
        <w:tc>
          <w:tcPr>
            <w:tcW w:w="567" w:type="dxa"/>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1</w:t>
            </w:r>
          </w:p>
        </w:tc>
        <w:tc>
          <w:tcPr>
            <w:tcW w:w="459" w:type="dxa"/>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16</w:t>
            </w:r>
          </w:p>
        </w:tc>
        <w:tc>
          <w:tcPr>
            <w:tcW w:w="534" w:type="dxa"/>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51</w:t>
            </w:r>
          </w:p>
        </w:tc>
        <w:tc>
          <w:tcPr>
            <w:tcW w:w="567" w:type="dxa"/>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040</w:t>
            </w:r>
          </w:p>
        </w:tc>
        <w:tc>
          <w:tcPr>
            <w:tcW w:w="459" w:type="dxa"/>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02</w:t>
            </w:r>
          </w:p>
        </w:tc>
        <w:tc>
          <w:tcPr>
            <w:tcW w:w="675" w:type="dxa"/>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0000</w:t>
            </w:r>
          </w:p>
        </w:tc>
        <w:tc>
          <w:tcPr>
            <w:tcW w:w="708" w:type="dxa"/>
          </w:tcPr>
          <w:p w:rsidR="009518A6" w:rsidRPr="00EC30ED" w:rsidRDefault="009518A6" w:rsidP="004D6DF4">
            <w:pPr>
              <w:jc w:val="center"/>
              <w:rPr>
                <w:sz w:val="20"/>
                <w:szCs w:val="20"/>
              </w:rPr>
            </w:pPr>
          </w:p>
          <w:p w:rsidR="009518A6" w:rsidRPr="00EC30ED" w:rsidRDefault="009518A6" w:rsidP="004D6DF4">
            <w:pPr>
              <w:jc w:val="center"/>
              <w:rPr>
                <w:sz w:val="20"/>
                <w:szCs w:val="20"/>
              </w:rPr>
            </w:pPr>
            <w:r w:rsidRPr="00EC30ED">
              <w:rPr>
                <w:sz w:val="20"/>
                <w:szCs w:val="20"/>
              </w:rPr>
              <w:t>140</w:t>
            </w:r>
          </w:p>
        </w:tc>
        <w:tc>
          <w:tcPr>
            <w:tcW w:w="3247" w:type="dxa"/>
          </w:tcPr>
          <w:p w:rsidR="009518A6" w:rsidRPr="00EC30ED" w:rsidRDefault="009518A6" w:rsidP="004D6DF4">
            <w:pPr>
              <w:rPr>
                <w:sz w:val="20"/>
                <w:szCs w:val="20"/>
              </w:rPr>
            </w:pPr>
            <w:r w:rsidRPr="00EC30ED">
              <w:rPr>
                <w:sz w:val="20"/>
                <w:szCs w:val="20"/>
              </w:rPr>
              <w:t>Денежные взыскания (штрафы), установленные законами субъектов Российской Федерации за несоблюдение муниципальных правовых актов</w:t>
            </w:r>
          </w:p>
        </w:tc>
        <w:tc>
          <w:tcPr>
            <w:tcW w:w="992" w:type="dxa"/>
          </w:tcPr>
          <w:p w:rsidR="009518A6" w:rsidRPr="00EC30ED" w:rsidRDefault="00196478" w:rsidP="004D6DF4">
            <w:pPr>
              <w:jc w:val="right"/>
              <w:rPr>
                <w:sz w:val="20"/>
                <w:szCs w:val="20"/>
              </w:rPr>
            </w:pPr>
            <w:r>
              <w:rPr>
                <w:sz w:val="20"/>
                <w:szCs w:val="20"/>
              </w:rPr>
              <w:t>1,7</w:t>
            </w:r>
          </w:p>
        </w:tc>
      </w:tr>
    </w:tbl>
    <w:p w:rsidR="009518A6" w:rsidRDefault="009518A6" w:rsidP="009518A6">
      <w:pPr>
        <w:jc w:val="both"/>
      </w:pPr>
      <w:r>
        <w:t xml:space="preserve">           - строки 7, 7.1, 7.2, </w:t>
      </w:r>
      <w:r w:rsidR="00D13A16">
        <w:t>8, 8.1,</w:t>
      </w:r>
      <w:r>
        <w:t xml:space="preserve"> 9, 9.1</w:t>
      </w:r>
      <w:r w:rsidR="008872EC">
        <w:t>, 10, 10.1</w:t>
      </w:r>
      <w:r>
        <w:t xml:space="preserve"> считать строками 8, 8.1, 9, 9.1,</w:t>
      </w:r>
      <w:r w:rsidR="00D13A16">
        <w:t xml:space="preserve"> 9.2,</w:t>
      </w:r>
      <w:r>
        <w:t xml:space="preserve"> 10, 10.1</w:t>
      </w:r>
      <w:r w:rsidR="008872EC">
        <w:t>, 11, 11.1</w:t>
      </w:r>
      <w:r>
        <w:t>;</w:t>
      </w:r>
    </w:p>
    <w:p w:rsidR="008872EC" w:rsidRDefault="008872EC" w:rsidP="009518A6">
      <w:pPr>
        <w:jc w:val="both"/>
      </w:pPr>
      <w:r>
        <w:t xml:space="preserve">           - строки 8 и 8.1 графы 10 цифры «3» заменить цифрами «2,8»;</w:t>
      </w:r>
    </w:p>
    <w:p w:rsidR="002B0A26" w:rsidRDefault="008872EC" w:rsidP="009518A6">
      <w:pPr>
        <w:jc w:val="both"/>
      </w:pPr>
      <w:r>
        <w:t xml:space="preserve">           - строку 8.1. графы 10 с цифрой «160»</w:t>
      </w:r>
      <w:r w:rsidR="00B05898">
        <w:t xml:space="preserve"> исключить</w:t>
      </w:r>
    </w:p>
    <w:p w:rsidR="00B155F8" w:rsidRDefault="00B05898" w:rsidP="00B05898">
      <w:pPr>
        <w:jc w:val="both"/>
      </w:pPr>
      <w:r>
        <w:t xml:space="preserve">           </w:t>
      </w:r>
      <w:r w:rsidR="008872EC">
        <w:t>- строки 9 и 9.1</w:t>
      </w:r>
      <w:r w:rsidR="00B155F8">
        <w:t xml:space="preserve">  графы 10 цифры «5861,3» заменить цифрами «6600,4»;</w:t>
      </w:r>
    </w:p>
    <w:p w:rsidR="00B155F8" w:rsidRDefault="00B05898" w:rsidP="00B05898">
      <w:pPr>
        <w:jc w:val="both"/>
      </w:pPr>
      <w:r>
        <w:t xml:space="preserve">           </w:t>
      </w:r>
      <w:r w:rsidR="00B155F8">
        <w:t xml:space="preserve">- строки </w:t>
      </w:r>
      <w:r w:rsidR="00EC30ED">
        <w:t>9</w:t>
      </w:r>
      <w:r w:rsidR="00727054">
        <w:t xml:space="preserve">.2 </w:t>
      </w:r>
      <w:r w:rsidR="00B155F8">
        <w:t>графы 10 цифры «</w:t>
      </w:r>
      <w:r w:rsidR="00727054">
        <w:t>5861,3</w:t>
      </w:r>
      <w:r w:rsidR="00B155F8">
        <w:t>» заменить цифрами «</w:t>
      </w:r>
      <w:r w:rsidR="00727054">
        <w:t>5479,5</w:t>
      </w:r>
      <w:r w:rsidR="00B155F8">
        <w:t>»</w:t>
      </w:r>
      <w:r w:rsidR="00727054">
        <w:t>;</w:t>
      </w:r>
    </w:p>
    <w:p w:rsidR="00B05898" w:rsidRDefault="00B05898" w:rsidP="00B05898">
      <w:pPr>
        <w:jc w:val="both"/>
      </w:pPr>
    </w:p>
    <w:p w:rsidR="00EC30ED" w:rsidRDefault="00EC30ED" w:rsidP="00EC30ED">
      <w:pPr>
        <w:jc w:val="both"/>
      </w:pPr>
      <w:r>
        <w:t xml:space="preserve">            </w:t>
      </w:r>
      <w:r w:rsidRPr="00813964">
        <w:t xml:space="preserve">- </w:t>
      </w:r>
      <w:r>
        <w:t>после строки 9.2 дополнить строкой 9.3 следующего содержания: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599"/>
        <w:gridCol w:w="567"/>
        <w:gridCol w:w="459"/>
        <w:gridCol w:w="534"/>
        <w:gridCol w:w="567"/>
        <w:gridCol w:w="459"/>
        <w:gridCol w:w="675"/>
        <w:gridCol w:w="708"/>
        <w:gridCol w:w="3247"/>
        <w:gridCol w:w="992"/>
      </w:tblGrid>
      <w:tr w:rsidR="00EC30ED" w:rsidRPr="00343C67" w:rsidTr="00EC30ED">
        <w:trPr>
          <w:trHeight w:val="801"/>
        </w:trPr>
        <w:tc>
          <w:tcPr>
            <w:tcW w:w="549" w:type="dxa"/>
            <w:noWrap/>
            <w:vAlign w:val="bottom"/>
            <w:hideMark/>
          </w:tcPr>
          <w:p w:rsidR="00EC30ED" w:rsidRPr="00EC30ED" w:rsidRDefault="00EC30ED" w:rsidP="004D6DF4">
            <w:pPr>
              <w:rPr>
                <w:sz w:val="20"/>
                <w:szCs w:val="20"/>
              </w:rPr>
            </w:pPr>
            <w:r w:rsidRPr="00EC30ED">
              <w:rPr>
                <w:sz w:val="20"/>
                <w:szCs w:val="20"/>
              </w:rPr>
              <w:lastRenderedPageBreak/>
              <w:t>9.3</w:t>
            </w:r>
          </w:p>
        </w:tc>
        <w:tc>
          <w:tcPr>
            <w:tcW w:w="599" w:type="dxa"/>
            <w:hideMark/>
          </w:tcPr>
          <w:p w:rsidR="00EC30ED" w:rsidRPr="00EC30ED" w:rsidRDefault="00EC30ED" w:rsidP="00EC30ED">
            <w:pPr>
              <w:jc w:val="center"/>
              <w:rPr>
                <w:sz w:val="20"/>
                <w:szCs w:val="20"/>
              </w:rPr>
            </w:pPr>
          </w:p>
          <w:p w:rsidR="00EC30ED" w:rsidRPr="00EC30ED" w:rsidRDefault="00EC30ED" w:rsidP="00EC30ED">
            <w:pPr>
              <w:jc w:val="center"/>
              <w:rPr>
                <w:sz w:val="20"/>
                <w:szCs w:val="20"/>
              </w:rPr>
            </w:pPr>
            <w:r w:rsidRPr="00EC30ED">
              <w:rPr>
                <w:sz w:val="20"/>
                <w:szCs w:val="20"/>
              </w:rPr>
              <w:t>114</w:t>
            </w:r>
          </w:p>
        </w:tc>
        <w:tc>
          <w:tcPr>
            <w:tcW w:w="567" w:type="dxa"/>
            <w:hideMark/>
          </w:tcPr>
          <w:p w:rsidR="00EC30ED" w:rsidRPr="00EC30ED" w:rsidRDefault="00EC30ED" w:rsidP="00EC30ED">
            <w:pPr>
              <w:jc w:val="center"/>
              <w:rPr>
                <w:sz w:val="20"/>
                <w:szCs w:val="20"/>
              </w:rPr>
            </w:pPr>
          </w:p>
          <w:p w:rsidR="00EC30ED" w:rsidRPr="00EC30ED" w:rsidRDefault="00EC30ED" w:rsidP="00EC30ED">
            <w:pPr>
              <w:jc w:val="center"/>
              <w:rPr>
                <w:sz w:val="20"/>
                <w:szCs w:val="20"/>
              </w:rPr>
            </w:pPr>
            <w:r w:rsidRPr="00EC30ED">
              <w:rPr>
                <w:sz w:val="20"/>
                <w:szCs w:val="20"/>
              </w:rPr>
              <w:t>2</w:t>
            </w:r>
          </w:p>
        </w:tc>
        <w:tc>
          <w:tcPr>
            <w:tcW w:w="459" w:type="dxa"/>
            <w:hideMark/>
          </w:tcPr>
          <w:p w:rsidR="00EC30ED" w:rsidRPr="00EC30ED" w:rsidRDefault="00EC30ED" w:rsidP="00EC30ED">
            <w:pPr>
              <w:jc w:val="center"/>
              <w:rPr>
                <w:sz w:val="20"/>
                <w:szCs w:val="20"/>
              </w:rPr>
            </w:pPr>
          </w:p>
          <w:p w:rsidR="00EC30ED" w:rsidRPr="00EC30ED" w:rsidRDefault="00EC30ED" w:rsidP="00EC30ED">
            <w:pPr>
              <w:jc w:val="center"/>
              <w:rPr>
                <w:sz w:val="20"/>
                <w:szCs w:val="20"/>
              </w:rPr>
            </w:pPr>
            <w:r w:rsidRPr="00EC30ED">
              <w:rPr>
                <w:sz w:val="20"/>
                <w:szCs w:val="20"/>
              </w:rPr>
              <w:t>02</w:t>
            </w:r>
          </w:p>
        </w:tc>
        <w:tc>
          <w:tcPr>
            <w:tcW w:w="534" w:type="dxa"/>
            <w:hideMark/>
          </w:tcPr>
          <w:p w:rsidR="00EC30ED" w:rsidRPr="00EC30ED" w:rsidRDefault="00EC30ED" w:rsidP="00EC30ED">
            <w:pPr>
              <w:jc w:val="center"/>
              <w:rPr>
                <w:sz w:val="20"/>
                <w:szCs w:val="20"/>
              </w:rPr>
            </w:pPr>
          </w:p>
          <w:p w:rsidR="00EC30ED" w:rsidRPr="00EC30ED" w:rsidRDefault="00EC30ED" w:rsidP="00EC30ED">
            <w:pPr>
              <w:jc w:val="center"/>
              <w:rPr>
                <w:sz w:val="20"/>
                <w:szCs w:val="20"/>
              </w:rPr>
            </w:pPr>
            <w:r w:rsidRPr="00EC30ED">
              <w:rPr>
                <w:sz w:val="20"/>
                <w:szCs w:val="20"/>
              </w:rPr>
              <w:t>01</w:t>
            </w:r>
          </w:p>
        </w:tc>
        <w:tc>
          <w:tcPr>
            <w:tcW w:w="567" w:type="dxa"/>
            <w:hideMark/>
          </w:tcPr>
          <w:p w:rsidR="00EC30ED" w:rsidRPr="00EC30ED" w:rsidRDefault="00EC30ED" w:rsidP="00EC30ED">
            <w:pPr>
              <w:jc w:val="center"/>
              <w:rPr>
                <w:sz w:val="20"/>
                <w:szCs w:val="20"/>
              </w:rPr>
            </w:pPr>
          </w:p>
          <w:p w:rsidR="00EC30ED" w:rsidRPr="00EC30ED" w:rsidRDefault="00EC30ED" w:rsidP="00EC30ED">
            <w:pPr>
              <w:jc w:val="center"/>
              <w:rPr>
                <w:sz w:val="20"/>
                <w:szCs w:val="20"/>
              </w:rPr>
            </w:pPr>
            <w:r w:rsidRPr="00EC30ED">
              <w:rPr>
                <w:sz w:val="20"/>
                <w:szCs w:val="20"/>
              </w:rPr>
              <w:t>003</w:t>
            </w:r>
          </w:p>
        </w:tc>
        <w:tc>
          <w:tcPr>
            <w:tcW w:w="459" w:type="dxa"/>
            <w:hideMark/>
          </w:tcPr>
          <w:p w:rsidR="00EC30ED" w:rsidRPr="00EC30ED" w:rsidRDefault="00EC30ED" w:rsidP="00EC30ED">
            <w:pPr>
              <w:jc w:val="center"/>
              <w:rPr>
                <w:sz w:val="20"/>
                <w:szCs w:val="20"/>
              </w:rPr>
            </w:pPr>
          </w:p>
          <w:p w:rsidR="00EC30ED" w:rsidRPr="00EC30ED" w:rsidRDefault="00EC30ED" w:rsidP="00EC30ED">
            <w:pPr>
              <w:jc w:val="center"/>
              <w:rPr>
                <w:sz w:val="20"/>
                <w:szCs w:val="20"/>
              </w:rPr>
            </w:pPr>
            <w:r w:rsidRPr="00EC30ED">
              <w:rPr>
                <w:sz w:val="20"/>
                <w:szCs w:val="20"/>
              </w:rPr>
              <w:t>10</w:t>
            </w:r>
          </w:p>
        </w:tc>
        <w:tc>
          <w:tcPr>
            <w:tcW w:w="675" w:type="dxa"/>
            <w:hideMark/>
          </w:tcPr>
          <w:p w:rsidR="00EC30ED" w:rsidRPr="00EC30ED" w:rsidRDefault="00EC30ED" w:rsidP="00EC30ED">
            <w:pPr>
              <w:jc w:val="center"/>
              <w:rPr>
                <w:sz w:val="20"/>
                <w:szCs w:val="20"/>
              </w:rPr>
            </w:pPr>
          </w:p>
          <w:p w:rsidR="00EC30ED" w:rsidRPr="00EC30ED" w:rsidRDefault="00EC30ED" w:rsidP="00EC30ED">
            <w:pPr>
              <w:jc w:val="center"/>
              <w:rPr>
                <w:sz w:val="20"/>
                <w:szCs w:val="20"/>
              </w:rPr>
            </w:pPr>
            <w:r w:rsidRPr="00EC30ED">
              <w:rPr>
                <w:sz w:val="20"/>
                <w:szCs w:val="20"/>
              </w:rPr>
              <w:t>0000</w:t>
            </w:r>
          </w:p>
        </w:tc>
        <w:tc>
          <w:tcPr>
            <w:tcW w:w="708" w:type="dxa"/>
            <w:hideMark/>
          </w:tcPr>
          <w:p w:rsidR="00EC30ED" w:rsidRPr="00EC30ED" w:rsidRDefault="00EC30ED" w:rsidP="00EC30ED">
            <w:pPr>
              <w:jc w:val="center"/>
              <w:rPr>
                <w:sz w:val="20"/>
                <w:szCs w:val="20"/>
              </w:rPr>
            </w:pPr>
          </w:p>
          <w:p w:rsidR="00EC30ED" w:rsidRPr="00EC30ED" w:rsidRDefault="00EC30ED" w:rsidP="00EC30ED">
            <w:pPr>
              <w:jc w:val="center"/>
              <w:rPr>
                <w:sz w:val="20"/>
                <w:szCs w:val="20"/>
              </w:rPr>
            </w:pPr>
            <w:r w:rsidRPr="00EC30ED">
              <w:rPr>
                <w:sz w:val="20"/>
                <w:szCs w:val="20"/>
              </w:rPr>
              <w:t>151</w:t>
            </w:r>
          </w:p>
        </w:tc>
        <w:tc>
          <w:tcPr>
            <w:tcW w:w="3247" w:type="dxa"/>
            <w:hideMark/>
          </w:tcPr>
          <w:p w:rsidR="00EC30ED" w:rsidRPr="00EC30ED" w:rsidRDefault="00EC30ED" w:rsidP="00EC30ED">
            <w:pPr>
              <w:rPr>
                <w:sz w:val="20"/>
                <w:szCs w:val="20"/>
              </w:rPr>
            </w:pPr>
            <w:r w:rsidRPr="00EC30ED">
              <w:rPr>
                <w:sz w:val="20"/>
                <w:szCs w:val="20"/>
              </w:rPr>
              <w:t>Дотации бюджетам поселений на поддержку мер по обеспечению сбалансированности бюджета</w:t>
            </w:r>
          </w:p>
          <w:p w:rsidR="00EC30ED" w:rsidRPr="00EC30ED" w:rsidRDefault="00EC30ED" w:rsidP="00EC30ED">
            <w:pPr>
              <w:jc w:val="center"/>
              <w:rPr>
                <w:sz w:val="20"/>
                <w:szCs w:val="20"/>
              </w:rPr>
            </w:pPr>
          </w:p>
        </w:tc>
        <w:tc>
          <w:tcPr>
            <w:tcW w:w="992" w:type="dxa"/>
            <w:hideMark/>
          </w:tcPr>
          <w:p w:rsidR="00EC30ED" w:rsidRPr="00EC30ED" w:rsidRDefault="00EC30ED" w:rsidP="00EC30ED">
            <w:pPr>
              <w:jc w:val="center"/>
              <w:rPr>
                <w:sz w:val="20"/>
                <w:szCs w:val="20"/>
              </w:rPr>
            </w:pPr>
            <w:r w:rsidRPr="00EC30ED">
              <w:rPr>
                <w:sz w:val="20"/>
                <w:szCs w:val="20"/>
              </w:rPr>
              <w:t>45,0</w:t>
            </w:r>
          </w:p>
        </w:tc>
      </w:tr>
    </w:tbl>
    <w:p w:rsidR="008731A1" w:rsidRDefault="00EC30ED" w:rsidP="00EC30ED">
      <w:pPr>
        <w:jc w:val="both"/>
      </w:pPr>
      <w:r>
        <w:t xml:space="preserve">            </w:t>
      </w:r>
      <w:r w:rsidR="00B155F8">
        <w:t xml:space="preserve">- </w:t>
      </w:r>
      <w:r w:rsidR="00727054">
        <w:t>строки</w:t>
      </w:r>
      <w:r w:rsidR="00B155F8">
        <w:t xml:space="preserve"> </w:t>
      </w:r>
      <w:r w:rsidR="008872EC">
        <w:t>10 и 10</w:t>
      </w:r>
      <w:r w:rsidR="00727054">
        <w:t xml:space="preserve">.1 </w:t>
      </w:r>
      <w:r w:rsidR="00B155F8">
        <w:t>графы 10 цифры «</w:t>
      </w:r>
      <w:r w:rsidR="00727054">
        <w:t>51</w:t>
      </w:r>
      <w:r w:rsidR="00B155F8">
        <w:t>» заменить цифрами «</w:t>
      </w:r>
      <w:r w:rsidR="00727054">
        <w:t>52</w:t>
      </w:r>
      <w:r w:rsidR="00B155F8">
        <w:t>»</w:t>
      </w:r>
      <w:r w:rsidR="00727054">
        <w:t>;</w:t>
      </w:r>
    </w:p>
    <w:p w:rsidR="008731A1" w:rsidRDefault="008731A1" w:rsidP="00EC30ED">
      <w:pPr>
        <w:pStyle w:val="a3"/>
        <w:jc w:val="both"/>
      </w:pPr>
      <w:r>
        <w:t>- строки 10 и 10.1 графы 10 цифры «51» заменить цифрами «52»;</w:t>
      </w:r>
    </w:p>
    <w:p w:rsidR="00B155F8" w:rsidRDefault="00B155F8" w:rsidP="00B155F8">
      <w:pPr>
        <w:pStyle w:val="a3"/>
        <w:jc w:val="both"/>
      </w:pPr>
      <w:r>
        <w:t xml:space="preserve">- строки </w:t>
      </w:r>
      <w:r w:rsidR="008872EC">
        <w:t>11 и 11.</w:t>
      </w:r>
      <w:r w:rsidR="00727054">
        <w:t xml:space="preserve">1 </w:t>
      </w:r>
      <w:r>
        <w:t xml:space="preserve"> графы 10 цифры «</w:t>
      </w:r>
      <w:r w:rsidR="00727054">
        <w:t>626,8</w:t>
      </w:r>
      <w:r>
        <w:t>» заменить цифрами «</w:t>
      </w:r>
      <w:r w:rsidR="00727054">
        <w:t>1023,9</w:t>
      </w:r>
      <w:r>
        <w:t>»</w:t>
      </w:r>
      <w:r w:rsidR="00727054">
        <w:t>;</w:t>
      </w:r>
    </w:p>
    <w:p w:rsidR="00727054" w:rsidRPr="00813964" w:rsidRDefault="00FF2AAC" w:rsidP="00FF2AAC">
      <w:pPr>
        <w:jc w:val="both"/>
      </w:pPr>
      <w:r>
        <w:t xml:space="preserve">     </w:t>
      </w:r>
      <w:r w:rsidR="00727054">
        <w:t>1.3. в приложении № 3:</w:t>
      </w:r>
    </w:p>
    <w:p w:rsidR="00813964" w:rsidRDefault="00813964" w:rsidP="00FF2AAC">
      <w:pPr>
        <w:jc w:val="both"/>
      </w:pPr>
      <w:r w:rsidRPr="00813964">
        <w:t xml:space="preserve">            - </w:t>
      </w:r>
      <w:r>
        <w:t>строки 1 графы 3 цифры «1943,7» заменить цифрами «1944,9»;</w:t>
      </w:r>
    </w:p>
    <w:p w:rsidR="00813964" w:rsidRDefault="00813964" w:rsidP="00813964">
      <w:pPr>
        <w:jc w:val="both"/>
      </w:pPr>
      <w:r>
        <w:t xml:space="preserve">            </w:t>
      </w:r>
      <w:r w:rsidRPr="00813964">
        <w:t xml:space="preserve">- </w:t>
      </w:r>
      <w:r>
        <w:t>строки 2 графы 3 цифры «448,6» заменить цифрами «447,8»;</w:t>
      </w:r>
    </w:p>
    <w:p w:rsidR="00813964" w:rsidRPr="00813964" w:rsidRDefault="00813964" w:rsidP="00813964">
      <w:pPr>
        <w:jc w:val="both"/>
      </w:pPr>
      <w:r>
        <w:t xml:space="preserve">            </w:t>
      </w:r>
      <w:r w:rsidRPr="00813964">
        <w:t xml:space="preserve">- </w:t>
      </w:r>
      <w:r>
        <w:t>строки 3 графы 3 цифры «</w:t>
      </w:r>
      <w:r w:rsidR="009E1BE7">
        <w:t>132,0</w:t>
      </w:r>
      <w:r>
        <w:t>» заменить цифрами «</w:t>
      </w:r>
      <w:r w:rsidR="009E1BE7">
        <w:t>131,6</w:t>
      </w:r>
      <w:r>
        <w:t>»;</w:t>
      </w:r>
    </w:p>
    <w:p w:rsidR="00813964" w:rsidRPr="00813964" w:rsidRDefault="00813964" w:rsidP="00813964">
      <w:pPr>
        <w:jc w:val="both"/>
      </w:pPr>
      <w:r>
        <w:t xml:space="preserve">            </w:t>
      </w:r>
      <w:r w:rsidRPr="00813964">
        <w:t xml:space="preserve">- </w:t>
      </w:r>
      <w:r>
        <w:t xml:space="preserve">строки </w:t>
      </w:r>
      <w:r w:rsidR="009E1BE7">
        <w:t xml:space="preserve">4 </w:t>
      </w:r>
      <w:r>
        <w:t>графы 3 цифры «</w:t>
      </w:r>
      <w:r w:rsidR="009E1BE7">
        <w:t>730,9</w:t>
      </w:r>
      <w:r>
        <w:t>» заменить цифрами «</w:t>
      </w:r>
      <w:r w:rsidR="00D13A16">
        <w:t>698,8</w:t>
      </w:r>
      <w:r>
        <w:t>»;</w:t>
      </w:r>
    </w:p>
    <w:p w:rsidR="00813964" w:rsidRPr="00813964" w:rsidRDefault="00813964" w:rsidP="00813964">
      <w:pPr>
        <w:jc w:val="both"/>
      </w:pPr>
      <w:r>
        <w:t xml:space="preserve">            </w:t>
      </w:r>
      <w:r w:rsidRPr="00813964">
        <w:t xml:space="preserve">- </w:t>
      </w:r>
      <w:r>
        <w:t xml:space="preserve">строки </w:t>
      </w:r>
      <w:r w:rsidR="009E1BE7">
        <w:t xml:space="preserve">5 </w:t>
      </w:r>
      <w:r>
        <w:t>графы 3 цифры «</w:t>
      </w:r>
      <w:r w:rsidR="009E1BE7">
        <w:t>624,2</w:t>
      </w:r>
      <w:r>
        <w:t>» заменить цифрами «</w:t>
      </w:r>
      <w:r w:rsidR="009E1BE7">
        <w:t>619,8</w:t>
      </w:r>
      <w:r>
        <w:t>»;</w:t>
      </w:r>
    </w:p>
    <w:p w:rsidR="00813964" w:rsidRPr="00813964" w:rsidRDefault="00813964" w:rsidP="00813964">
      <w:pPr>
        <w:jc w:val="both"/>
      </w:pPr>
      <w:r>
        <w:t xml:space="preserve">            </w:t>
      </w:r>
      <w:r w:rsidRPr="00813964">
        <w:t xml:space="preserve">- </w:t>
      </w:r>
      <w:r>
        <w:t xml:space="preserve">строки </w:t>
      </w:r>
      <w:r w:rsidR="009E1BE7">
        <w:t xml:space="preserve">9 </w:t>
      </w:r>
      <w:r>
        <w:t>графы 3 цифры «</w:t>
      </w:r>
      <w:r w:rsidR="009E1BE7">
        <w:t>51,0</w:t>
      </w:r>
      <w:r>
        <w:t>» заменить цифрами «</w:t>
      </w:r>
      <w:r w:rsidR="009E1BE7">
        <w:t>52,0</w:t>
      </w:r>
      <w:r>
        <w:t>»;</w:t>
      </w:r>
    </w:p>
    <w:p w:rsidR="000D457B" w:rsidRDefault="00813964" w:rsidP="00813964">
      <w:pPr>
        <w:jc w:val="both"/>
      </w:pPr>
      <w:r>
        <w:t xml:space="preserve">            </w:t>
      </w:r>
      <w:r w:rsidRPr="00813964">
        <w:t xml:space="preserve">- </w:t>
      </w:r>
      <w:r>
        <w:t xml:space="preserve">строки </w:t>
      </w:r>
      <w:r w:rsidR="009E1BE7">
        <w:t xml:space="preserve">10 </w:t>
      </w:r>
      <w:r>
        <w:t>графы 3 цифры «</w:t>
      </w:r>
      <w:r w:rsidR="009E1BE7">
        <w:t>190,4</w:t>
      </w:r>
      <w:r>
        <w:t>» заменить цифрами «</w:t>
      </w:r>
      <w:r w:rsidR="009E1BE7">
        <w:t>156,4</w:t>
      </w:r>
      <w:r>
        <w:t>»;</w:t>
      </w:r>
    </w:p>
    <w:p w:rsidR="00813964" w:rsidRDefault="00813964" w:rsidP="00813964">
      <w:pPr>
        <w:jc w:val="both"/>
      </w:pPr>
      <w:r>
        <w:t xml:space="preserve">            </w:t>
      </w:r>
      <w:r w:rsidRPr="00813964">
        <w:t xml:space="preserve">- </w:t>
      </w:r>
      <w:r>
        <w:t xml:space="preserve">строки </w:t>
      </w:r>
      <w:r w:rsidR="009E1BE7">
        <w:t xml:space="preserve">13 </w:t>
      </w:r>
      <w:r>
        <w:t>графы 3 цифры «</w:t>
      </w:r>
      <w:r w:rsidR="009E1BE7">
        <w:t>460,7</w:t>
      </w:r>
      <w:r>
        <w:t>» заменить цифрами «</w:t>
      </w:r>
      <w:r w:rsidR="009E1BE7">
        <w:t>833,8</w:t>
      </w:r>
      <w:r>
        <w:t>»;</w:t>
      </w:r>
    </w:p>
    <w:p w:rsidR="00AC3B80" w:rsidRDefault="00AC3B80" w:rsidP="00813964">
      <w:pPr>
        <w:jc w:val="both"/>
      </w:pPr>
      <w:r>
        <w:t xml:space="preserve">           - после строки 13 дополнить строкой 14 следующего содержания:</w:t>
      </w: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696"/>
        <w:gridCol w:w="993"/>
        <w:gridCol w:w="1025"/>
      </w:tblGrid>
      <w:tr w:rsidR="00AC3B80" w:rsidRPr="00C642BE" w:rsidTr="00AC3B80">
        <w:tc>
          <w:tcPr>
            <w:tcW w:w="534" w:type="dxa"/>
            <w:tcBorders>
              <w:top w:val="single" w:sz="4" w:space="0" w:color="auto"/>
              <w:left w:val="single" w:sz="4" w:space="0" w:color="auto"/>
              <w:bottom w:val="single" w:sz="4" w:space="0" w:color="auto"/>
              <w:right w:val="single" w:sz="4" w:space="0" w:color="auto"/>
            </w:tcBorders>
            <w:hideMark/>
          </w:tcPr>
          <w:p w:rsidR="00AC3B80" w:rsidRDefault="00AC3B80" w:rsidP="004D6DF4">
            <w:pPr>
              <w:jc w:val="center"/>
            </w:pPr>
            <w:r>
              <w:t>14</w:t>
            </w:r>
          </w:p>
        </w:tc>
        <w:tc>
          <w:tcPr>
            <w:tcW w:w="6696" w:type="dxa"/>
            <w:tcBorders>
              <w:top w:val="single" w:sz="4" w:space="0" w:color="auto"/>
              <w:left w:val="single" w:sz="4" w:space="0" w:color="auto"/>
              <w:bottom w:val="single" w:sz="4" w:space="0" w:color="auto"/>
              <w:right w:val="single" w:sz="4" w:space="0" w:color="auto"/>
            </w:tcBorders>
            <w:hideMark/>
          </w:tcPr>
          <w:p w:rsidR="00AC3B80" w:rsidRDefault="00AC3B80" w:rsidP="004D6DF4">
            <w:pPr>
              <w:rPr>
                <w:sz w:val="20"/>
                <w:szCs w:val="20"/>
              </w:rPr>
            </w:pPr>
            <w:r>
              <w:rPr>
                <w:sz w:val="20"/>
                <w:szCs w:val="20"/>
              </w:rPr>
              <w:t>Выполнение функций органами местного самоуправления</w:t>
            </w:r>
          </w:p>
        </w:tc>
        <w:tc>
          <w:tcPr>
            <w:tcW w:w="993" w:type="dxa"/>
            <w:tcBorders>
              <w:top w:val="single" w:sz="4" w:space="0" w:color="auto"/>
              <w:left w:val="single" w:sz="4" w:space="0" w:color="auto"/>
              <w:bottom w:val="single" w:sz="4" w:space="0" w:color="auto"/>
              <w:right w:val="single" w:sz="4" w:space="0" w:color="auto"/>
            </w:tcBorders>
            <w:hideMark/>
          </w:tcPr>
          <w:p w:rsidR="00AC3B80" w:rsidRDefault="00AC3B80" w:rsidP="004D6DF4">
            <w:pPr>
              <w:jc w:val="center"/>
              <w:rPr>
                <w:sz w:val="20"/>
                <w:szCs w:val="20"/>
              </w:rPr>
            </w:pPr>
            <w:r>
              <w:rPr>
                <w:sz w:val="20"/>
                <w:szCs w:val="20"/>
              </w:rPr>
              <w:t>0503</w:t>
            </w:r>
          </w:p>
        </w:tc>
        <w:tc>
          <w:tcPr>
            <w:tcW w:w="1025" w:type="dxa"/>
            <w:tcBorders>
              <w:top w:val="single" w:sz="4" w:space="0" w:color="auto"/>
              <w:left w:val="single" w:sz="4" w:space="0" w:color="auto"/>
              <w:bottom w:val="single" w:sz="4" w:space="0" w:color="auto"/>
              <w:right w:val="single" w:sz="4" w:space="0" w:color="auto"/>
            </w:tcBorders>
            <w:vAlign w:val="bottom"/>
            <w:hideMark/>
          </w:tcPr>
          <w:p w:rsidR="00AC3B80" w:rsidRPr="00C642BE" w:rsidRDefault="00AC3B80" w:rsidP="004D6DF4">
            <w:pPr>
              <w:pStyle w:val="a7"/>
              <w:tabs>
                <w:tab w:val="left" w:pos="708"/>
              </w:tabs>
              <w:spacing w:line="276" w:lineRule="auto"/>
              <w:jc w:val="right"/>
              <w:rPr>
                <w:bCs/>
                <w:iCs/>
                <w:sz w:val="20"/>
                <w:szCs w:val="20"/>
                <w:lang w:val="en-US" w:eastAsia="en-US"/>
              </w:rPr>
            </w:pPr>
            <w:r>
              <w:rPr>
                <w:bCs/>
                <w:iCs/>
                <w:sz w:val="20"/>
                <w:szCs w:val="20"/>
                <w:lang w:eastAsia="en-US"/>
              </w:rPr>
              <w:t>50,0</w:t>
            </w:r>
          </w:p>
        </w:tc>
      </w:tr>
    </w:tbl>
    <w:p w:rsidR="00AC3B80" w:rsidRDefault="00AC3B80" w:rsidP="00813964">
      <w:pPr>
        <w:jc w:val="both"/>
      </w:pPr>
      <w:r>
        <w:t xml:space="preserve">            - строку 14 считать строкой 16;</w:t>
      </w:r>
    </w:p>
    <w:p w:rsidR="00AC3B80" w:rsidRDefault="00AC3B80" w:rsidP="00813964">
      <w:pPr>
        <w:jc w:val="both"/>
      </w:pPr>
      <w:r>
        <w:t xml:space="preserve">            - строки </w:t>
      </w:r>
      <w:r w:rsidR="00AC4803">
        <w:t xml:space="preserve">16, 17, 18, 19 считать строками 17, 18, 19, 20;      </w:t>
      </w:r>
    </w:p>
    <w:p w:rsidR="00813964" w:rsidRPr="00813964" w:rsidRDefault="009E1BE7" w:rsidP="00FF2AAC">
      <w:pPr>
        <w:jc w:val="both"/>
      </w:pPr>
      <w:r>
        <w:t xml:space="preserve">            </w:t>
      </w:r>
      <w:r w:rsidRPr="00813964">
        <w:t xml:space="preserve">- </w:t>
      </w:r>
      <w:r w:rsidR="00AC4803">
        <w:t>строки 17</w:t>
      </w:r>
      <w:r>
        <w:t xml:space="preserve"> графы</w:t>
      </w:r>
      <w:r w:rsidR="00AC4803">
        <w:t xml:space="preserve"> 3 </w:t>
      </w:r>
      <w:r>
        <w:t>цифры «2124,0» заменить цифрами «2441,4»;</w:t>
      </w:r>
    </w:p>
    <w:p w:rsidR="00727054" w:rsidRDefault="00FF2AAC" w:rsidP="00FF2AAC">
      <w:pPr>
        <w:jc w:val="both"/>
      </w:pPr>
      <w:r>
        <w:t xml:space="preserve">     </w:t>
      </w:r>
      <w:r w:rsidR="00727054">
        <w:t>1.4. в приложении № 4:</w:t>
      </w:r>
    </w:p>
    <w:p w:rsidR="00727054" w:rsidRDefault="00727054" w:rsidP="00B155F8">
      <w:pPr>
        <w:pStyle w:val="a3"/>
        <w:jc w:val="both"/>
      </w:pPr>
      <w:r>
        <w:t>- строки 1 графы 6 цифры «1943,7» заменить цифрами «1944,9»;</w:t>
      </w:r>
    </w:p>
    <w:p w:rsidR="00727054" w:rsidRDefault="00727054" w:rsidP="00B155F8">
      <w:pPr>
        <w:pStyle w:val="a3"/>
        <w:jc w:val="both"/>
      </w:pPr>
      <w:r>
        <w:t>- строки 2</w:t>
      </w:r>
      <w:r w:rsidR="00CB36B3">
        <w:t xml:space="preserve">, 3, 4, 5 </w:t>
      </w:r>
      <w:r>
        <w:t xml:space="preserve"> графы 6 цифры «448,6» заменить цифрами «447,8»;</w:t>
      </w:r>
    </w:p>
    <w:p w:rsidR="00727054" w:rsidRDefault="00727054" w:rsidP="00727054">
      <w:pPr>
        <w:pStyle w:val="a3"/>
        <w:jc w:val="both"/>
      </w:pPr>
      <w:r>
        <w:t xml:space="preserve">- строки </w:t>
      </w:r>
      <w:r w:rsidR="00CB36B3">
        <w:t xml:space="preserve">6, 7, 8, 9 </w:t>
      </w:r>
      <w:r>
        <w:t>графы 6 цифры «</w:t>
      </w:r>
      <w:r w:rsidR="00CB36B3">
        <w:t>132,0</w:t>
      </w:r>
      <w:r>
        <w:t>» заменить цифрами «</w:t>
      </w:r>
      <w:r w:rsidR="00CB36B3">
        <w:t>131,6</w:t>
      </w:r>
      <w:r>
        <w:t>»;</w:t>
      </w:r>
    </w:p>
    <w:p w:rsidR="00727054" w:rsidRDefault="00727054" w:rsidP="00727054">
      <w:pPr>
        <w:pStyle w:val="a3"/>
        <w:jc w:val="both"/>
      </w:pPr>
      <w:r>
        <w:t xml:space="preserve">- строки </w:t>
      </w:r>
      <w:r w:rsidR="00CB36B3">
        <w:t xml:space="preserve">10 </w:t>
      </w:r>
      <w:r>
        <w:t>графы 6 цифры «</w:t>
      </w:r>
      <w:r w:rsidR="00CB36B3">
        <w:t>730,9</w:t>
      </w:r>
      <w:r>
        <w:t>» заменить цифрами «</w:t>
      </w:r>
      <w:r w:rsidR="00CB36B3">
        <w:t>737,7</w:t>
      </w:r>
      <w:r>
        <w:t>»;</w:t>
      </w:r>
    </w:p>
    <w:p w:rsidR="00727054" w:rsidRDefault="00727054" w:rsidP="00727054">
      <w:pPr>
        <w:pStyle w:val="a3"/>
        <w:jc w:val="both"/>
      </w:pPr>
      <w:r>
        <w:t xml:space="preserve">- строки </w:t>
      </w:r>
      <w:r w:rsidR="00CB36B3">
        <w:t xml:space="preserve">11, 12  </w:t>
      </w:r>
      <w:r>
        <w:t>графы 6 цифры «</w:t>
      </w:r>
      <w:r w:rsidR="00CB36B3">
        <w:t>726,9</w:t>
      </w:r>
      <w:r>
        <w:t>» заменить цифрами «</w:t>
      </w:r>
      <w:r w:rsidR="00CB36B3">
        <w:t>694,8</w:t>
      </w:r>
      <w:r>
        <w:t>»;</w:t>
      </w:r>
      <w:r w:rsidR="00CB36B3">
        <w:t xml:space="preserve">  </w:t>
      </w:r>
    </w:p>
    <w:p w:rsidR="00AC4803" w:rsidRDefault="00AC4803" w:rsidP="00727054">
      <w:pPr>
        <w:pStyle w:val="a3"/>
        <w:jc w:val="both"/>
      </w:pPr>
      <w:r>
        <w:t>- строки 18, 19 считать строками 14, 15;</w:t>
      </w:r>
    </w:p>
    <w:p w:rsidR="00AC4803" w:rsidRDefault="00AC4803" w:rsidP="00727054">
      <w:pPr>
        <w:pStyle w:val="a3"/>
        <w:jc w:val="both"/>
      </w:pPr>
      <w:r>
        <w:t>- строки 14, 15, 16, 17 считать строками 16, 17, 18, 19;</w:t>
      </w:r>
    </w:p>
    <w:p w:rsidR="00343445" w:rsidRDefault="00AC4803" w:rsidP="00AC4803">
      <w:pPr>
        <w:pStyle w:val="a3"/>
        <w:jc w:val="both"/>
      </w:pPr>
      <w:r>
        <w:t xml:space="preserve">- строки </w:t>
      </w:r>
      <w:r w:rsidR="00343445">
        <w:t>17, 18, 19 графы 6</w:t>
      </w:r>
      <w:r>
        <w:t xml:space="preserve"> цифры «</w:t>
      </w:r>
      <w:r w:rsidR="00343445">
        <w:t>624,2</w:t>
      </w:r>
      <w:r>
        <w:t>» з</w:t>
      </w:r>
      <w:r w:rsidR="00343445">
        <w:t>амен</w:t>
      </w:r>
      <w:r>
        <w:t>ить цифрами «</w:t>
      </w:r>
      <w:r w:rsidR="00343445">
        <w:t>619,8</w:t>
      </w:r>
      <w:r>
        <w:t>»;</w:t>
      </w:r>
    </w:p>
    <w:p w:rsidR="00727054" w:rsidRDefault="00727054" w:rsidP="00AC4803">
      <w:pPr>
        <w:pStyle w:val="a3"/>
        <w:jc w:val="both"/>
      </w:pPr>
      <w:r>
        <w:t xml:space="preserve">- строки </w:t>
      </w:r>
      <w:r w:rsidR="00CB36B3">
        <w:t xml:space="preserve">21, 22, 23 </w:t>
      </w:r>
      <w:r>
        <w:t>графы 6 цифры «</w:t>
      </w:r>
      <w:r w:rsidR="00CB36B3">
        <w:t>51,0</w:t>
      </w:r>
      <w:r>
        <w:t>» заменить цифрами «</w:t>
      </w:r>
      <w:r w:rsidR="00CB36B3">
        <w:t>52,0</w:t>
      </w:r>
      <w:r>
        <w:t>»;</w:t>
      </w:r>
    </w:p>
    <w:p w:rsidR="00727054" w:rsidRDefault="00727054" w:rsidP="00727054">
      <w:pPr>
        <w:pStyle w:val="a3"/>
        <w:jc w:val="both"/>
      </w:pPr>
      <w:r>
        <w:t xml:space="preserve">- строки </w:t>
      </w:r>
      <w:r w:rsidR="00CB36B3">
        <w:t xml:space="preserve">24, 25 </w:t>
      </w:r>
      <w:r>
        <w:t>графы 6 цифры «</w:t>
      </w:r>
      <w:r w:rsidR="00CB36B3">
        <w:t>190,4</w:t>
      </w:r>
      <w:r>
        <w:t>» заменить цифрами «</w:t>
      </w:r>
      <w:r w:rsidR="00CB36B3">
        <w:t>156,4</w:t>
      </w:r>
      <w:r>
        <w:t>»;</w:t>
      </w:r>
    </w:p>
    <w:p w:rsidR="00727054" w:rsidRDefault="00727054" w:rsidP="00727054">
      <w:pPr>
        <w:pStyle w:val="a3"/>
        <w:jc w:val="both"/>
      </w:pPr>
      <w:r>
        <w:t xml:space="preserve">- строки </w:t>
      </w:r>
      <w:r w:rsidR="00CB36B3">
        <w:t xml:space="preserve">28, 29 </w:t>
      </w:r>
      <w:r>
        <w:t>графы 6 цифры «</w:t>
      </w:r>
      <w:r w:rsidR="00CB36B3">
        <w:t>165,1</w:t>
      </w:r>
      <w:r>
        <w:t>» заменить цифрами «</w:t>
      </w:r>
      <w:r w:rsidR="00CB36B3">
        <w:t>165,2</w:t>
      </w:r>
      <w:r>
        <w:t>»;</w:t>
      </w:r>
    </w:p>
    <w:p w:rsidR="00727054" w:rsidRDefault="00727054" w:rsidP="00727054">
      <w:pPr>
        <w:pStyle w:val="a3"/>
        <w:jc w:val="both"/>
      </w:pPr>
      <w:r>
        <w:t xml:space="preserve">- строки </w:t>
      </w:r>
      <w:r w:rsidR="00CB36B3">
        <w:t xml:space="preserve">30 </w:t>
      </w:r>
      <w:r>
        <w:t>графы 6 цифры «</w:t>
      </w:r>
      <w:r w:rsidR="00CB36B3">
        <w:t>500,7</w:t>
      </w:r>
      <w:r>
        <w:t>» заменить цифрами «</w:t>
      </w:r>
      <w:r w:rsidR="00F8127F">
        <w:t>833,3</w:t>
      </w:r>
      <w:r>
        <w:t>»;</w:t>
      </w:r>
    </w:p>
    <w:p w:rsidR="00727054" w:rsidRDefault="00727054" w:rsidP="00727054">
      <w:pPr>
        <w:pStyle w:val="a3"/>
        <w:jc w:val="both"/>
      </w:pPr>
      <w:r>
        <w:t xml:space="preserve">- строки </w:t>
      </w:r>
      <w:r w:rsidR="00CB36B3">
        <w:t xml:space="preserve">31 </w:t>
      </w:r>
      <w:r>
        <w:t>графы 6 цифры «</w:t>
      </w:r>
      <w:r w:rsidR="00CB36B3">
        <w:t>435,5</w:t>
      </w:r>
      <w:r>
        <w:t>» заменить цифрами «</w:t>
      </w:r>
      <w:r w:rsidR="00343445">
        <w:t>833</w:t>
      </w:r>
      <w:r w:rsidR="00F8127F">
        <w:t>,3</w:t>
      </w:r>
      <w:r>
        <w:t>»;</w:t>
      </w:r>
    </w:p>
    <w:p w:rsidR="00343445" w:rsidRDefault="00727054" w:rsidP="00343445">
      <w:pPr>
        <w:pStyle w:val="a3"/>
        <w:jc w:val="both"/>
      </w:pPr>
      <w:r>
        <w:t xml:space="preserve">- строки </w:t>
      </w:r>
      <w:r w:rsidR="00CB36B3">
        <w:t xml:space="preserve">32 </w:t>
      </w:r>
      <w:r>
        <w:t>графы 6 цифры «</w:t>
      </w:r>
      <w:r w:rsidR="00CB36B3">
        <w:t>340,1</w:t>
      </w:r>
      <w:r>
        <w:t>» заменить цифрами «</w:t>
      </w:r>
      <w:r w:rsidR="00CB36B3">
        <w:t>478,5</w:t>
      </w:r>
      <w:r>
        <w:t>»;</w:t>
      </w:r>
    </w:p>
    <w:p w:rsidR="003B3B02" w:rsidRDefault="003B3B02" w:rsidP="00343445">
      <w:pPr>
        <w:pStyle w:val="a3"/>
        <w:jc w:val="both"/>
      </w:pPr>
      <w:r>
        <w:t>- строку 35 исключить;</w:t>
      </w:r>
    </w:p>
    <w:p w:rsidR="003B3B02" w:rsidRDefault="003B3B02" w:rsidP="00343445">
      <w:pPr>
        <w:pStyle w:val="a3"/>
        <w:jc w:val="both"/>
      </w:pPr>
      <w:r>
        <w:t>- строки 36, 37, 38, 39, 40, 41, 42, 43, 44, 45, 46, 47, 48, 49, 50, 51, 52, 53 считать строками 35, 36, 37, 38, 39, 40, 41, 42, 43, 44, 45, 46, 47, 48, 49, 50, 51, 52;</w:t>
      </w:r>
    </w:p>
    <w:p w:rsidR="00727054" w:rsidRDefault="00727054" w:rsidP="00727054">
      <w:pPr>
        <w:pStyle w:val="a3"/>
        <w:jc w:val="both"/>
      </w:pPr>
      <w:r>
        <w:t xml:space="preserve">- строки </w:t>
      </w:r>
      <w:r w:rsidR="00FF2AAC">
        <w:t xml:space="preserve">38 </w:t>
      </w:r>
      <w:r>
        <w:t>графы 6 цифры «</w:t>
      </w:r>
      <w:r w:rsidR="00FF2AAC">
        <w:t>2124,0</w:t>
      </w:r>
      <w:r>
        <w:t>» заменить цифрами «</w:t>
      </w:r>
      <w:r w:rsidR="00F8127F">
        <w:t>2441,8</w:t>
      </w:r>
      <w:r>
        <w:t>»;</w:t>
      </w:r>
    </w:p>
    <w:p w:rsidR="00727054" w:rsidRDefault="00727054" w:rsidP="00727054">
      <w:pPr>
        <w:pStyle w:val="a3"/>
        <w:jc w:val="both"/>
      </w:pPr>
      <w:r>
        <w:t xml:space="preserve">- строки </w:t>
      </w:r>
      <w:r w:rsidR="00FF2AAC">
        <w:t xml:space="preserve">39, 40 </w:t>
      </w:r>
      <w:r>
        <w:t>графы 6 цифры «</w:t>
      </w:r>
      <w:r w:rsidR="00FF2AAC">
        <w:t>2028,3</w:t>
      </w:r>
      <w:r>
        <w:t>» заменить цифрами «</w:t>
      </w:r>
      <w:r w:rsidR="00F8127F">
        <w:t>2441,8</w:t>
      </w:r>
      <w:r>
        <w:t>»;</w:t>
      </w:r>
    </w:p>
    <w:p w:rsidR="00727054" w:rsidRDefault="00727054" w:rsidP="00727054">
      <w:pPr>
        <w:pStyle w:val="a3"/>
        <w:jc w:val="both"/>
      </w:pPr>
      <w:r>
        <w:t xml:space="preserve">- строки </w:t>
      </w:r>
      <w:r w:rsidR="00FF2AAC">
        <w:t>41</w:t>
      </w:r>
      <w:r w:rsidR="00F8127F">
        <w:t xml:space="preserve"> </w:t>
      </w:r>
      <w:r>
        <w:t>графы 6 цифры «</w:t>
      </w:r>
      <w:r w:rsidR="00FF2AAC">
        <w:t>1826,8</w:t>
      </w:r>
      <w:r>
        <w:t>» заменить цифрами «</w:t>
      </w:r>
      <w:r w:rsidR="00F67193">
        <w:t>2016,9</w:t>
      </w:r>
      <w:r>
        <w:t>»;</w:t>
      </w:r>
    </w:p>
    <w:p w:rsidR="00F8127F" w:rsidRDefault="00F8127F" w:rsidP="00F67193">
      <w:pPr>
        <w:pStyle w:val="a3"/>
        <w:jc w:val="both"/>
      </w:pPr>
      <w:r>
        <w:t>- строки 42 графы 6 цифры «1826,8» заменить цифрами «</w:t>
      </w:r>
      <w:r w:rsidR="00F67193">
        <w:t>1753,0»;</w:t>
      </w:r>
    </w:p>
    <w:p w:rsidR="00B155F8" w:rsidRDefault="00727054" w:rsidP="00FF2AAC">
      <w:pPr>
        <w:pStyle w:val="a3"/>
        <w:jc w:val="both"/>
      </w:pPr>
      <w:r>
        <w:t xml:space="preserve">- строки </w:t>
      </w:r>
      <w:r w:rsidR="00FF2AAC">
        <w:t xml:space="preserve">43, 44 </w:t>
      </w:r>
      <w:r>
        <w:t>графы 6 цифры «</w:t>
      </w:r>
      <w:r w:rsidR="00FF2AAC">
        <w:t>201,5</w:t>
      </w:r>
      <w:r>
        <w:t>» заменить цифрами «</w:t>
      </w:r>
      <w:r w:rsidR="00FF2AAC">
        <w:t>168,6</w:t>
      </w:r>
      <w:r>
        <w:t>»;</w:t>
      </w:r>
    </w:p>
    <w:p w:rsidR="002B0A26" w:rsidRDefault="00FF2AAC" w:rsidP="00FF2AAC">
      <w:pPr>
        <w:jc w:val="both"/>
      </w:pPr>
      <w:r>
        <w:t xml:space="preserve">       1.5. Приложения 2, 3, 4 к Решению изложить  в новой редакции согласно приложениям 2, 3, 4 к настоящему Решению</w:t>
      </w:r>
    </w:p>
    <w:p w:rsidR="00B764A7" w:rsidRPr="00535FCE" w:rsidRDefault="00AC5BD8" w:rsidP="00FF2AAC">
      <w:pPr>
        <w:pStyle w:val="a3"/>
        <w:ind w:left="0"/>
        <w:jc w:val="both"/>
      </w:pPr>
      <w:r>
        <w:t xml:space="preserve">        </w:t>
      </w:r>
      <w:r w:rsidR="00F67193">
        <w:t>2. Н</w:t>
      </w:r>
      <w:r w:rsidR="00FF2AAC">
        <w:t>астоящее  Решение вступает в силу в день, следующий за днём его официального опубликования</w:t>
      </w:r>
      <w:r w:rsidR="00B764A7">
        <w:t xml:space="preserve"> в газете «Земля боготольская»</w:t>
      </w:r>
      <w:r w:rsidR="00B764A7" w:rsidRPr="00535FCE">
        <w:t xml:space="preserve"> </w:t>
      </w:r>
      <w:r w:rsidR="00B764A7" w:rsidRPr="00CF6840">
        <w:t xml:space="preserve">и </w:t>
      </w:r>
      <w:r w:rsidR="00FF2AAC">
        <w:t xml:space="preserve">подлежит </w:t>
      </w:r>
      <w:r w:rsidR="00B764A7" w:rsidRPr="00CF6840">
        <w:t>разме</w:t>
      </w:r>
      <w:r w:rsidR="00FF2AAC">
        <w:t>щению</w:t>
      </w:r>
      <w:r w:rsidR="00B764A7" w:rsidRPr="00CF6840">
        <w:t xml:space="preserve"> на официальном сайте администрации Боготольского района в сети Интернет </w:t>
      </w:r>
      <w:r w:rsidR="00B764A7" w:rsidRPr="00CF6840">
        <w:rPr>
          <w:u w:val="single"/>
          <w:lang w:val="en-US"/>
        </w:rPr>
        <w:t>www</w:t>
      </w:r>
      <w:r w:rsidR="00B764A7" w:rsidRPr="00CF6840">
        <w:rPr>
          <w:u w:val="single"/>
        </w:rPr>
        <w:t>/.</w:t>
      </w:r>
      <w:r w:rsidR="00B764A7" w:rsidRPr="00CF6840">
        <w:rPr>
          <w:u w:val="single"/>
          <w:lang w:val="en-US"/>
        </w:rPr>
        <w:t>bogotol</w:t>
      </w:r>
      <w:r w:rsidR="00B764A7" w:rsidRPr="00CF6840">
        <w:rPr>
          <w:u w:val="single"/>
        </w:rPr>
        <w:t>-</w:t>
      </w:r>
      <w:r w:rsidR="00B764A7" w:rsidRPr="00CF6840">
        <w:rPr>
          <w:u w:val="single"/>
          <w:lang w:val="en-US"/>
        </w:rPr>
        <w:t>r</w:t>
      </w:r>
      <w:r w:rsidR="00B764A7" w:rsidRPr="00CF6840">
        <w:rPr>
          <w:u w:val="single"/>
        </w:rPr>
        <w:t>.</w:t>
      </w:r>
      <w:r w:rsidR="00B764A7" w:rsidRPr="00CF6840">
        <w:rPr>
          <w:u w:val="single"/>
          <w:lang w:val="en-US"/>
        </w:rPr>
        <w:t>ru</w:t>
      </w:r>
      <w:r w:rsidR="00B764A7" w:rsidRPr="008E2D31">
        <w:t>.</w:t>
      </w:r>
    </w:p>
    <w:p w:rsidR="00B05898" w:rsidRDefault="00B05898" w:rsidP="00B764A7">
      <w:pPr>
        <w:rPr>
          <w:bCs/>
        </w:rPr>
      </w:pPr>
    </w:p>
    <w:p w:rsidR="00B764A7" w:rsidRDefault="00FF2AAC" w:rsidP="00B764A7">
      <w:pPr>
        <w:jc w:val="both"/>
      </w:pPr>
      <w:r>
        <w:t>Глава Чайковского сельсовета,</w:t>
      </w:r>
      <w:r w:rsidR="00B764A7">
        <w:t xml:space="preserve"> </w:t>
      </w:r>
    </w:p>
    <w:p w:rsidR="0047384C" w:rsidRPr="00F67193" w:rsidRDefault="00B764A7" w:rsidP="00B764A7">
      <w:r>
        <w:t>председатель сельского Совета депутатов</w:t>
      </w:r>
      <w:r>
        <w:tab/>
        <w:t xml:space="preserve">                                               В. С. Синяков</w:t>
      </w:r>
    </w:p>
    <w:p w:rsidR="002017AF" w:rsidRDefault="002017AF" w:rsidP="002017AF">
      <w:pPr>
        <w:jc w:val="right"/>
        <w:rPr>
          <w:sz w:val="20"/>
          <w:szCs w:val="20"/>
          <w:lang w:val="en-US"/>
        </w:rPr>
      </w:pPr>
      <w:r>
        <w:rPr>
          <w:sz w:val="20"/>
          <w:szCs w:val="20"/>
        </w:rPr>
        <w:t>Приложение № 2</w:t>
      </w:r>
    </w:p>
    <w:p w:rsidR="0001793C" w:rsidRDefault="0001793C" w:rsidP="002017AF">
      <w:pPr>
        <w:jc w:val="right"/>
        <w:rPr>
          <w:sz w:val="20"/>
          <w:szCs w:val="20"/>
          <w:lang w:val="en-US"/>
        </w:rPr>
      </w:pPr>
    </w:p>
    <w:tbl>
      <w:tblPr>
        <w:tblStyle w:val="a6"/>
        <w:tblW w:w="2835" w:type="dxa"/>
        <w:tblInd w:w="6771" w:type="dxa"/>
        <w:tblLook w:val="04A0" w:firstRow="1" w:lastRow="0" w:firstColumn="1" w:lastColumn="0" w:noHBand="0" w:noVBand="1"/>
      </w:tblPr>
      <w:tblGrid>
        <w:gridCol w:w="2835"/>
      </w:tblGrid>
      <w:tr w:rsidR="0001793C" w:rsidRPr="0047384C" w:rsidTr="0047384C">
        <w:tc>
          <w:tcPr>
            <w:tcW w:w="2835" w:type="dxa"/>
          </w:tcPr>
          <w:p w:rsidR="0047384C" w:rsidRPr="00084AF0" w:rsidRDefault="0047384C" w:rsidP="0047384C">
            <w:pPr>
              <w:autoSpaceDE w:val="0"/>
              <w:autoSpaceDN w:val="0"/>
              <w:adjustRightInd w:val="0"/>
              <w:jc w:val="both"/>
              <w:rPr>
                <w:sz w:val="20"/>
                <w:szCs w:val="20"/>
              </w:rPr>
            </w:pPr>
            <w:r>
              <w:rPr>
                <w:sz w:val="20"/>
                <w:szCs w:val="20"/>
              </w:rPr>
              <w:t xml:space="preserve">к решению Чайковского                                                                                                                                                                 сельского Совета депутатов                                                                                                                                                       от </w:t>
            </w:r>
            <w:r w:rsidRPr="00D02FDE">
              <w:rPr>
                <w:sz w:val="20"/>
                <w:szCs w:val="20"/>
              </w:rPr>
              <w:t>30</w:t>
            </w:r>
            <w:r>
              <w:rPr>
                <w:sz w:val="20"/>
                <w:szCs w:val="20"/>
              </w:rPr>
              <w:t>.</w:t>
            </w:r>
            <w:r w:rsidRPr="00D02FDE">
              <w:rPr>
                <w:sz w:val="20"/>
                <w:szCs w:val="20"/>
              </w:rPr>
              <w:t>10</w:t>
            </w:r>
            <w:r>
              <w:rPr>
                <w:sz w:val="20"/>
                <w:szCs w:val="20"/>
              </w:rPr>
              <w:t>.2013 № 4</w:t>
            </w:r>
            <w:r w:rsidRPr="00084AF0">
              <w:rPr>
                <w:sz w:val="20"/>
                <w:szCs w:val="20"/>
              </w:rPr>
              <w:t>4</w:t>
            </w:r>
            <w:r>
              <w:rPr>
                <w:sz w:val="20"/>
                <w:szCs w:val="20"/>
              </w:rPr>
              <w:t>-1</w:t>
            </w:r>
            <w:r w:rsidRPr="00084AF0">
              <w:rPr>
                <w:sz w:val="20"/>
                <w:szCs w:val="20"/>
              </w:rPr>
              <w:t>24</w:t>
            </w:r>
          </w:p>
          <w:p w:rsidR="0047384C" w:rsidRPr="00A90AC2" w:rsidRDefault="0047384C" w:rsidP="0047384C">
            <w:pPr>
              <w:autoSpaceDE w:val="0"/>
              <w:autoSpaceDN w:val="0"/>
              <w:adjustRightInd w:val="0"/>
              <w:jc w:val="both"/>
              <w:rPr>
                <w:sz w:val="20"/>
                <w:szCs w:val="20"/>
              </w:rPr>
            </w:pPr>
            <w:r>
              <w:rPr>
                <w:sz w:val="20"/>
                <w:szCs w:val="20"/>
              </w:rPr>
              <w:t xml:space="preserve">к решению Чайковского                                                                                                                                                                 сельского Совета депутатов                                                                                                                                                       от </w:t>
            </w:r>
            <w:r w:rsidRPr="00A90AC2">
              <w:rPr>
                <w:sz w:val="20"/>
                <w:szCs w:val="20"/>
              </w:rPr>
              <w:t>30</w:t>
            </w:r>
            <w:r>
              <w:rPr>
                <w:sz w:val="20"/>
                <w:szCs w:val="20"/>
              </w:rPr>
              <w:t>.</w:t>
            </w:r>
            <w:r w:rsidRPr="00A90AC2">
              <w:rPr>
                <w:sz w:val="20"/>
                <w:szCs w:val="20"/>
              </w:rPr>
              <w:t>10</w:t>
            </w:r>
            <w:r>
              <w:rPr>
                <w:sz w:val="20"/>
                <w:szCs w:val="20"/>
              </w:rPr>
              <w:t xml:space="preserve">.2013 № </w:t>
            </w:r>
            <w:r w:rsidRPr="00A90AC2">
              <w:rPr>
                <w:sz w:val="20"/>
                <w:szCs w:val="20"/>
              </w:rPr>
              <w:t>41-117</w:t>
            </w:r>
          </w:p>
          <w:p w:rsidR="0047384C" w:rsidRPr="00C642BE" w:rsidRDefault="0047384C" w:rsidP="0047384C">
            <w:pPr>
              <w:autoSpaceDE w:val="0"/>
              <w:autoSpaceDN w:val="0"/>
              <w:adjustRightInd w:val="0"/>
              <w:jc w:val="both"/>
              <w:rPr>
                <w:sz w:val="20"/>
                <w:szCs w:val="20"/>
              </w:rPr>
            </w:pPr>
            <w:r>
              <w:rPr>
                <w:sz w:val="20"/>
                <w:szCs w:val="20"/>
              </w:rPr>
              <w:t xml:space="preserve">к решению Чайковского                                                                                                                                                                 сельского Совета депутатов                                                                                                                                                       от 10.07.2013 № 36-108 </w:t>
            </w:r>
          </w:p>
          <w:p w:rsidR="0047384C" w:rsidRPr="00C642BE" w:rsidRDefault="0047384C" w:rsidP="0047384C">
            <w:pPr>
              <w:autoSpaceDE w:val="0"/>
              <w:autoSpaceDN w:val="0"/>
              <w:adjustRightInd w:val="0"/>
              <w:jc w:val="both"/>
              <w:rPr>
                <w:sz w:val="20"/>
                <w:szCs w:val="20"/>
              </w:rPr>
            </w:pPr>
            <w:r>
              <w:rPr>
                <w:sz w:val="20"/>
                <w:szCs w:val="20"/>
              </w:rPr>
              <w:t xml:space="preserve">к решению Чайковского                                                                                                                                                                 сельского Совета депутатов                                                                                                                                                       от 22.04.2013 № 36-100 </w:t>
            </w:r>
          </w:p>
          <w:p w:rsidR="0001793C" w:rsidRPr="0047384C" w:rsidRDefault="0047384C" w:rsidP="0047384C">
            <w:pPr>
              <w:jc w:val="both"/>
              <w:rPr>
                <w:sz w:val="20"/>
                <w:szCs w:val="20"/>
              </w:rPr>
            </w:pPr>
            <w:r>
              <w:rPr>
                <w:sz w:val="20"/>
                <w:szCs w:val="20"/>
              </w:rPr>
              <w:t xml:space="preserve">к решению Чайковского                                                                                                                                                                 сельского Совета депутатов                                                                                                                                                       от 14.12.2012 № 32-77  </w:t>
            </w:r>
          </w:p>
        </w:tc>
      </w:tr>
    </w:tbl>
    <w:p w:rsidR="002017AF" w:rsidRPr="00F67193" w:rsidRDefault="002017AF" w:rsidP="00F67193">
      <w:pPr>
        <w:jc w:val="center"/>
        <w:rPr>
          <w:sz w:val="20"/>
          <w:szCs w:val="20"/>
        </w:rPr>
      </w:pPr>
    </w:p>
    <w:tbl>
      <w:tblPr>
        <w:tblW w:w="10770" w:type="dxa"/>
        <w:tblInd w:w="93" w:type="dxa"/>
        <w:tblLayout w:type="fixed"/>
        <w:tblLook w:val="04A0" w:firstRow="1" w:lastRow="0" w:firstColumn="1" w:lastColumn="0" w:noHBand="0" w:noVBand="1"/>
      </w:tblPr>
      <w:tblGrid>
        <w:gridCol w:w="10770"/>
      </w:tblGrid>
      <w:tr w:rsidR="002017AF" w:rsidRPr="00F67193" w:rsidTr="00084AF0">
        <w:trPr>
          <w:trHeight w:val="255"/>
        </w:trPr>
        <w:tc>
          <w:tcPr>
            <w:tcW w:w="10647" w:type="dxa"/>
            <w:noWrap/>
            <w:vAlign w:val="bottom"/>
            <w:hideMark/>
          </w:tcPr>
          <w:p w:rsidR="002017AF" w:rsidRPr="00F67193" w:rsidRDefault="002017AF" w:rsidP="00F67193">
            <w:pPr>
              <w:jc w:val="center"/>
              <w:rPr>
                <w:b/>
                <w:bCs/>
                <w:sz w:val="20"/>
                <w:szCs w:val="20"/>
              </w:rPr>
            </w:pPr>
            <w:r w:rsidRPr="00F67193">
              <w:rPr>
                <w:b/>
                <w:bCs/>
                <w:sz w:val="20"/>
                <w:szCs w:val="20"/>
              </w:rPr>
              <w:t>Доходы  бюджета сельсовета на 2013 год</w:t>
            </w:r>
          </w:p>
        </w:tc>
      </w:tr>
    </w:tbl>
    <w:p w:rsidR="002017AF" w:rsidRPr="00F67193" w:rsidRDefault="002017AF" w:rsidP="002017AF">
      <w:pPr>
        <w:jc w:val="right"/>
        <w:rPr>
          <w:sz w:val="20"/>
          <w:szCs w:val="20"/>
        </w:rPr>
      </w:pPr>
      <w:r w:rsidRPr="00F67193">
        <w:rPr>
          <w:sz w:val="20"/>
          <w:szCs w:val="20"/>
        </w:rPr>
        <w:t>тыс. рублей</w:t>
      </w:r>
    </w:p>
    <w:tbl>
      <w:tblPr>
        <w:tblW w:w="10945" w:type="dxa"/>
        <w:tblInd w:w="-885" w:type="dxa"/>
        <w:tblLayout w:type="fixed"/>
        <w:tblLook w:val="04A0" w:firstRow="1" w:lastRow="0" w:firstColumn="1" w:lastColumn="0" w:noHBand="0" w:noVBand="1"/>
      </w:tblPr>
      <w:tblGrid>
        <w:gridCol w:w="709"/>
        <w:gridCol w:w="599"/>
        <w:gridCol w:w="567"/>
        <w:gridCol w:w="459"/>
        <w:gridCol w:w="534"/>
        <w:gridCol w:w="567"/>
        <w:gridCol w:w="459"/>
        <w:gridCol w:w="675"/>
        <w:gridCol w:w="708"/>
        <w:gridCol w:w="4676"/>
        <w:gridCol w:w="992"/>
      </w:tblGrid>
      <w:tr w:rsidR="002017AF" w:rsidRPr="00F67193" w:rsidTr="00CF37B3">
        <w:trPr>
          <w:trHeight w:val="255"/>
        </w:trPr>
        <w:tc>
          <w:tcPr>
            <w:tcW w:w="709" w:type="dxa"/>
            <w:vMerge w:val="restart"/>
            <w:tcBorders>
              <w:top w:val="single" w:sz="4" w:space="0" w:color="auto"/>
              <w:left w:val="single" w:sz="4" w:space="0" w:color="auto"/>
              <w:bottom w:val="single" w:sz="4" w:space="0" w:color="000000"/>
              <w:right w:val="single" w:sz="4" w:space="0" w:color="auto"/>
            </w:tcBorders>
            <w:vAlign w:val="bottom"/>
            <w:hideMark/>
          </w:tcPr>
          <w:p w:rsidR="002017AF" w:rsidRPr="00F67193" w:rsidRDefault="002017AF" w:rsidP="00084AF0">
            <w:pPr>
              <w:jc w:val="center"/>
              <w:rPr>
                <w:sz w:val="20"/>
                <w:szCs w:val="20"/>
              </w:rPr>
            </w:pPr>
            <w:r w:rsidRPr="00F67193">
              <w:rPr>
                <w:sz w:val="20"/>
                <w:szCs w:val="20"/>
              </w:rPr>
              <w:t>№ ст  ро  ки</w:t>
            </w:r>
          </w:p>
        </w:tc>
        <w:tc>
          <w:tcPr>
            <w:tcW w:w="4568" w:type="dxa"/>
            <w:gridSpan w:val="8"/>
            <w:tcBorders>
              <w:top w:val="single" w:sz="4" w:space="0" w:color="auto"/>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Код бюджетной классификации</w:t>
            </w:r>
          </w:p>
        </w:tc>
        <w:tc>
          <w:tcPr>
            <w:tcW w:w="4676" w:type="dxa"/>
            <w:vMerge w:val="restart"/>
            <w:tcBorders>
              <w:top w:val="single" w:sz="4" w:space="0" w:color="auto"/>
              <w:left w:val="single" w:sz="4" w:space="0" w:color="auto"/>
              <w:bottom w:val="single" w:sz="4" w:space="0" w:color="auto"/>
              <w:right w:val="single" w:sz="4" w:space="0" w:color="auto"/>
            </w:tcBorders>
            <w:vAlign w:val="center"/>
            <w:hideMark/>
          </w:tcPr>
          <w:p w:rsidR="002017AF" w:rsidRPr="00F67193" w:rsidRDefault="002017AF" w:rsidP="00084AF0">
            <w:pPr>
              <w:jc w:val="center"/>
              <w:rPr>
                <w:sz w:val="20"/>
                <w:szCs w:val="20"/>
              </w:rPr>
            </w:pPr>
            <w:r w:rsidRPr="00F67193">
              <w:rPr>
                <w:sz w:val="20"/>
                <w:szCs w:val="20"/>
              </w:rPr>
              <w:t>Наименование групп, статей, подстатей, элементов, программ доходов, кодов классификаций, относящихся к доходам бюджета</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rsidR="002017AF" w:rsidRPr="00F67193" w:rsidRDefault="002017AF" w:rsidP="00084AF0">
            <w:pPr>
              <w:jc w:val="center"/>
              <w:rPr>
                <w:sz w:val="20"/>
                <w:szCs w:val="20"/>
              </w:rPr>
            </w:pPr>
            <w:r w:rsidRPr="00F67193">
              <w:rPr>
                <w:sz w:val="20"/>
                <w:szCs w:val="20"/>
              </w:rPr>
              <w:t>2013</w:t>
            </w:r>
          </w:p>
        </w:tc>
      </w:tr>
      <w:tr w:rsidR="002017AF" w:rsidRPr="00F67193" w:rsidTr="00CF37B3">
        <w:trPr>
          <w:trHeight w:val="3150"/>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2017AF" w:rsidRPr="00F67193" w:rsidRDefault="002017AF" w:rsidP="00084AF0">
            <w:pPr>
              <w:rPr>
                <w:sz w:val="20"/>
                <w:szCs w:val="20"/>
              </w:rPr>
            </w:pPr>
          </w:p>
        </w:tc>
        <w:tc>
          <w:tcPr>
            <w:tcW w:w="599" w:type="dxa"/>
            <w:tcBorders>
              <w:top w:val="nil"/>
              <w:left w:val="nil"/>
              <w:bottom w:val="single" w:sz="4" w:space="0" w:color="auto"/>
              <w:right w:val="single" w:sz="4" w:space="0" w:color="auto"/>
            </w:tcBorders>
            <w:textDirection w:val="btLr"/>
            <w:vAlign w:val="center"/>
            <w:hideMark/>
          </w:tcPr>
          <w:p w:rsidR="002017AF" w:rsidRPr="00F67193" w:rsidRDefault="002017AF" w:rsidP="00084AF0">
            <w:pPr>
              <w:jc w:val="center"/>
              <w:rPr>
                <w:sz w:val="20"/>
                <w:szCs w:val="20"/>
              </w:rPr>
            </w:pPr>
            <w:r w:rsidRPr="00F67193">
              <w:rPr>
                <w:sz w:val="20"/>
                <w:szCs w:val="20"/>
              </w:rPr>
              <w:t>Код главного администратора</w:t>
            </w:r>
          </w:p>
        </w:tc>
        <w:tc>
          <w:tcPr>
            <w:tcW w:w="567" w:type="dxa"/>
            <w:tcBorders>
              <w:top w:val="nil"/>
              <w:left w:val="nil"/>
              <w:bottom w:val="single" w:sz="4" w:space="0" w:color="auto"/>
              <w:right w:val="single" w:sz="4" w:space="0" w:color="auto"/>
            </w:tcBorders>
            <w:textDirection w:val="btLr"/>
            <w:vAlign w:val="center"/>
            <w:hideMark/>
          </w:tcPr>
          <w:p w:rsidR="002017AF" w:rsidRPr="00F67193" w:rsidRDefault="002017AF" w:rsidP="00084AF0">
            <w:pPr>
              <w:jc w:val="center"/>
              <w:rPr>
                <w:sz w:val="20"/>
                <w:szCs w:val="20"/>
              </w:rPr>
            </w:pPr>
            <w:r w:rsidRPr="00F67193">
              <w:rPr>
                <w:sz w:val="20"/>
                <w:szCs w:val="20"/>
              </w:rPr>
              <w:t>Код группы</w:t>
            </w:r>
          </w:p>
        </w:tc>
        <w:tc>
          <w:tcPr>
            <w:tcW w:w="459" w:type="dxa"/>
            <w:tcBorders>
              <w:top w:val="nil"/>
              <w:left w:val="nil"/>
              <w:bottom w:val="single" w:sz="4" w:space="0" w:color="auto"/>
              <w:right w:val="single" w:sz="4" w:space="0" w:color="auto"/>
            </w:tcBorders>
            <w:textDirection w:val="btLr"/>
            <w:vAlign w:val="center"/>
            <w:hideMark/>
          </w:tcPr>
          <w:p w:rsidR="002017AF" w:rsidRPr="00F67193" w:rsidRDefault="002017AF" w:rsidP="00084AF0">
            <w:pPr>
              <w:jc w:val="center"/>
              <w:rPr>
                <w:sz w:val="20"/>
                <w:szCs w:val="20"/>
              </w:rPr>
            </w:pPr>
            <w:r w:rsidRPr="00F67193">
              <w:rPr>
                <w:sz w:val="20"/>
                <w:szCs w:val="20"/>
              </w:rPr>
              <w:t>Код подгруппы</w:t>
            </w:r>
          </w:p>
        </w:tc>
        <w:tc>
          <w:tcPr>
            <w:tcW w:w="534" w:type="dxa"/>
            <w:tcBorders>
              <w:top w:val="nil"/>
              <w:left w:val="nil"/>
              <w:bottom w:val="single" w:sz="4" w:space="0" w:color="auto"/>
              <w:right w:val="single" w:sz="4" w:space="0" w:color="auto"/>
            </w:tcBorders>
            <w:textDirection w:val="btLr"/>
            <w:vAlign w:val="center"/>
            <w:hideMark/>
          </w:tcPr>
          <w:p w:rsidR="002017AF" w:rsidRPr="00F67193" w:rsidRDefault="002017AF" w:rsidP="00084AF0">
            <w:pPr>
              <w:jc w:val="center"/>
              <w:rPr>
                <w:sz w:val="20"/>
                <w:szCs w:val="20"/>
              </w:rPr>
            </w:pPr>
            <w:r w:rsidRPr="00F67193">
              <w:rPr>
                <w:sz w:val="20"/>
                <w:szCs w:val="20"/>
              </w:rPr>
              <w:t>Код статьи</w:t>
            </w:r>
          </w:p>
        </w:tc>
        <w:tc>
          <w:tcPr>
            <w:tcW w:w="567" w:type="dxa"/>
            <w:tcBorders>
              <w:top w:val="nil"/>
              <w:left w:val="nil"/>
              <w:bottom w:val="single" w:sz="4" w:space="0" w:color="auto"/>
              <w:right w:val="single" w:sz="4" w:space="0" w:color="auto"/>
            </w:tcBorders>
            <w:textDirection w:val="btLr"/>
            <w:vAlign w:val="center"/>
            <w:hideMark/>
          </w:tcPr>
          <w:p w:rsidR="002017AF" w:rsidRPr="00F67193" w:rsidRDefault="002017AF" w:rsidP="00084AF0">
            <w:pPr>
              <w:jc w:val="center"/>
              <w:rPr>
                <w:sz w:val="20"/>
                <w:szCs w:val="20"/>
              </w:rPr>
            </w:pPr>
            <w:r w:rsidRPr="00F67193">
              <w:rPr>
                <w:sz w:val="20"/>
                <w:szCs w:val="20"/>
              </w:rPr>
              <w:t>Код подстатьи</w:t>
            </w:r>
          </w:p>
        </w:tc>
        <w:tc>
          <w:tcPr>
            <w:tcW w:w="459" w:type="dxa"/>
            <w:tcBorders>
              <w:top w:val="nil"/>
              <w:left w:val="nil"/>
              <w:bottom w:val="single" w:sz="4" w:space="0" w:color="auto"/>
              <w:right w:val="single" w:sz="4" w:space="0" w:color="auto"/>
            </w:tcBorders>
            <w:textDirection w:val="btLr"/>
            <w:vAlign w:val="center"/>
            <w:hideMark/>
          </w:tcPr>
          <w:p w:rsidR="002017AF" w:rsidRPr="00F67193" w:rsidRDefault="002017AF" w:rsidP="00084AF0">
            <w:pPr>
              <w:jc w:val="center"/>
              <w:rPr>
                <w:sz w:val="20"/>
                <w:szCs w:val="20"/>
              </w:rPr>
            </w:pPr>
            <w:r w:rsidRPr="00F67193">
              <w:rPr>
                <w:sz w:val="20"/>
                <w:szCs w:val="20"/>
              </w:rPr>
              <w:t>Код элемента</w:t>
            </w:r>
          </w:p>
        </w:tc>
        <w:tc>
          <w:tcPr>
            <w:tcW w:w="675" w:type="dxa"/>
            <w:tcBorders>
              <w:top w:val="nil"/>
              <w:left w:val="nil"/>
              <w:bottom w:val="single" w:sz="4" w:space="0" w:color="auto"/>
              <w:right w:val="single" w:sz="4" w:space="0" w:color="auto"/>
            </w:tcBorders>
            <w:textDirection w:val="btLr"/>
            <w:vAlign w:val="center"/>
            <w:hideMark/>
          </w:tcPr>
          <w:p w:rsidR="002017AF" w:rsidRPr="00F67193" w:rsidRDefault="002017AF" w:rsidP="00084AF0">
            <w:pPr>
              <w:jc w:val="center"/>
              <w:rPr>
                <w:sz w:val="20"/>
                <w:szCs w:val="20"/>
              </w:rPr>
            </w:pPr>
            <w:r w:rsidRPr="00F67193">
              <w:rPr>
                <w:sz w:val="20"/>
                <w:szCs w:val="20"/>
              </w:rPr>
              <w:t>Код подвида дохода</w:t>
            </w:r>
          </w:p>
        </w:tc>
        <w:tc>
          <w:tcPr>
            <w:tcW w:w="708" w:type="dxa"/>
            <w:tcBorders>
              <w:top w:val="nil"/>
              <w:left w:val="nil"/>
              <w:bottom w:val="single" w:sz="4" w:space="0" w:color="auto"/>
              <w:right w:val="single" w:sz="4" w:space="0" w:color="auto"/>
            </w:tcBorders>
            <w:textDirection w:val="btLr"/>
            <w:vAlign w:val="center"/>
            <w:hideMark/>
          </w:tcPr>
          <w:p w:rsidR="002017AF" w:rsidRPr="00F67193" w:rsidRDefault="002017AF" w:rsidP="00084AF0">
            <w:pPr>
              <w:jc w:val="center"/>
              <w:rPr>
                <w:sz w:val="20"/>
                <w:szCs w:val="20"/>
              </w:rPr>
            </w:pPr>
            <w:r w:rsidRPr="00F67193">
              <w:rPr>
                <w:sz w:val="20"/>
                <w:szCs w:val="20"/>
              </w:rPr>
              <w:t>Код классификации операций относящихся к доходам бюджета</w:t>
            </w:r>
          </w:p>
        </w:tc>
        <w:tc>
          <w:tcPr>
            <w:tcW w:w="4676" w:type="dxa"/>
            <w:vMerge/>
            <w:tcBorders>
              <w:top w:val="single" w:sz="4" w:space="0" w:color="auto"/>
              <w:left w:val="single" w:sz="4" w:space="0" w:color="auto"/>
              <w:bottom w:val="single" w:sz="4" w:space="0" w:color="auto"/>
              <w:right w:val="single" w:sz="4" w:space="0" w:color="auto"/>
            </w:tcBorders>
            <w:vAlign w:val="center"/>
            <w:hideMark/>
          </w:tcPr>
          <w:p w:rsidR="002017AF" w:rsidRPr="00F67193" w:rsidRDefault="002017AF" w:rsidP="00084AF0">
            <w:pPr>
              <w:rPr>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017AF" w:rsidRPr="00F67193" w:rsidRDefault="002017AF" w:rsidP="00084AF0">
            <w:pPr>
              <w:rPr>
                <w:sz w:val="20"/>
                <w:szCs w:val="20"/>
              </w:rPr>
            </w:pPr>
          </w:p>
        </w:tc>
      </w:tr>
      <w:tr w:rsidR="002017AF" w:rsidRPr="00F67193" w:rsidTr="00CF37B3">
        <w:trPr>
          <w:trHeight w:val="255"/>
        </w:trPr>
        <w:tc>
          <w:tcPr>
            <w:tcW w:w="709" w:type="dxa"/>
            <w:tcBorders>
              <w:top w:val="nil"/>
              <w:left w:val="single" w:sz="4" w:space="0" w:color="auto"/>
              <w:bottom w:val="single" w:sz="4" w:space="0" w:color="auto"/>
              <w:right w:val="single" w:sz="4" w:space="0" w:color="auto"/>
            </w:tcBorders>
            <w:noWrap/>
            <w:vAlign w:val="bottom"/>
          </w:tcPr>
          <w:p w:rsidR="002017AF" w:rsidRPr="00F67193" w:rsidRDefault="002017AF" w:rsidP="00084AF0">
            <w:pPr>
              <w:jc w:val="center"/>
              <w:rPr>
                <w:sz w:val="20"/>
                <w:szCs w:val="20"/>
              </w:rPr>
            </w:pPr>
          </w:p>
        </w:tc>
        <w:tc>
          <w:tcPr>
            <w:tcW w:w="59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1</w:t>
            </w:r>
          </w:p>
        </w:tc>
        <w:tc>
          <w:tcPr>
            <w:tcW w:w="567"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2</w:t>
            </w:r>
          </w:p>
        </w:tc>
        <w:tc>
          <w:tcPr>
            <w:tcW w:w="45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3</w:t>
            </w:r>
          </w:p>
        </w:tc>
        <w:tc>
          <w:tcPr>
            <w:tcW w:w="534"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4</w:t>
            </w:r>
          </w:p>
        </w:tc>
        <w:tc>
          <w:tcPr>
            <w:tcW w:w="567"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5</w:t>
            </w:r>
          </w:p>
        </w:tc>
        <w:tc>
          <w:tcPr>
            <w:tcW w:w="45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6</w:t>
            </w:r>
          </w:p>
        </w:tc>
        <w:tc>
          <w:tcPr>
            <w:tcW w:w="675"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7</w:t>
            </w:r>
          </w:p>
        </w:tc>
        <w:tc>
          <w:tcPr>
            <w:tcW w:w="708"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8</w:t>
            </w:r>
          </w:p>
        </w:tc>
        <w:tc>
          <w:tcPr>
            <w:tcW w:w="4676"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9</w:t>
            </w:r>
          </w:p>
        </w:tc>
        <w:tc>
          <w:tcPr>
            <w:tcW w:w="992"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10</w:t>
            </w:r>
          </w:p>
        </w:tc>
      </w:tr>
      <w:tr w:rsidR="002017AF" w:rsidRPr="00F67193" w:rsidTr="00CF37B3">
        <w:trPr>
          <w:trHeight w:val="255"/>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2017AF" w:rsidP="00084AF0">
            <w:pPr>
              <w:jc w:val="right"/>
              <w:rPr>
                <w:sz w:val="20"/>
                <w:szCs w:val="20"/>
              </w:rPr>
            </w:pPr>
            <w:r w:rsidRPr="00F67193">
              <w:rPr>
                <w:sz w:val="20"/>
                <w:szCs w:val="20"/>
              </w:rPr>
              <w:t>1</w:t>
            </w:r>
          </w:p>
        </w:tc>
        <w:tc>
          <w:tcPr>
            <w:tcW w:w="59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000</w:t>
            </w:r>
          </w:p>
        </w:tc>
        <w:tc>
          <w:tcPr>
            <w:tcW w:w="567"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1</w:t>
            </w:r>
          </w:p>
        </w:tc>
        <w:tc>
          <w:tcPr>
            <w:tcW w:w="45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w:t>
            </w:r>
          </w:p>
        </w:tc>
        <w:tc>
          <w:tcPr>
            <w:tcW w:w="534"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w:t>
            </w:r>
          </w:p>
        </w:tc>
        <w:tc>
          <w:tcPr>
            <w:tcW w:w="567"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000</w:t>
            </w:r>
          </w:p>
        </w:tc>
        <w:tc>
          <w:tcPr>
            <w:tcW w:w="45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w:t>
            </w:r>
          </w:p>
        </w:tc>
        <w:tc>
          <w:tcPr>
            <w:tcW w:w="675"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000</w:t>
            </w:r>
          </w:p>
        </w:tc>
        <w:tc>
          <w:tcPr>
            <w:tcW w:w="4676" w:type="dxa"/>
            <w:tcBorders>
              <w:top w:val="nil"/>
              <w:left w:val="nil"/>
              <w:bottom w:val="single" w:sz="4" w:space="0" w:color="auto"/>
              <w:right w:val="single" w:sz="4" w:space="0" w:color="auto"/>
            </w:tcBorders>
            <w:vAlign w:val="bottom"/>
            <w:hideMark/>
          </w:tcPr>
          <w:p w:rsidR="002017AF" w:rsidRPr="00F67193" w:rsidRDefault="002017AF" w:rsidP="00084AF0">
            <w:pPr>
              <w:rPr>
                <w:sz w:val="20"/>
                <w:szCs w:val="20"/>
              </w:rPr>
            </w:pPr>
            <w:r w:rsidRPr="00F67193">
              <w:rPr>
                <w:sz w:val="20"/>
                <w:szCs w:val="20"/>
              </w:rPr>
              <w:t>Налоговые и неналоговые доходы</w:t>
            </w:r>
          </w:p>
        </w:tc>
        <w:tc>
          <w:tcPr>
            <w:tcW w:w="992" w:type="dxa"/>
            <w:tcBorders>
              <w:top w:val="nil"/>
              <w:left w:val="nil"/>
              <w:bottom w:val="single" w:sz="4" w:space="0" w:color="auto"/>
              <w:right w:val="single" w:sz="4" w:space="0" w:color="auto"/>
            </w:tcBorders>
            <w:vAlign w:val="bottom"/>
            <w:hideMark/>
          </w:tcPr>
          <w:p w:rsidR="002017AF" w:rsidRPr="00F67193" w:rsidRDefault="00F67193" w:rsidP="00084AF0">
            <w:pPr>
              <w:jc w:val="right"/>
              <w:rPr>
                <w:sz w:val="20"/>
                <w:szCs w:val="20"/>
              </w:rPr>
            </w:pPr>
            <w:r w:rsidRPr="00F67193">
              <w:rPr>
                <w:sz w:val="20"/>
                <w:szCs w:val="20"/>
              </w:rPr>
              <w:t>463,3</w:t>
            </w:r>
          </w:p>
        </w:tc>
      </w:tr>
      <w:tr w:rsidR="002017AF" w:rsidRPr="00F67193" w:rsidTr="00CF37B3">
        <w:trPr>
          <w:trHeight w:val="255"/>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2017AF" w:rsidP="00084AF0">
            <w:pPr>
              <w:jc w:val="right"/>
              <w:rPr>
                <w:sz w:val="20"/>
                <w:szCs w:val="20"/>
              </w:rPr>
            </w:pPr>
            <w:r w:rsidRPr="00F67193">
              <w:rPr>
                <w:sz w:val="20"/>
                <w:szCs w:val="20"/>
              </w:rPr>
              <w:t>2</w:t>
            </w:r>
          </w:p>
        </w:tc>
        <w:tc>
          <w:tcPr>
            <w:tcW w:w="59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182</w:t>
            </w:r>
          </w:p>
        </w:tc>
        <w:tc>
          <w:tcPr>
            <w:tcW w:w="567"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1</w:t>
            </w:r>
          </w:p>
        </w:tc>
        <w:tc>
          <w:tcPr>
            <w:tcW w:w="45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01</w:t>
            </w:r>
          </w:p>
        </w:tc>
        <w:tc>
          <w:tcPr>
            <w:tcW w:w="534"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01</w:t>
            </w:r>
          </w:p>
        </w:tc>
        <w:tc>
          <w:tcPr>
            <w:tcW w:w="567"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000</w:t>
            </w:r>
          </w:p>
        </w:tc>
        <w:tc>
          <w:tcPr>
            <w:tcW w:w="45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w:t>
            </w:r>
          </w:p>
        </w:tc>
        <w:tc>
          <w:tcPr>
            <w:tcW w:w="675"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000</w:t>
            </w:r>
          </w:p>
        </w:tc>
        <w:tc>
          <w:tcPr>
            <w:tcW w:w="4676" w:type="dxa"/>
            <w:tcBorders>
              <w:top w:val="nil"/>
              <w:left w:val="nil"/>
              <w:bottom w:val="single" w:sz="4" w:space="0" w:color="auto"/>
              <w:right w:val="single" w:sz="4" w:space="0" w:color="auto"/>
            </w:tcBorders>
            <w:vAlign w:val="bottom"/>
            <w:hideMark/>
          </w:tcPr>
          <w:p w:rsidR="002017AF" w:rsidRPr="00F67193" w:rsidRDefault="002017AF" w:rsidP="00084AF0">
            <w:pPr>
              <w:rPr>
                <w:sz w:val="20"/>
                <w:szCs w:val="20"/>
              </w:rPr>
            </w:pPr>
            <w:r w:rsidRPr="00F67193">
              <w:rPr>
                <w:sz w:val="20"/>
                <w:szCs w:val="20"/>
              </w:rPr>
              <w:t>Налоги на прибыль, доходы</w:t>
            </w:r>
          </w:p>
        </w:tc>
        <w:tc>
          <w:tcPr>
            <w:tcW w:w="992" w:type="dxa"/>
            <w:tcBorders>
              <w:top w:val="nil"/>
              <w:left w:val="nil"/>
              <w:bottom w:val="single" w:sz="4" w:space="0" w:color="auto"/>
              <w:right w:val="single" w:sz="4" w:space="0" w:color="auto"/>
            </w:tcBorders>
            <w:vAlign w:val="bottom"/>
            <w:hideMark/>
          </w:tcPr>
          <w:p w:rsidR="002017AF" w:rsidRPr="00F67193" w:rsidRDefault="00F67193" w:rsidP="00084AF0">
            <w:pPr>
              <w:jc w:val="right"/>
              <w:rPr>
                <w:sz w:val="20"/>
                <w:szCs w:val="20"/>
              </w:rPr>
            </w:pPr>
            <w:r w:rsidRPr="00F67193">
              <w:rPr>
                <w:sz w:val="20"/>
                <w:szCs w:val="20"/>
              </w:rPr>
              <w:t>220,8</w:t>
            </w:r>
          </w:p>
        </w:tc>
      </w:tr>
      <w:tr w:rsidR="002017AF" w:rsidRPr="00F67193" w:rsidTr="00CF37B3">
        <w:trPr>
          <w:trHeight w:val="1530"/>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2017AF" w:rsidP="00084AF0">
            <w:pPr>
              <w:rPr>
                <w:sz w:val="20"/>
                <w:szCs w:val="20"/>
              </w:rPr>
            </w:pPr>
            <w:r w:rsidRPr="00F67193">
              <w:rPr>
                <w:sz w:val="20"/>
                <w:szCs w:val="20"/>
              </w:rPr>
              <w:t>2.1.</w:t>
            </w:r>
          </w:p>
        </w:tc>
        <w:tc>
          <w:tcPr>
            <w:tcW w:w="59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182</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01</w:t>
            </w:r>
          </w:p>
        </w:tc>
        <w:tc>
          <w:tcPr>
            <w:tcW w:w="534"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02</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021</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01</w:t>
            </w:r>
          </w:p>
        </w:tc>
        <w:tc>
          <w:tcPr>
            <w:tcW w:w="675"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1000</w:t>
            </w:r>
          </w:p>
        </w:tc>
        <w:tc>
          <w:tcPr>
            <w:tcW w:w="708"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110</w:t>
            </w:r>
          </w:p>
        </w:tc>
        <w:tc>
          <w:tcPr>
            <w:tcW w:w="4676" w:type="dxa"/>
            <w:tcBorders>
              <w:top w:val="nil"/>
              <w:left w:val="nil"/>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Налог на доходы  физических лиц с доходов, облагаемых по налоговой ставке, установленной  п. 1 ст. 224 НК РФ,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частное практикой</w:t>
            </w:r>
          </w:p>
        </w:tc>
        <w:tc>
          <w:tcPr>
            <w:tcW w:w="992" w:type="dxa"/>
            <w:tcBorders>
              <w:top w:val="nil"/>
              <w:left w:val="nil"/>
              <w:bottom w:val="single" w:sz="4" w:space="0" w:color="auto"/>
              <w:right w:val="single" w:sz="4" w:space="0" w:color="auto"/>
            </w:tcBorders>
            <w:hideMark/>
          </w:tcPr>
          <w:p w:rsidR="002017AF" w:rsidRPr="00F67193" w:rsidRDefault="00F67193" w:rsidP="00084AF0">
            <w:pPr>
              <w:jc w:val="right"/>
              <w:rPr>
                <w:sz w:val="20"/>
                <w:szCs w:val="20"/>
              </w:rPr>
            </w:pPr>
            <w:r w:rsidRPr="00F67193">
              <w:rPr>
                <w:sz w:val="20"/>
                <w:szCs w:val="20"/>
              </w:rPr>
              <w:t>220,8</w:t>
            </w:r>
          </w:p>
        </w:tc>
      </w:tr>
      <w:tr w:rsidR="00F67193" w:rsidRPr="00F67193" w:rsidTr="00CF37B3">
        <w:trPr>
          <w:trHeight w:val="255"/>
        </w:trPr>
        <w:tc>
          <w:tcPr>
            <w:tcW w:w="709" w:type="dxa"/>
            <w:tcBorders>
              <w:top w:val="nil"/>
              <w:left w:val="single" w:sz="4" w:space="0" w:color="auto"/>
              <w:bottom w:val="single" w:sz="4" w:space="0" w:color="auto"/>
              <w:right w:val="single" w:sz="4" w:space="0" w:color="auto"/>
            </w:tcBorders>
            <w:noWrap/>
            <w:vAlign w:val="bottom"/>
          </w:tcPr>
          <w:p w:rsidR="00F67193" w:rsidRPr="00F67193" w:rsidRDefault="00F67193" w:rsidP="00F67193">
            <w:pPr>
              <w:jc w:val="right"/>
              <w:rPr>
                <w:sz w:val="20"/>
                <w:szCs w:val="20"/>
              </w:rPr>
            </w:pPr>
            <w:r w:rsidRPr="00F67193">
              <w:rPr>
                <w:sz w:val="20"/>
                <w:szCs w:val="20"/>
              </w:rPr>
              <w:t>3</w:t>
            </w:r>
          </w:p>
        </w:tc>
        <w:tc>
          <w:tcPr>
            <w:tcW w:w="599"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182</w:t>
            </w:r>
          </w:p>
        </w:tc>
        <w:tc>
          <w:tcPr>
            <w:tcW w:w="567"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1</w:t>
            </w:r>
          </w:p>
        </w:tc>
        <w:tc>
          <w:tcPr>
            <w:tcW w:w="459"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05</w:t>
            </w:r>
          </w:p>
        </w:tc>
        <w:tc>
          <w:tcPr>
            <w:tcW w:w="534"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00</w:t>
            </w:r>
          </w:p>
        </w:tc>
        <w:tc>
          <w:tcPr>
            <w:tcW w:w="567"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000</w:t>
            </w:r>
          </w:p>
        </w:tc>
        <w:tc>
          <w:tcPr>
            <w:tcW w:w="459"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00</w:t>
            </w:r>
          </w:p>
        </w:tc>
        <w:tc>
          <w:tcPr>
            <w:tcW w:w="675"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000</w:t>
            </w:r>
          </w:p>
        </w:tc>
        <w:tc>
          <w:tcPr>
            <w:tcW w:w="4676" w:type="dxa"/>
            <w:tcBorders>
              <w:top w:val="nil"/>
              <w:left w:val="nil"/>
              <w:bottom w:val="single" w:sz="4" w:space="0" w:color="auto"/>
              <w:right w:val="single" w:sz="4" w:space="0" w:color="auto"/>
            </w:tcBorders>
          </w:tcPr>
          <w:p w:rsidR="00F67193" w:rsidRPr="00F67193" w:rsidRDefault="00F67193" w:rsidP="004D6DF4">
            <w:pPr>
              <w:rPr>
                <w:sz w:val="20"/>
                <w:szCs w:val="20"/>
              </w:rPr>
            </w:pPr>
          </w:p>
          <w:p w:rsidR="00F67193" w:rsidRPr="00F67193" w:rsidRDefault="00F67193" w:rsidP="004D6DF4">
            <w:pPr>
              <w:rPr>
                <w:sz w:val="20"/>
                <w:szCs w:val="20"/>
              </w:rPr>
            </w:pPr>
            <w:r w:rsidRPr="00F67193">
              <w:rPr>
                <w:sz w:val="20"/>
                <w:szCs w:val="20"/>
              </w:rPr>
              <w:t>Налог на совокупный доход</w:t>
            </w:r>
          </w:p>
        </w:tc>
        <w:tc>
          <w:tcPr>
            <w:tcW w:w="992" w:type="dxa"/>
            <w:tcBorders>
              <w:top w:val="nil"/>
              <w:left w:val="nil"/>
              <w:bottom w:val="single" w:sz="4" w:space="0" w:color="auto"/>
              <w:right w:val="single" w:sz="4" w:space="0" w:color="auto"/>
            </w:tcBorders>
          </w:tcPr>
          <w:p w:rsidR="00F67193" w:rsidRPr="00F67193" w:rsidRDefault="00F67193" w:rsidP="004D6DF4">
            <w:pPr>
              <w:jc w:val="right"/>
              <w:rPr>
                <w:sz w:val="20"/>
                <w:szCs w:val="20"/>
              </w:rPr>
            </w:pPr>
          </w:p>
          <w:p w:rsidR="00F67193" w:rsidRPr="00F67193" w:rsidRDefault="00F67193" w:rsidP="004D6DF4">
            <w:pPr>
              <w:jc w:val="right"/>
              <w:rPr>
                <w:sz w:val="20"/>
                <w:szCs w:val="20"/>
              </w:rPr>
            </w:pPr>
            <w:r w:rsidRPr="00F67193">
              <w:rPr>
                <w:sz w:val="20"/>
                <w:szCs w:val="20"/>
              </w:rPr>
              <w:t>54,8</w:t>
            </w:r>
          </w:p>
        </w:tc>
      </w:tr>
      <w:tr w:rsidR="00F67193" w:rsidRPr="00F67193" w:rsidTr="00CF37B3">
        <w:trPr>
          <w:trHeight w:val="255"/>
        </w:trPr>
        <w:tc>
          <w:tcPr>
            <w:tcW w:w="709" w:type="dxa"/>
            <w:tcBorders>
              <w:top w:val="nil"/>
              <w:left w:val="single" w:sz="4" w:space="0" w:color="auto"/>
              <w:bottom w:val="single" w:sz="4" w:space="0" w:color="auto"/>
              <w:right w:val="single" w:sz="4" w:space="0" w:color="auto"/>
            </w:tcBorders>
            <w:noWrap/>
            <w:vAlign w:val="bottom"/>
          </w:tcPr>
          <w:p w:rsidR="00F67193" w:rsidRPr="00F67193" w:rsidRDefault="00F67193" w:rsidP="00F67193">
            <w:pPr>
              <w:jc w:val="center"/>
              <w:rPr>
                <w:sz w:val="20"/>
                <w:szCs w:val="20"/>
              </w:rPr>
            </w:pPr>
            <w:r w:rsidRPr="00F67193">
              <w:rPr>
                <w:sz w:val="20"/>
                <w:szCs w:val="20"/>
              </w:rPr>
              <w:t>3.1</w:t>
            </w:r>
          </w:p>
        </w:tc>
        <w:tc>
          <w:tcPr>
            <w:tcW w:w="599"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182</w:t>
            </w:r>
          </w:p>
        </w:tc>
        <w:tc>
          <w:tcPr>
            <w:tcW w:w="567"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1</w:t>
            </w:r>
          </w:p>
        </w:tc>
        <w:tc>
          <w:tcPr>
            <w:tcW w:w="459"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05</w:t>
            </w:r>
          </w:p>
        </w:tc>
        <w:tc>
          <w:tcPr>
            <w:tcW w:w="534"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03</w:t>
            </w:r>
          </w:p>
        </w:tc>
        <w:tc>
          <w:tcPr>
            <w:tcW w:w="567"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020</w:t>
            </w:r>
          </w:p>
        </w:tc>
        <w:tc>
          <w:tcPr>
            <w:tcW w:w="459"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01</w:t>
            </w:r>
          </w:p>
        </w:tc>
        <w:tc>
          <w:tcPr>
            <w:tcW w:w="675"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1000</w:t>
            </w:r>
          </w:p>
        </w:tc>
        <w:tc>
          <w:tcPr>
            <w:tcW w:w="708" w:type="dxa"/>
            <w:tcBorders>
              <w:top w:val="nil"/>
              <w:left w:val="nil"/>
              <w:bottom w:val="single" w:sz="4" w:space="0" w:color="auto"/>
              <w:right w:val="single" w:sz="4" w:space="0" w:color="auto"/>
            </w:tcBorders>
          </w:tcPr>
          <w:p w:rsidR="00F67193" w:rsidRPr="00F67193" w:rsidRDefault="00F67193" w:rsidP="004D6DF4">
            <w:pPr>
              <w:jc w:val="center"/>
              <w:rPr>
                <w:sz w:val="20"/>
                <w:szCs w:val="20"/>
              </w:rPr>
            </w:pPr>
          </w:p>
          <w:p w:rsidR="00F67193" w:rsidRPr="00F67193" w:rsidRDefault="00F67193" w:rsidP="004D6DF4">
            <w:pPr>
              <w:jc w:val="center"/>
              <w:rPr>
                <w:sz w:val="20"/>
                <w:szCs w:val="20"/>
              </w:rPr>
            </w:pPr>
            <w:r w:rsidRPr="00F67193">
              <w:rPr>
                <w:sz w:val="20"/>
                <w:szCs w:val="20"/>
              </w:rPr>
              <w:t>110</w:t>
            </w:r>
          </w:p>
        </w:tc>
        <w:tc>
          <w:tcPr>
            <w:tcW w:w="4676" w:type="dxa"/>
            <w:tcBorders>
              <w:top w:val="nil"/>
              <w:left w:val="nil"/>
              <w:bottom w:val="single" w:sz="4" w:space="0" w:color="auto"/>
              <w:right w:val="single" w:sz="4" w:space="0" w:color="auto"/>
            </w:tcBorders>
          </w:tcPr>
          <w:p w:rsidR="00F67193" w:rsidRPr="00F67193" w:rsidRDefault="00F67193" w:rsidP="004D6DF4">
            <w:pPr>
              <w:rPr>
                <w:sz w:val="20"/>
                <w:szCs w:val="20"/>
              </w:rPr>
            </w:pPr>
          </w:p>
          <w:p w:rsidR="00F67193" w:rsidRPr="00F67193" w:rsidRDefault="00F67193" w:rsidP="004D6DF4">
            <w:pPr>
              <w:rPr>
                <w:sz w:val="20"/>
                <w:szCs w:val="20"/>
              </w:rPr>
            </w:pPr>
            <w:r w:rsidRPr="00F67193">
              <w:rPr>
                <w:sz w:val="20"/>
                <w:szCs w:val="20"/>
              </w:rPr>
              <w:t>Единый сельскохозяйственный налог</w:t>
            </w:r>
          </w:p>
        </w:tc>
        <w:tc>
          <w:tcPr>
            <w:tcW w:w="992" w:type="dxa"/>
            <w:tcBorders>
              <w:top w:val="nil"/>
              <w:left w:val="nil"/>
              <w:bottom w:val="single" w:sz="4" w:space="0" w:color="auto"/>
              <w:right w:val="single" w:sz="4" w:space="0" w:color="auto"/>
            </w:tcBorders>
          </w:tcPr>
          <w:p w:rsidR="00F67193" w:rsidRPr="00F67193" w:rsidRDefault="00F67193" w:rsidP="004D6DF4">
            <w:pPr>
              <w:jc w:val="right"/>
              <w:rPr>
                <w:sz w:val="20"/>
                <w:szCs w:val="20"/>
              </w:rPr>
            </w:pPr>
          </w:p>
          <w:p w:rsidR="00F67193" w:rsidRPr="00F67193" w:rsidRDefault="00F67193" w:rsidP="004D6DF4">
            <w:pPr>
              <w:jc w:val="right"/>
              <w:rPr>
                <w:sz w:val="20"/>
                <w:szCs w:val="20"/>
              </w:rPr>
            </w:pPr>
            <w:r w:rsidRPr="00F67193">
              <w:rPr>
                <w:sz w:val="20"/>
                <w:szCs w:val="20"/>
              </w:rPr>
              <w:t>54,8</w:t>
            </w:r>
          </w:p>
        </w:tc>
      </w:tr>
      <w:tr w:rsidR="002017AF" w:rsidRPr="00F67193" w:rsidTr="00CF37B3">
        <w:trPr>
          <w:trHeight w:val="255"/>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F67193" w:rsidP="00084AF0">
            <w:pPr>
              <w:jc w:val="right"/>
              <w:rPr>
                <w:sz w:val="20"/>
                <w:szCs w:val="20"/>
              </w:rPr>
            </w:pPr>
            <w:r>
              <w:rPr>
                <w:sz w:val="20"/>
                <w:szCs w:val="20"/>
              </w:rPr>
              <w:t>4</w:t>
            </w:r>
          </w:p>
        </w:tc>
        <w:tc>
          <w:tcPr>
            <w:tcW w:w="59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182</w:t>
            </w:r>
          </w:p>
        </w:tc>
        <w:tc>
          <w:tcPr>
            <w:tcW w:w="567"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1</w:t>
            </w:r>
          </w:p>
        </w:tc>
        <w:tc>
          <w:tcPr>
            <w:tcW w:w="45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w:t>
            </w:r>
          </w:p>
        </w:tc>
        <w:tc>
          <w:tcPr>
            <w:tcW w:w="534"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w:t>
            </w:r>
          </w:p>
        </w:tc>
        <w:tc>
          <w:tcPr>
            <w:tcW w:w="567"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000</w:t>
            </w:r>
          </w:p>
        </w:tc>
        <w:tc>
          <w:tcPr>
            <w:tcW w:w="45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w:t>
            </w:r>
          </w:p>
        </w:tc>
        <w:tc>
          <w:tcPr>
            <w:tcW w:w="675"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000</w:t>
            </w:r>
          </w:p>
        </w:tc>
        <w:tc>
          <w:tcPr>
            <w:tcW w:w="4676" w:type="dxa"/>
            <w:tcBorders>
              <w:top w:val="nil"/>
              <w:left w:val="nil"/>
              <w:bottom w:val="single" w:sz="4" w:space="0" w:color="auto"/>
              <w:right w:val="single" w:sz="4" w:space="0" w:color="auto"/>
            </w:tcBorders>
            <w:vAlign w:val="bottom"/>
            <w:hideMark/>
          </w:tcPr>
          <w:p w:rsidR="002017AF" w:rsidRPr="00F67193" w:rsidRDefault="002017AF" w:rsidP="00084AF0">
            <w:pPr>
              <w:rPr>
                <w:sz w:val="20"/>
                <w:szCs w:val="20"/>
              </w:rPr>
            </w:pPr>
            <w:r w:rsidRPr="00F67193">
              <w:rPr>
                <w:sz w:val="20"/>
                <w:szCs w:val="20"/>
              </w:rPr>
              <w:t>Налоги на имущество</w:t>
            </w:r>
          </w:p>
        </w:tc>
        <w:tc>
          <w:tcPr>
            <w:tcW w:w="992" w:type="dxa"/>
            <w:tcBorders>
              <w:top w:val="nil"/>
              <w:left w:val="nil"/>
              <w:bottom w:val="single" w:sz="4" w:space="0" w:color="auto"/>
              <w:right w:val="single" w:sz="4" w:space="0" w:color="auto"/>
            </w:tcBorders>
            <w:vAlign w:val="bottom"/>
            <w:hideMark/>
          </w:tcPr>
          <w:p w:rsidR="002017AF" w:rsidRPr="00F67193" w:rsidRDefault="00F67193" w:rsidP="00084AF0">
            <w:pPr>
              <w:jc w:val="right"/>
              <w:rPr>
                <w:sz w:val="20"/>
                <w:szCs w:val="20"/>
              </w:rPr>
            </w:pPr>
            <w:r w:rsidRPr="00F67193">
              <w:rPr>
                <w:sz w:val="20"/>
                <w:szCs w:val="20"/>
              </w:rPr>
              <w:t>9,3</w:t>
            </w:r>
          </w:p>
        </w:tc>
      </w:tr>
      <w:tr w:rsidR="002017AF" w:rsidRPr="00F67193" w:rsidTr="00CF37B3">
        <w:trPr>
          <w:trHeight w:val="765"/>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F67193" w:rsidP="00084AF0">
            <w:pPr>
              <w:rPr>
                <w:sz w:val="20"/>
                <w:szCs w:val="20"/>
              </w:rPr>
            </w:pPr>
            <w:r>
              <w:rPr>
                <w:sz w:val="20"/>
                <w:szCs w:val="20"/>
              </w:rPr>
              <w:t>4</w:t>
            </w:r>
            <w:r w:rsidR="002017AF" w:rsidRPr="00F67193">
              <w:rPr>
                <w:sz w:val="20"/>
                <w:szCs w:val="20"/>
              </w:rPr>
              <w:t>.1.</w:t>
            </w:r>
          </w:p>
        </w:tc>
        <w:tc>
          <w:tcPr>
            <w:tcW w:w="59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182</w:t>
            </w:r>
          </w:p>
        </w:tc>
        <w:tc>
          <w:tcPr>
            <w:tcW w:w="567"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1</w:t>
            </w:r>
          </w:p>
        </w:tc>
        <w:tc>
          <w:tcPr>
            <w:tcW w:w="45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06</w:t>
            </w:r>
          </w:p>
        </w:tc>
        <w:tc>
          <w:tcPr>
            <w:tcW w:w="534"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01</w:t>
            </w:r>
          </w:p>
        </w:tc>
        <w:tc>
          <w:tcPr>
            <w:tcW w:w="567"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030</w:t>
            </w:r>
          </w:p>
        </w:tc>
        <w:tc>
          <w:tcPr>
            <w:tcW w:w="45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10</w:t>
            </w:r>
          </w:p>
        </w:tc>
        <w:tc>
          <w:tcPr>
            <w:tcW w:w="675"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1000</w:t>
            </w:r>
          </w:p>
        </w:tc>
        <w:tc>
          <w:tcPr>
            <w:tcW w:w="708"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110</w:t>
            </w:r>
          </w:p>
        </w:tc>
        <w:tc>
          <w:tcPr>
            <w:tcW w:w="4676" w:type="dxa"/>
            <w:tcBorders>
              <w:top w:val="nil"/>
              <w:left w:val="nil"/>
              <w:bottom w:val="single" w:sz="4" w:space="0" w:color="auto"/>
              <w:right w:val="single" w:sz="4" w:space="0" w:color="auto"/>
            </w:tcBorders>
            <w:vAlign w:val="bottom"/>
            <w:hideMark/>
          </w:tcPr>
          <w:p w:rsidR="002017AF" w:rsidRPr="00F67193" w:rsidRDefault="002017AF" w:rsidP="00084AF0">
            <w:pPr>
              <w:rPr>
                <w:sz w:val="20"/>
                <w:szCs w:val="20"/>
              </w:rPr>
            </w:pPr>
            <w:r w:rsidRPr="00F67193">
              <w:rPr>
                <w:sz w:val="20"/>
                <w:szCs w:val="20"/>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992" w:type="dxa"/>
            <w:tcBorders>
              <w:top w:val="nil"/>
              <w:left w:val="nil"/>
              <w:bottom w:val="single" w:sz="4" w:space="0" w:color="auto"/>
              <w:right w:val="single" w:sz="4" w:space="0" w:color="auto"/>
            </w:tcBorders>
            <w:vAlign w:val="bottom"/>
            <w:hideMark/>
          </w:tcPr>
          <w:p w:rsidR="002017AF" w:rsidRPr="00F67193" w:rsidRDefault="00F67193" w:rsidP="00084AF0">
            <w:pPr>
              <w:jc w:val="right"/>
              <w:rPr>
                <w:sz w:val="20"/>
                <w:szCs w:val="20"/>
              </w:rPr>
            </w:pPr>
            <w:r w:rsidRPr="00F67193">
              <w:rPr>
                <w:sz w:val="20"/>
                <w:szCs w:val="20"/>
              </w:rPr>
              <w:t>9,3</w:t>
            </w:r>
          </w:p>
        </w:tc>
      </w:tr>
      <w:tr w:rsidR="002017AF" w:rsidRPr="00F67193" w:rsidTr="00CF37B3">
        <w:trPr>
          <w:trHeight w:val="255"/>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F67193" w:rsidP="00084AF0">
            <w:pPr>
              <w:jc w:val="right"/>
              <w:rPr>
                <w:sz w:val="20"/>
                <w:szCs w:val="20"/>
              </w:rPr>
            </w:pPr>
            <w:r>
              <w:rPr>
                <w:sz w:val="20"/>
                <w:szCs w:val="20"/>
              </w:rPr>
              <w:t>5</w:t>
            </w:r>
          </w:p>
        </w:tc>
        <w:tc>
          <w:tcPr>
            <w:tcW w:w="59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182</w:t>
            </w:r>
          </w:p>
        </w:tc>
        <w:tc>
          <w:tcPr>
            <w:tcW w:w="567"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w:t>
            </w:r>
          </w:p>
        </w:tc>
        <w:tc>
          <w:tcPr>
            <w:tcW w:w="45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w:t>
            </w:r>
          </w:p>
        </w:tc>
        <w:tc>
          <w:tcPr>
            <w:tcW w:w="534"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w:t>
            </w:r>
          </w:p>
        </w:tc>
        <w:tc>
          <w:tcPr>
            <w:tcW w:w="567"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000</w:t>
            </w:r>
          </w:p>
        </w:tc>
        <w:tc>
          <w:tcPr>
            <w:tcW w:w="459"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w:t>
            </w:r>
          </w:p>
        </w:tc>
        <w:tc>
          <w:tcPr>
            <w:tcW w:w="675"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vAlign w:val="bottom"/>
            <w:hideMark/>
          </w:tcPr>
          <w:p w:rsidR="002017AF" w:rsidRPr="00F67193" w:rsidRDefault="002017AF" w:rsidP="00084AF0">
            <w:pPr>
              <w:jc w:val="center"/>
              <w:rPr>
                <w:sz w:val="20"/>
                <w:szCs w:val="20"/>
              </w:rPr>
            </w:pPr>
            <w:r w:rsidRPr="00F67193">
              <w:rPr>
                <w:sz w:val="20"/>
                <w:szCs w:val="20"/>
              </w:rPr>
              <w:t>000</w:t>
            </w:r>
          </w:p>
        </w:tc>
        <w:tc>
          <w:tcPr>
            <w:tcW w:w="4676" w:type="dxa"/>
            <w:tcBorders>
              <w:top w:val="nil"/>
              <w:left w:val="nil"/>
              <w:bottom w:val="single" w:sz="4" w:space="0" w:color="auto"/>
              <w:right w:val="single" w:sz="4" w:space="0" w:color="auto"/>
            </w:tcBorders>
            <w:vAlign w:val="bottom"/>
            <w:hideMark/>
          </w:tcPr>
          <w:p w:rsidR="002017AF" w:rsidRPr="00F67193" w:rsidRDefault="002017AF" w:rsidP="00084AF0">
            <w:pPr>
              <w:rPr>
                <w:sz w:val="20"/>
                <w:szCs w:val="20"/>
              </w:rPr>
            </w:pPr>
            <w:r w:rsidRPr="00F67193">
              <w:rPr>
                <w:sz w:val="20"/>
                <w:szCs w:val="20"/>
              </w:rPr>
              <w:t>Земельный налог</w:t>
            </w:r>
          </w:p>
        </w:tc>
        <w:tc>
          <w:tcPr>
            <w:tcW w:w="992" w:type="dxa"/>
            <w:tcBorders>
              <w:top w:val="nil"/>
              <w:left w:val="nil"/>
              <w:bottom w:val="single" w:sz="4" w:space="0" w:color="auto"/>
              <w:right w:val="single" w:sz="4" w:space="0" w:color="auto"/>
            </w:tcBorders>
            <w:vAlign w:val="bottom"/>
            <w:hideMark/>
          </w:tcPr>
          <w:p w:rsidR="002017AF" w:rsidRPr="00F67193" w:rsidRDefault="00F67193" w:rsidP="00084AF0">
            <w:pPr>
              <w:jc w:val="right"/>
              <w:rPr>
                <w:sz w:val="20"/>
                <w:szCs w:val="20"/>
              </w:rPr>
            </w:pPr>
            <w:r w:rsidRPr="00F67193">
              <w:rPr>
                <w:sz w:val="20"/>
                <w:szCs w:val="20"/>
                <w:lang w:val="en-US"/>
              </w:rPr>
              <w:t>9</w:t>
            </w:r>
            <w:r w:rsidRPr="00F67193">
              <w:rPr>
                <w:sz w:val="20"/>
                <w:szCs w:val="20"/>
              </w:rPr>
              <w:t>7,8</w:t>
            </w:r>
          </w:p>
        </w:tc>
      </w:tr>
      <w:tr w:rsidR="002017AF" w:rsidRPr="00F67193" w:rsidTr="00CF37B3">
        <w:trPr>
          <w:trHeight w:val="1020"/>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F67193" w:rsidP="00084AF0">
            <w:pPr>
              <w:rPr>
                <w:sz w:val="20"/>
                <w:szCs w:val="20"/>
              </w:rPr>
            </w:pPr>
            <w:r>
              <w:rPr>
                <w:sz w:val="20"/>
                <w:szCs w:val="20"/>
              </w:rPr>
              <w:t>5</w:t>
            </w:r>
            <w:r w:rsidR="002017AF" w:rsidRPr="00F67193">
              <w:rPr>
                <w:sz w:val="20"/>
                <w:szCs w:val="20"/>
              </w:rPr>
              <w:t>.1.</w:t>
            </w:r>
          </w:p>
        </w:tc>
        <w:tc>
          <w:tcPr>
            <w:tcW w:w="59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182</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06</w:t>
            </w:r>
          </w:p>
        </w:tc>
        <w:tc>
          <w:tcPr>
            <w:tcW w:w="534"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06</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013</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10</w:t>
            </w:r>
          </w:p>
        </w:tc>
        <w:tc>
          <w:tcPr>
            <w:tcW w:w="675"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1000</w:t>
            </w:r>
          </w:p>
        </w:tc>
        <w:tc>
          <w:tcPr>
            <w:tcW w:w="708"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110</w:t>
            </w:r>
          </w:p>
        </w:tc>
        <w:tc>
          <w:tcPr>
            <w:tcW w:w="4676" w:type="dxa"/>
            <w:tcBorders>
              <w:top w:val="nil"/>
              <w:left w:val="nil"/>
              <w:bottom w:val="single" w:sz="4" w:space="0" w:color="auto"/>
              <w:right w:val="single" w:sz="4" w:space="0" w:color="auto"/>
            </w:tcBorders>
            <w:hideMark/>
          </w:tcPr>
          <w:p w:rsidR="002017AF" w:rsidRDefault="002017AF" w:rsidP="00084AF0">
            <w:pPr>
              <w:rPr>
                <w:sz w:val="20"/>
                <w:szCs w:val="20"/>
              </w:rPr>
            </w:pPr>
            <w:r w:rsidRPr="00F67193">
              <w:rPr>
                <w:sz w:val="20"/>
                <w:szCs w:val="20"/>
              </w:rPr>
              <w:t>Земельный налог, взимаемый ставкам, установленным в соответствии с подпунктом 1 пункта 1 статьи 394 Налогового кодекса РФ и применяемым к объектам налогообложения, расположенным в границах межселенных территорий</w:t>
            </w:r>
          </w:p>
          <w:p w:rsidR="00F67193" w:rsidRPr="00F67193" w:rsidRDefault="00F67193" w:rsidP="00084AF0">
            <w:pPr>
              <w:rPr>
                <w:sz w:val="20"/>
                <w:szCs w:val="20"/>
              </w:rPr>
            </w:pPr>
          </w:p>
        </w:tc>
        <w:tc>
          <w:tcPr>
            <w:tcW w:w="992" w:type="dxa"/>
            <w:tcBorders>
              <w:top w:val="nil"/>
              <w:left w:val="nil"/>
              <w:bottom w:val="single" w:sz="4" w:space="0" w:color="auto"/>
              <w:right w:val="single" w:sz="4" w:space="0" w:color="auto"/>
            </w:tcBorders>
            <w:hideMark/>
          </w:tcPr>
          <w:p w:rsidR="002017AF" w:rsidRPr="00F67193" w:rsidRDefault="00F67193" w:rsidP="00084AF0">
            <w:pPr>
              <w:jc w:val="right"/>
              <w:rPr>
                <w:sz w:val="20"/>
                <w:szCs w:val="20"/>
              </w:rPr>
            </w:pPr>
            <w:r w:rsidRPr="00F67193">
              <w:rPr>
                <w:sz w:val="20"/>
                <w:szCs w:val="20"/>
              </w:rPr>
              <w:t>97,8</w:t>
            </w:r>
          </w:p>
        </w:tc>
      </w:tr>
      <w:tr w:rsidR="00CF37B3" w:rsidRPr="00F67193" w:rsidTr="00CF37B3">
        <w:trPr>
          <w:trHeight w:val="190"/>
        </w:trPr>
        <w:tc>
          <w:tcPr>
            <w:tcW w:w="709" w:type="dxa"/>
            <w:vMerge w:val="restart"/>
            <w:tcBorders>
              <w:top w:val="nil"/>
              <w:left w:val="single" w:sz="4" w:space="0" w:color="auto"/>
              <w:right w:val="single" w:sz="4" w:space="0" w:color="auto"/>
            </w:tcBorders>
            <w:noWrap/>
            <w:vAlign w:val="bottom"/>
          </w:tcPr>
          <w:p w:rsidR="00CF37B3" w:rsidRDefault="00CF37B3" w:rsidP="00084AF0">
            <w:pPr>
              <w:jc w:val="right"/>
              <w:rPr>
                <w:sz w:val="20"/>
                <w:szCs w:val="20"/>
              </w:rPr>
            </w:pPr>
            <w:r w:rsidRPr="00F67193">
              <w:rPr>
                <w:sz w:val="20"/>
                <w:szCs w:val="20"/>
              </w:rPr>
              <w:t xml:space="preserve">№ ст  </w:t>
            </w:r>
            <w:r w:rsidRPr="00F67193">
              <w:rPr>
                <w:sz w:val="20"/>
                <w:szCs w:val="20"/>
              </w:rPr>
              <w:lastRenderedPageBreak/>
              <w:t>ро  ки</w:t>
            </w:r>
          </w:p>
        </w:tc>
        <w:tc>
          <w:tcPr>
            <w:tcW w:w="4568" w:type="dxa"/>
            <w:gridSpan w:val="8"/>
            <w:tcBorders>
              <w:top w:val="nil"/>
              <w:left w:val="nil"/>
              <w:bottom w:val="single" w:sz="4" w:space="0" w:color="auto"/>
              <w:right w:val="single" w:sz="4" w:space="0" w:color="auto"/>
            </w:tcBorders>
          </w:tcPr>
          <w:p w:rsidR="00CF37B3" w:rsidRPr="00F67193" w:rsidRDefault="00CF37B3" w:rsidP="00084AF0">
            <w:pPr>
              <w:jc w:val="center"/>
              <w:rPr>
                <w:sz w:val="20"/>
                <w:szCs w:val="20"/>
              </w:rPr>
            </w:pPr>
            <w:r w:rsidRPr="00F67193">
              <w:rPr>
                <w:sz w:val="20"/>
                <w:szCs w:val="20"/>
              </w:rPr>
              <w:lastRenderedPageBreak/>
              <w:t>Код бюджетной классификации</w:t>
            </w:r>
          </w:p>
        </w:tc>
        <w:tc>
          <w:tcPr>
            <w:tcW w:w="4676" w:type="dxa"/>
            <w:vMerge w:val="restart"/>
            <w:tcBorders>
              <w:top w:val="nil"/>
              <w:left w:val="nil"/>
              <w:right w:val="single" w:sz="4" w:space="0" w:color="auto"/>
            </w:tcBorders>
            <w:vAlign w:val="center"/>
          </w:tcPr>
          <w:p w:rsidR="00CF37B3" w:rsidRPr="00F67193" w:rsidRDefault="00CF37B3" w:rsidP="004D6DF4">
            <w:pPr>
              <w:jc w:val="center"/>
              <w:rPr>
                <w:sz w:val="20"/>
                <w:szCs w:val="20"/>
              </w:rPr>
            </w:pPr>
            <w:r w:rsidRPr="00F67193">
              <w:rPr>
                <w:sz w:val="20"/>
                <w:szCs w:val="20"/>
              </w:rPr>
              <w:t xml:space="preserve">Наименование групп, статей, подстатей, элементов, </w:t>
            </w:r>
            <w:r w:rsidRPr="00F67193">
              <w:rPr>
                <w:sz w:val="20"/>
                <w:szCs w:val="20"/>
              </w:rPr>
              <w:lastRenderedPageBreak/>
              <w:t>программ доходов, кодов классификаций, относящихся к доходам бюджета</w:t>
            </w:r>
          </w:p>
        </w:tc>
        <w:tc>
          <w:tcPr>
            <w:tcW w:w="992" w:type="dxa"/>
            <w:vMerge w:val="restart"/>
            <w:tcBorders>
              <w:top w:val="nil"/>
              <w:left w:val="nil"/>
              <w:right w:val="single" w:sz="4" w:space="0" w:color="auto"/>
            </w:tcBorders>
            <w:vAlign w:val="center"/>
          </w:tcPr>
          <w:p w:rsidR="00CF37B3" w:rsidRPr="00F67193" w:rsidRDefault="00CF37B3" w:rsidP="004D6DF4">
            <w:pPr>
              <w:jc w:val="center"/>
              <w:rPr>
                <w:sz w:val="20"/>
                <w:szCs w:val="20"/>
              </w:rPr>
            </w:pPr>
            <w:r w:rsidRPr="00F67193">
              <w:rPr>
                <w:sz w:val="20"/>
                <w:szCs w:val="20"/>
              </w:rPr>
              <w:lastRenderedPageBreak/>
              <w:t>2013</w:t>
            </w:r>
          </w:p>
        </w:tc>
      </w:tr>
      <w:tr w:rsidR="00CF37B3" w:rsidRPr="00F67193" w:rsidTr="00CF37B3">
        <w:trPr>
          <w:trHeight w:val="2390"/>
        </w:trPr>
        <w:tc>
          <w:tcPr>
            <w:tcW w:w="709" w:type="dxa"/>
            <w:vMerge/>
            <w:tcBorders>
              <w:left w:val="single" w:sz="4" w:space="0" w:color="auto"/>
              <w:bottom w:val="single" w:sz="4" w:space="0" w:color="auto"/>
              <w:right w:val="single" w:sz="4" w:space="0" w:color="auto"/>
            </w:tcBorders>
            <w:noWrap/>
            <w:vAlign w:val="bottom"/>
          </w:tcPr>
          <w:p w:rsidR="00CF37B3" w:rsidRDefault="00CF37B3" w:rsidP="00084AF0">
            <w:pPr>
              <w:jc w:val="right"/>
              <w:rPr>
                <w:sz w:val="20"/>
                <w:szCs w:val="20"/>
              </w:rPr>
            </w:pPr>
          </w:p>
        </w:tc>
        <w:tc>
          <w:tcPr>
            <w:tcW w:w="599" w:type="dxa"/>
            <w:tcBorders>
              <w:top w:val="nil"/>
              <w:left w:val="nil"/>
              <w:bottom w:val="single" w:sz="4" w:space="0" w:color="auto"/>
              <w:right w:val="single" w:sz="4" w:space="0" w:color="auto"/>
            </w:tcBorders>
            <w:textDirection w:val="btLr"/>
            <w:vAlign w:val="center"/>
          </w:tcPr>
          <w:p w:rsidR="00CF37B3" w:rsidRPr="00F67193" w:rsidRDefault="00CF37B3" w:rsidP="004D6DF4">
            <w:pPr>
              <w:jc w:val="center"/>
              <w:rPr>
                <w:sz w:val="20"/>
                <w:szCs w:val="20"/>
              </w:rPr>
            </w:pPr>
            <w:r w:rsidRPr="00F67193">
              <w:rPr>
                <w:sz w:val="20"/>
                <w:szCs w:val="20"/>
              </w:rPr>
              <w:t>Код главного администратора</w:t>
            </w:r>
          </w:p>
        </w:tc>
        <w:tc>
          <w:tcPr>
            <w:tcW w:w="567" w:type="dxa"/>
            <w:tcBorders>
              <w:top w:val="nil"/>
              <w:left w:val="nil"/>
              <w:bottom w:val="single" w:sz="4" w:space="0" w:color="auto"/>
              <w:right w:val="single" w:sz="4" w:space="0" w:color="auto"/>
            </w:tcBorders>
            <w:textDirection w:val="btLr"/>
            <w:vAlign w:val="center"/>
          </w:tcPr>
          <w:p w:rsidR="00CF37B3" w:rsidRPr="00F67193" w:rsidRDefault="00CF37B3" w:rsidP="004D6DF4">
            <w:pPr>
              <w:jc w:val="center"/>
              <w:rPr>
                <w:sz w:val="20"/>
                <w:szCs w:val="20"/>
              </w:rPr>
            </w:pPr>
            <w:r w:rsidRPr="00F67193">
              <w:rPr>
                <w:sz w:val="20"/>
                <w:szCs w:val="20"/>
              </w:rPr>
              <w:t>Код группы</w:t>
            </w:r>
          </w:p>
        </w:tc>
        <w:tc>
          <w:tcPr>
            <w:tcW w:w="459" w:type="dxa"/>
            <w:tcBorders>
              <w:top w:val="nil"/>
              <w:left w:val="nil"/>
              <w:bottom w:val="single" w:sz="4" w:space="0" w:color="auto"/>
              <w:right w:val="single" w:sz="4" w:space="0" w:color="auto"/>
            </w:tcBorders>
            <w:textDirection w:val="btLr"/>
            <w:vAlign w:val="center"/>
          </w:tcPr>
          <w:p w:rsidR="00CF37B3" w:rsidRPr="00F67193" w:rsidRDefault="00CF37B3" w:rsidP="004D6DF4">
            <w:pPr>
              <w:jc w:val="center"/>
              <w:rPr>
                <w:sz w:val="20"/>
                <w:szCs w:val="20"/>
              </w:rPr>
            </w:pPr>
            <w:r w:rsidRPr="00F67193">
              <w:rPr>
                <w:sz w:val="20"/>
                <w:szCs w:val="20"/>
              </w:rPr>
              <w:t>Код подгруппы</w:t>
            </w:r>
          </w:p>
        </w:tc>
        <w:tc>
          <w:tcPr>
            <w:tcW w:w="534" w:type="dxa"/>
            <w:tcBorders>
              <w:top w:val="nil"/>
              <w:left w:val="nil"/>
              <w:bottom w:val="single" w:sz="4" w:space="0" w:color="auto"/>
              <w:right w:val="single" w:sz="4" w:space="0" w:color="auto"/>
            </w:tcBorders>
            <w:textDirection w:val="btLr"/>
            <w:vAlign w:val="center"/>
          </w:tcPr>
          <w:p w:rsidR="00CF37B3" w:rsidRPr="00F67193" w:rsidRDefault="00CF37B3" w:rsidP="004D6DF4">
            <w:pPr>
              <w:jc w:val="center"/>
              <w:rPr>
                <w:sz w:val="20"/>
                <w:szCs w:val="20"/>
              </w:rPr>
            </w:pPr>
            <w:r w:rsidRPr="00F67193">
              <w:rPr>
                <w:sz w:val="20"/>
                <w:szCs w:val="20"/>
              </w:rPr>
              <w:t>Код статьи</w:t>
            </w:r>
          </w:p>
        </w:tc>
        <w:tc>
          <w:tcPr>
            <w:tcW w:w="567" w:type="dxa"/>
            <w:tcBorders>
              <w:top w:val="nil"/>
              <w:left w:val="nil"/>
              <w:bottom w:val="single" w:sz="4" w:space="0" w:color="auto"/>
              <w:right w:val="single" w:sz="4" w:space="0" w:color="auto"/>
            </w:tcBorders>
            <w:textDirection w:val="btLr"/>
            <w:vAlign w:val="center"/>
          </w:tcPr>
          <w:p w:rsidR="00CF37B3" w:rsidRPr="00F67193" w:rsidRDefault="00CF37B3" w:rsidP="004D6DF4">
            <w:pPr>
              <w:jc w:val="center"/>
              <w:rPr>
                <w:sz w:val="20"/>
                <w:szCs w:val="20"/>
              </w:rPr>
            </w:pPr>
            <w:r w:rsidRPr="00F67193">
              <w:rPr>
                <w:sz w:val="20"/>
                <w:szCs w:val="20"/>
              </w:rPr>
              <w:t>Код подстатьи</w:t>
            </w:r>
          </w:p>
        </w:tc>
        <w:tc>
          <w:tcPr>
            <w:tcW w:w="459" w:type="dxa"/>
            <w:tcBorders>
              <w:top w:val="nil"/>
              <w:left w:val="nil"/>
              <w:bottom w:val="single" w:sz="4" w:space="0" w:color="auto"/>
              <w:right w:val="single" w:sz="4" w:space="0" w:color="auto"/>
            </w:tcBorders>
            <w:textDirection w:val="btLr"/>
            <w:vAlign w:val="center"/>
          </w:tcPr>
          <w:p w:rsidR="00CF37B3" w:rsidRPr="00F67193" w:rsidRDefault="00CF37B3" w:rsidP="004D6DF4">
            <w:pPr>
              <w:jc w:val="center"/>
              <w:rPr>
                <w:sz w:val="20"/>
                <w:szCs w:val="20"/>
              </w:rPr>
            </w:pPr>
            <w:r w:rsidRPr="00F67193">
              <w:rPr>
                <w:sz w:val="20"/>
                <w:szCs w:val="20"/>
              </w:rPr>
              <w:t>Код элемента</w:t>
            </w:r>
          </w:p>
        </w:tc>
        <w:tc>
          <w:tcPr>
            <w:tcW w:w="675" w:type="dxa"/>
            <w:tcBorders>
              <w:top w:val="nil"/>
              <w:left w:val="nil"/>
              <w:bottom w:val="single" w:sz="4" w:space="0" w:color="auto"/>
              <w:right w:val="single" w:sz="4" w:space="0" w:color="auto"/>
            </w:tcBorders>
            <w:textDirection w:val="btLr"/>
            <w:vAlign w:val="center"/>
          </w:tcPr>
          <w:p w:rsidR="00CF37B3" w:rsidRPr="00F67193" w:rsidRDefault="00CF37B3" w:rsidP="004D6DF4">
            <w:pPr>
              <w:jc w:val="center"/>
              <w:rPr>
                <w:sz w:val="20"/>
                <w:szCs w:val="20"/>
              </w:rPr>
            </w:pPr>
            <w:r w:rsidRPr="00F67193">
              <w:rPr>
                <w:sz w:val="20"/>
                <w:szCs w:val="20"/>
              </w:rPr>
              <w:t>Код подвида дохода</w:t>
            </w:r>
          </w:p>
        </w:tc>
        <w:tc>
          <w:tcPr>
            <w:tcW w:w="708" w:type="dxa"/>
            <w:tcBorders>
              <w:top w:val="nil"/>
              <w:left w:val="nil"/>
              <w:bottom w:val="single" w:sz="4" w:space="0" w:color="auto"/>
              <w:right w:val="single" w:sz="4" w:space="0" w:color="auto"/>
            </w:tcBorders>
            <w:textDirection w:val="btLr"/>
            <w:vAlign w:val="center"/>
          </w:tcPr>
          <w:p w:rsidR="00CF37B3" w:rsidRPr="00F67193" w:rsidRDefault="00CF37B3" w:rsidP="004D6DF4">
            <w:pPr>
              <w:jc w:val="center"/>
              <w:rPr>
                <w:sz w:val="20"/>
                <w:szCs w:val="20"/>
              </w:rPr>
            </w:pPr>
            <w:r w:rsidRPr="00F67193">
              <w:rPr>
                <w:sz w:val="20"/>
                <w:szCs w:val="20"/>
              </w:rPr>
              <w:t>Код классификации операций относящихся к доходам бюджета</w:t>
            </w:r>
          </w:p>
        </w:tc>
        <w:tc>
          <w:tcPr>
            <w:tcW w:w="4676" w:type="dxa"/>
            <w:vMerge/>
            <w:tcBorders>
              <w:left w:val="nil"/>
              <w:bottom w:val="single" w:sz="4" w:space="0" w:color="auto"/>
              <w:right w:val="single" w:sz="4" w:space="0" w:color="auto"/>
            </w:tcBorders>
          </w:tcPr>
          <w:p w:rsidR="00CF37B3" w:rsidRPr="00F67193" w:rsidRDefault="00CF37B3" w:rsidP="00084AF0">
            <w:pPr>
              <w:rPr>
                <w:sz w:val="20"/>
                <w:szCs w:val="20"/>
              </w:rPr>
            </w:pPr>
          </w:p>
        </w:tc>
        <w:tc>
          <w:tcPr>
            <w:tcW w:w="992" w:type="dxa"/>
            <w:vMerge/>
            <w:tcBorders>
              <w:left w:val="nil"/>
              <w:bottom w:val="single" w:sz="4" w:space="0" w:color="auto"/>
              <w:right w:val="single" w:sz="4" w:space="0" w:color="auto"/>
            </w:tcBorders>
          </w:tcPr>
          <w:p w:rsidR="00CF37B3" w:rsidRPr="00F67193" w:rsidRDefault="00CF37B3" w:rsidP="00084AF0">
            <w:pPr>
              <w:jc w:val="right"/>
              <w:rPr>
                <w:sz w:val="20"/>
                <w:szCs w:val="20"/>
              </w:rPr>
            </w:pPr>
          </w:p>
        </w:tc>
      </w:tr>
      <w:tr w:rsidR="00CF37B3" w:rsidRPr="00F67193" w:rsidTr="00CF37B3">
        <w:trPr>
          <w:trHeight w:val="145"/>
        </w:trPr>
        <w:tc>
          <w:tcPr>
            <w:tcW w:w="709" w:type="dxa"/>
            <w:tcBorders>
              <w:left w:val="single" w:sz="4" w:space="0" w:color="auto"/>
              <w:bottom w:val="single" w:sz="4" w:space="0" w:color="auto"/>
              <w:right w:val="single" w:sz="4" w:space="0" w:color="auto"/>
            </w:tcBorders>
            <w:noWrap/>
            <w:vAlign w:val="bottom"/>
          </w:tcPr>
          <w:p w:rsidR="00CF37B3" w:rsidRDefault="00CF37B3" w:rsidP="00084AF0">
            <w:pPr>
              <w:jc w:val="right"/>
              <w:rPr>
                <w:sz w:val="20"/>
                <w:szCs w:val="20"/>
              </w:rPr>
            </w:pPr>
          </w:p>
        </w:tc>
        <w:tc>
          <w:tcPr>
            <w:tcW w:w="599" w:type="dxa"/>
            <w:tcBorders>
              <w:top w:val="nil"/>
              <w:left w:val="nil"/>
              <w:bottom w:val="single" w:sz="4" w:space="0" w:color="auto"/>
              <w:right w:val="single" w:sz="4" w:space="0" w:color="auto"/>
            </w:tcBorders>
            <w:vAlign w:val="bottom"/>
          </w:tcPr>
          <w:p w:rsidR="00CF37B3" w:rsidRPr="00F67193" w:rsidRDefault="00CF37B3" w:rsidP="004D6DF4">
            <w:pPr>
              <w:jc w:val="center"/>
              <w:rPr>
                <w:sz w:val="20"/>
                <w:szCs w:val="20"/>
              </w:rPr>
            </w:pPr>
            <w:r w:rsidRPr="00F67193">
              <w:rPr>
                <w:sz w:val="20"/>
                <w:szCs w:val="20"/>
              </w:rPr>
              <w:t>1</w:t>
            </w:r>
          </w:p>
        </w:tc>
        <w:tc>
          <w:tcPr>
            <w:tcW w:w="567" w:type="dxa"/>
            <w:tcBorders>
              <w:top w:val="nil"/>
              <w:left w:val="nil"/>
              <w:bottom w:val="single" w:sz="4" w:space="0" w:color="auto"/>
              <w:right w:val="single" w:sz="4" w:space="0" w:color="auto"/>
            </w:tcBorders>
            <w:vAlign w:val="bottom"/>
          </w:tcPr>
          <w:p w:rsidR="00CF37B3" w:rsidRPr="00F67193" w:rsidRDefault="00CF37B3" w:rsidP="004D6DF4">
            <w:pPr>
              <w:jc w:val="center"/>
              <w:rPr>
                <w:sz w:val="20"/>
                <w:szCs w:val="20"/>
              </w:rPr>
            </w:pPr>
            <w:r w:rsidRPr="00F67193">
              <w:rPr>
                <w:sz w:val="20"/>
                <w:szCs w:val="20"/>
              </w:rPr>
              <w:t>2</w:t>
            </w:r>
          </w:p>
        </w:tc>
        <w:tc>
          <w:tcPr>
            <w:tcW w:w="459" w:type="dxa"/>
            <w:tcBorders>
              <w:top w:val="nil"/>
              <w:left w:val="nil"/>
              <w:bottom w:val="single" w:sz="4" w:space="0" w:color="auto"/>
              <w:right w:val="single" w:sz="4" w:space="0" w:color="auto"/>
            </w:tcBorders>
            <w:vAlign w:val="bottom"/>
          </w:tcPr>
          <w:p w:rsidR="00CF37B3" w:rsidRPr="00F67193" w:rsidRDefault="00CF37B3" w:rsidP="004D6DF4">
            <w:pPr>
              <w:jc w:val="center"/>
              <w:rPr>
                <w:sz w:val="20"/>
                <w:szCs w:val="20"/>
              </w:rPr>
            </w:pPr>
            <w:r w:rsidRPr="00F67193">
              <w:rPr>
                <w:sz w:val="20"/>
                <w:szCs w:val="20"/>
              </w:rPr>
              <w:t>3</w:t>
            </w:r>
          </w:p>
        </w:tc>
        <w:tc>
          <w:tcPr>
            <w:tcW w:w="534" w:type="dxa"/>
            <w:tcBorders>
              <w:top w:val="nil"/>
              <w:left w:val="nil"/>
              <w:bottom w:val="single" w:sz="4" w:space="0" w:color="auto"/>
              <w:right w:val="single" w:sz="4" w:space="0" w:color="auto"/>
            </w:tcBorders>
            <w:vAlign w:val="bottom"/>
          </w:tcPr>
          <w:p w:rsidR="00CF37B3" w:rsidRPr="00F67193" w:rsidRDefault="00CF37B3" w:rsidP="004D6DF4">
            <w:pPr>
              <w:jc w:val="center"/>
              <w:rPr>
                <w:sz w:val="20"/>
                <w:szCs w:val="20"/>
              </w:rPr>
            </w:pPr>
            <w:r w:rsidRPr="00F67193">
              <w:rPr>
                <w:sz w:val="20"/>
                <w:szCs w:val="20"/>
              </w:rPr>
              <w:t>4</w:t>
            </w:r>
          </w:p>
        </w:tc>
        <w:tc>
          <w:tcPr>
            <w:tcW w:w="567" w:type="dxa"/>
            <w:tcBorders>
              <w:top w:val="nil"/>
              <w:left w:val="nil"/>
              <w:bottom w:val="single" w:sz="4" w:space="0" w:color="auto"/>
              <w:right w:val="single" w:sz="4" w:space="0" w:color="auto"/>
            </w:tcBorders>
            <w:vAlign w:val="bottom"/>
          </w:tcPr>
          <w:p w:rsidR="00CF37B3" w:rsidRPr="00F67193" w:rsidRDefault="00CF37B3" w:rsidP="004D6DF4">
            <w:pPr>
              <w:jc w:val="center"/>
              <w:rPr>
                <w:sz w:val="20"/>
                <w:szCs w:val="20"/>
              </w:rPr>
            </w:pPr>
            <w:r w:rsidRPr="00F67193">
              <w:rPr>
                <w:sz w:val="20"/>
                <w:szCs w:val="20"/>
              </w:rPr>
              <w:t>5</w:t>
            </w:r>
          </w:p>
        </w:tc>
        <w:tc>
          <w:tcPr>
            <w:tcW w:w="459" w:type="dxa"/>
            <w:tcBorders>
              <w:top w:val="nil"/>
              <w:left w:val="nil"/>
              <w:bottom w:val="single" w:sz="4" w:space="0" w:color="auto"/>
              <w:right w:val="single" w:sz="4" w:space="0" w:color="auto"/>
            </w:tcBorders>
            <w:vAlign w:val="bottom"/>
          </w:tcPr>
          <w:p w:rsidR="00CF37B3" w:rsidRPr="00F67193" w:rsidRDefault="00CF37B3" w:rsidP="004D6DF4">
            <w:pPr>
              <w:jc w:val="center"/>
              <w:rPr>
                <w:sz w:val="20"/>
                <w:szCs w:val="20"/>
              </w:rPr>
            </w:pPr>
            <w:r w:rsidRPr="00F67193">
              <w:rPr>
                <w:sz w:val="20"/>
                <w:szCs w:val="20"/>
              </w:rPr>
              <w:t>6</w:t>
            </w:r>
          </w:p>
        </w:tc>
        <w:tc>
          <w:tcPr>
            <w:tcW w:w="675" w:type="dxa"/>
            <w:tcBorders>
              <w:top w:val="nil"/>
              <w:left w:val="nil"/>
              <w:bottom w:val="single" w:sz="4" w:space="0" w:color="auto"/>
              <w:right w:val="single" w:sz="4" w:space="0" w:color="auto"/>
            </w:tcBorders>
            <w:vAlign w:val="bottom"/>
          </w:tcPr>
          <w:p w:rsidR="00CF37B3" w:rsidRPr="00F67193" w:rsidRDefault="00CF37B3" w:rsidP="004D6DF4">
            <w:pPr>
              <w:jc w:val="center"/>
              <w:rPr>
                <w:sz w:val="20"/>
                <w:szCs w:val="20"/>
              </w:rPr>
            </w:pPr>
            <w:r w:rsidRPr="00F67193">
              <w:rPr>
                <w:sz w:val="20"/>
                <w:szCs w:val="20"/>
              </w:rPr>
              <w:t>7</w:t>
            </w:r>
          </w:p>
        </w:tc>
        <w:tc>
          <w:tcPr>
            <w:tcW w:w="708" w:type="dxa"/>
            <w:tcBorders>
              <w:top w:val="nil"/>
              <w:left w:val="nil"/>
              <w:bottom w:val="single" w:sz="4" w:space="0" w:color="auto"/>
              <w:right w:val="single" w:sz="4" w:space="0" w:color="auto"/>
            </w:tcBorders>
            <w:vAlign w:val="bottom"/>
          </w:tcPr>
          <w:p w:rsidR="00CF37B3" w:rsidRPr="00F67193" w:rsidRDefault="00CF37B3" w:rsidP="004D6DF4">
            <w:pPr>
              <w:jc w:val="center"/>
              <w:rPr>
                <w:sz w:val="20"/>
                <w:szCs w:val="20"/>
              </w:rPr>
            </w:pPr>
            <w:r w:rsidRPr="00F67193">
              <w:rPr>
                <w:sz w:val="20"/>
                <w:szCs w:val="20"/>
              </w:rPr>
              <w:t>8</w:t>
            </w:r>
          </w:p>
        </w:tc>
        <w:tc>
          <w:tcPr>
            <w:tcW w:w="4676" w:type="dxa"/>
            <w:tcBorders>
              <w:left w:val="nil"/>
              <w:bottom w:val="single" w:sz="4" w:space="0" w:color="auto"/>
              <w:right w:val="single" w:sz="4" w:space="0" w:color="auto"/>
            </w:tcBorders>
            <w:vAlign w:val="bottom"/>
          </w:tcPr>
          <w:p w:rsidR="00CF37B3" w:rsidRPr="00F67193" w:rsidRDefault="00CF37B3" w:rsidP="004D6DF4">
            <w:pPr>
              <w:jc w:val="center"/>
              <w:rPr>
                <w:sz w:val="20"/>
                <w:szCs w:val="20"/>
              </w:rPr>
            </w:pPr>
            <w:r w:rsidRPr="00F67193">
              <w:rPr>
                <w:sz w:val="20"/>
                <w:szCs w:val="20"/>
              </w:rPr>
              <w:t>9</w:t>
            </w:r>
          </w:p>
        </w:tc>
        <w:tc>
          <w:tcPr>
            <w:tcW w:w="992" w:type="dxa"/>
            <w:tcBorders>
              <w:left w:val="nil"/>
              <w:bottom w:val="single" w:sz="4" w:space="0" w:color="auto"/>
              <w:right w:val="single" w:sz="4" w:space="0" w:color="auto"/>
            </w:tcBorders>
            <w:vAlign w:val="bottom"/>
          </w:tcPr>
          <w:p w:rsidR="00CF37B3" w:rsidRPr="00F67193" w:rsidRDefault="00CF37B3" w:rsidP="004D6DF4">
            <w:pPr>
              <w:jc w:val="center"/>
              <w:rPr>
                <w:sz w:val="20"/>
                <w:szCs w:val="20"/>
              </w:rPr>
            </w:pPr>
            <w:r w:rsidRPr="00F67193">
              <w:rPr>
                <w:sz w:val="20"/>
                <w:szCs w:val="20"/>
              </w:rPr>
              <w:t>10</w:t>
            </w:r>
          </w:p>
        </w:tc>
      </w:tr>
      <w:tr w:rsidR="002017AF" w:rsidRPr="00F67193" w:rsidTr="00CF37B3">
        <w:trPr>
          <w:trHeight w:val="599"/>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F67193" w:rsidP="00084AF0">
            <w:pPr>
              <w:jc w:val="right"/>
              <w:rPr>
                <w:sz w:val="20"/>
                <w:szCs w:val="20"/>
              </w:rPr>
            </w:pPr>
            <w:r>
              <w:rPr>
                <w:sz w:val="20"/>
                <w:szCs w:val="20"/>
              </w:rPr>
              <w:t>6</w:t>
            </w:r>
          </w:p>
        </w:tc>
        <w:tc>
          <w:tcPr>
            <w:tcW w:w="59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114</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w:t>
            </w:r>
          </w:p>
        </w:tc>
        <w:tc>
          <w:tcPr>
            <w:tcW w:w="534"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675"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w:t>
            </w:r>
          </w:p>
        </w:tc>
        <w:tc>
          <w:tcPr>
            <w:tcW w:w="4676" w:type="dxa"/>
            <w:tcBorders>
              <w:top w:val="nil"/>
              <w:left w:val="nil"/>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Доходы от использования имущества, находящегося в государственно</w:t>
            </w:r>
            <w:r w:rsidR="00CF37B3">
              <w:rPr>
                <w:sz w:val="20"/>
                <w:szCs w:val="20"/>
              </w:rPr>
              <w:t>й и муниципальной собственности</w:t>
            </w:r>
          </w:p>
        </w:tc>
        <w:tc>
          <w:tcPr>
            <w:tcW w:w="992" w:type="dxa"/>
            <w:tcBorders>
              <w:top w:val="nil"/>
              <w:left w:val="nil"/>
              <w:bottom w:val="single" w:sz="4" w:space="0" w:color="auto"/>
              <w:right w:val="single" w:sz="4" w:space="0" w:color="auto"/>
            </w:tcBorders>
            <w:hideMark/>
          </w:tcPr>
          <w:p w:rsidR="002017AF" w:rsidRPr="00F67193" w:rsidRDefault="00F67193" w:rsidP="00084AF0">
            <w:pPr>
              <w:jc w:val="right"/>
              <w:rPr>
                <w:sz w:val="20"/>
                <w:szCs w:val="20"/>
              </w:rPr>
            </w:pPr>
            <w:r w:rsidRPr="00F67193">
              <w:rPr>
                <w:sz w:val="20"/>
                <w:szCs w:val="20"/>
              </w:rPr>
              <w:t>76,1</w:t>
            </w:r>
          </w:p>
        </w:tc>
      </w:tr>
      <w:tr w:rsidR="002017AF" w:rsidRPr="00F67193" w:rsidTr="00CF37B3">
        <w:trPr>
          <w:trHeight w:val="1066"/>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CF37B3" w:rsidP="00084AF0">
            <w:pPr>
              <w:rPr>
                <w:sz w:val="20"/>
                <w:szCs w:val="20"/>
              </w:rPr>
            </w:pPr>
            <w:r>
              <w:rPr>
                <w:sz w:val="20"/>
                <w:szCs w:val="20"/>
              </w:rPr>
              <w:t>6</w:t>
            </w:r>
            <w:r w:rsidR="002017AF" w:rsidRPr="00F67193">
              <w:rPr>
                <w:sz w:val="20"/>
                <w:szCs w:val="20"/>
              </w:rPr>
              <w:t>.1.</w:t>
            </w:r>
          </w:p>
        </w:tc>
        <w:tc>
          <w:tcPr>
            <w:tcW w:w="59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114</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w:t>
            </w:r>
          </w:p>
        </w:tc>
        <w:tc>
          <w:tcPr>
            <w:tcW w:w="534"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05</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010</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10</w:t>
            </w:r>
          </w:p>
        </w:tc>
        <w:tc>
          <w:tcPr>
            <w:tcW w:w="675"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0100</w:t>
            </w:r>
          </w:p>
        </w:tc>
        <w:tc>
          <w:tcPr>
            <w:tcW w:w="708"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120</w:t>
            </w:r>
          </w:p>
        </w:tc>
        <w:tc>
          <w:tcPr>
            <w:tcW w:w="4676" w:type="dxa"/>
            <w:tcBorders>
              <w:top w:val="nil"/>
              <w:left w:val="nil"/>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92" w:type="dxa"/>
            <w:tcBorders>
              <w:top w:val="nil"/>
              <w:left w:val="nil"/>
              <w:bottom w:val="single" w:sz="4" w:space="0" w:color="auto"/>
              <w:right w:val="single" w:sz="4" w:space="0" w:color="auto"/>
            </w:tcBorders>
            <w:hideMark/>
          </w:tcPr>
          <w:p w:rsidR="002017AF" w:rsidRPr="00F67193" w:rsidRDefault="00CF37B3" w:rsidP="00084AF0">
            <w:pPr>
              <w:jc w:val="right"/>
              <w:rPr>
                <w:sz w:val="20"/>
                <w:szCs w:val="20"/>
              </w:rPr>
            </w:pPr>
            <w:r>
              <w:rPr>
                <w:sz w:val="20"/>
                <w:szCs w:val="20"/>
              </w:rPr>
              <w:t>76,</w:t>
            </w:r>
            <w:r w:rsidR="002017AF" w:rsidRPr="00F67193">
              <w:rPr>
                <w:sz w:val="20"/>
                <w:szCs w:val="20"/>
              </w:rPr>
              <w:t>1</w:t>
            </w:r>
          </w:p>
        </w:tc>
      </w:tr>
      <w:tr w:rsidR="00CF37B3" w:rsidRPr="00F67193" w:rsidTr="00CF37B3">
        <w:trPr>
          <w:trHeight w:val="300"/>
        </w:trPr>
        <w:tc>
          <w:tcPr>
            <w:tcW w:w="709" w:type="dxa"/>
            <w:tcBorders>
              <w:top w:val="nil"/>
              <w:left w:val="single" w:sz="4" w:space="0" w:color="auto"/>
              <w:bottom w:val="single" w:sz="4" w:space="0" w:color="auto"/>
              <w:right w:val="single" w:sz="4" w:space="0" w:color="auto"/>
            </w:tcBorders>
            <w:noWrap/>
            <w:vAlign w:val="bottom"/>
          </w:tcPr>
          <w:p w:rsidR="00CF37B3" w:rsidRPr="00EC30ED" w:rsidRDefault="00CF37B3" w:rsidP="00CF37B3">
            <w:pPr>
              <w:jc w:val="right"/>
              <w:rPr>
                <w:sz w:val="20"/>
                <w:szCs w:val="20"/>
              </w:rPr>
            </w:pPr>
            <w:r w:rsidRPr="00EC30ED">
              <w:rPr>
                <w:sz w:val="20"/>
                <w:szCs w:val="20"/>
              </w:rPr>
              <w:t>7</w:t>
            </w:r>
          </w:p>
        </w:tc>
        <w:tc>
          <w:tcPr>
            <w:tcW w:w="599" w:type="dxa"/>
            <w:tcBorders>
              <w:top w:val="nil"/>
              <w:left w:val="nil"/>
              <w:bottom w:val="single" w:sz="4" w:space="0" w:color="auto"/>
              <w:right w:val="single" w:sz="4" w:space="0" w:color="auto"/>
            </w:tcBorders>
          </w:tcPr>
          <w:p w:rsidR="00CF37B3" w:rsidRPr="00EC30ED" w:rsidRDefault="00CF37B3" w:rsidP="00CF37B3">
            <w:pPr>
              <w:jc w:val="center"/>
              <w:rPr>
                <w:sz w:val="20"/>
                <w:szCs w:val="20"/>
              </w:rPr>
            </w:pPr>
            <w:r w:rsidRPr="00EC30ED">
              <w:rPr>
                <w:sz w:val="20"/>
                <w:szCs w:val="20"/>
              </w:rPr>
              <w:t>114</w:t>
            </w:r>
          </w:p>
        </w:tc>
        <w:tc>
          <w:tcPr>
            <w:tcW w:w="567" w:type="dxa"/>
            <w:tcBorders>
              <w:top w:val="nil"/>
              <w:left w:val="nil"/>
              <w:bottom w:val="single" w:sz="4" w:space="0" w:color="auto"/>
              <w:right w:val="single" w:sz="4" w:space="0" w:color="auto"/>
            </w:tcBorders>
          </w:tcPr>
          <w:p w:rsidR="00CF37B3" w:rsidRPr="00EC30ED" w:rsidRDefault="00CF37B3" w:rsidP="00CF37B3">
            <w:pPr>
              <w:jc w:val="center"/>
              <w:rPr>
                <w:sz w:val="20"/>
                <w:szCs w:val="20"/>
              </w:rPr>
            </w:pPr>
            <w:r w:rsidRPr="00EC30ED">
              <w:rPr>
                <w:sz w:val="20"/>
                <w:szCs w:val="20"/>
              </w:rPr>
              <w:t>1</w:t>
            </w:r>
          </w:p>
        </w:tc>
        <w:tc>
          <w:tcPr>
            <w:tcW w:w="459" w:type="dxa"/>
            <w:tcBorders>
              <w:top w:val="nil"/>
              <w:left w:val="nil"/>
              <w:bottom w:val="single" w:sz="4" w:space="0" w:color="auto"/>
              <w:right w:val="single" w:sz="4" w:space="0" w:color="auto"/>
            </w:tcBorders>
          </w:tcPr>
          <w:p w:rsidR="00CF37B3" w:rsidRPr="00EC30ED" w:rsidRDefault="00CF37B3" w:rsidP="00CF37B3">
            <w:pPr>
              <w:jc w:val="center"/>
              <w:rPr>
                <w:sz w:val="20"/>
                <w:szCs w:val="20"/>
              </w:rPr>
            </w:pPr>
            <w:r>
              <w:rPr>
                <w:sz w:val="20"/>
                <w:szCs w:val="20"/>
              </w:rPr>
              <w:t>1</w:t>
            </w:r>
            <w:r w:rsidRPr="00EC30ED">
              <w:rPr>
                <w:sz w:val="20"/>
                <w:szCs w:val="20"/>
              </w:rPr>
              <w:t>6</w:t>
            </w:r>
          </w:p>
        </w:tc>
        <w:tc>
          <w:tcPr>
            <w:tcW w:w="534" w:type="dxa"/>
            <w:tcBorders>
              <w:top w:val="nil"/>
              <w:left w:val="nil"/>
              <w:bottom w:val="single" w:sz="4" w:space="0" w:color="auto"/>
              <w:right w:val="single" w:sz="4" w:space="0" w:color="auto"/>
            </w:tcBorders>
          </w:tcPr>
          <w:p w:rsidR="00CF37B3" w:rsidRPr="00EC30ED" w:rsidRDefault="00CF37B3" w:rsidP="00CF37B3">
            <w:pPr>
              <w:jc w:val="center"/>
              <w:rPr>
                <w:sz w:val="20"/>
                <w:szCs w:val="20"/>
              </w:rPr>
            </w:pPr>
            <w:r w:rsidRPr="00EC30ED">
              <w:rPr>
                <w:sz w:val="20"/>
                <w:szCs w:val="20"/>
              </w:rPr>
              <w:t>00</w:t>
            </w:r>
          </w:p>
        </w:tc>
        <w:tc>
          <w:tcPr>
            <w:tcW w:w="567" w:type="dxa"/>
            <w:tcBorders>
              <w:top w:val="nil"/>
              <w:left w:val="nil"/>
              <w:bottom w:val="single" w:sz="4" w:space="0" w:color="auto"/>
              <w:right w:val="single" w:sz="4" w:space="0" w:color="auto"/>
            </w:tcBorders>
          </w:tcPr>
          <w:p w:rsidR="00CF37B3" w:rsidRPr="00EC30ED" w:rsidRDefault="00CF37B3" w:rsidP="00CF37B3">
            <w:pPr>
              <w:jc w:val="center"/>
              <w:rPr>
                <w:sz w:val="20"/>
                <w:szCs w:val="20"/>
              </w:rPr>
            </w:pPr>
            <w:r w:rsidRPr="00EC30ED">
              <w:rPr>
                <w:sz w:val="20"/>
                <w:szCs w:val="20"/>
              </w:rPr>
              <w:t>000</w:t>
            </w:r>
          </w:p>
        </w:tc>
        <w:tc>
          <w:tcPr>
            <w:tcW w:w="459" w:type="dxa"/>
            <w:tcBorders>
              <w:top w:val="nil"/>
              <w:left w:val="nil"/>
              <w:bottom w:val="single" w:sz="4" w:space="0" w:color="auto"/>
              <w:right w:val="single" w:sz="4" w:space="0" w:color="auto"/>
            </w:tcBorders>
          </w:tcPr>
          <w:p w:rsidR="00CF37B3" w:rsidRPr="00EC30ED" w:rsidRDefault="00CF37B3" w:rsidP="00CF37B3">
            <w:pPr>
              <w:jc w:val="center"/>
              <w:rPr>
                <w:sz w:val="20"/>
                <w:szCs w:val="20"/>
              </w:rPr>
            </w:pPr>
            <w:r w:rsidRPr="00EC30ED">
              <w:rPr>
                <w:sz w:val="20"/>
                <w:szCs w:val="20"/>
              </w:rPr>
              <w:t>00</w:t>
            </w:r>
          </w:p>
        </w:tc>
        <w:tc>
          <w:tcPr>
            <w:tcW w:w="675" w:type="dxa"/>
            <w:tcBorders>
              <w:top w:val="nil"/>
              <w:left w:val="nil"/>
              <w:bottom w:val="single" w:sz="4" w:space="0" w:color="auto"/>
              <w:right w:val="single" w:sz="4" w:space="0" w:color="auto"/>
            </w:tcBorders>
          </w:tcPr>
          <w:p w:rsidR="00CF37B3" w:rsidRPr="00EC30ED" w:rsidRDefault="00CF37B3" w:rsidP="00CF37B3">
            <w:pPr>
              <w:jc w:val="center"/>
              <w:rPr>
                <w:sz w:val="20"/>
                <w:szCs w:val="20"/>
              </w:rPr>
            </w:pPr>
            <w:r w:rsidRPr="00EC30ED">
              <w:rPr>
                <w:sz w:val="20"/>
                <w:szCs w:val="20"/>
              </w:rPr>
              <w:t>0000</w:t>
            </w:r>
          </w:p>
        </w:tc>
        <w:tc>
          <w:tcPr>
            <w:tcW w:w="708" w:type="dxa"/>
            <w:tcBorders>
              <w:top w:val="nil"/>
              <w:left w:val="nil"/>
              <w:bottom w:val="single" w:sz="4" w:space="0" w:color="auto"/>
              <w:right w:val="single" w:sz="4" w:space="0" w:color="auto"/>
            </w:tcBorders>
          </w:tcPr>
          <w:p w:rsidR="00CF37B3" w:rsidRPr="00EC30ED" w:rsidRDefault="00CF37B3" w:rsidP="00CF37B3">
            <w:pPr>
              <w:jc w:val="center"/>
              <w:rPr>
                <w:sz w:val="20"/>
                <w:szCs w:val="20"/>
              </w:rPr>
            </w:pPr>
            <w:r w:rsidRPr="00EC30ED">
              <w:rPr>
                <w:sz w:val="20"/>
                <w:szCs w:val="20"/>
              </w:rPr>
              <w:t>000</w:t>
            </w:r>
          </w:p>
        </w:tc>
        <w:tc>
          <w:tcPr>
            <w:tcW w:w="4676" w:type="dxa"/>
            <w:tcBorders>
              <w:top w:val="nil"/>
              <w:left w:val="nil"/>
              <w:bottom w:val="single" w:sz="4" w:space="0" w:color="auto"/>
              <w:right w:val="single" w:sz="4" w:space="0" w:color="auto"/>
            </w:tcBorders>
          </w:tcPr>
          <w:p w:rsidR="00CF37B3" w:rsidRPr="00EC30ED" w:rsidRDefault="00CF37B3" w:rsidP="004D6DF4">
            <w:pPr>
              <w:rPr>
                <w:sz w:val="20"/>
                <w:szCs w:val="20"/>
              </w:rPr>
            </w:pPr>
            <w:r w:rsidRPr="00EC30ED">
              <w:rPr>
                <w:sz w:val="20"/>
                <w:szCs w:val="20"/>
              </w:rPr>
              <w:t>Штрафы, санкции, возмещение ущерба</w:t>
            </w:r>
          </w:p>
        </w:tc>
        <w:tc>
          <w:tcPr>
            <w:tcW w:w="992" w:type="dxa"/>
            <w:tcBorders>
              <w:top w:val="nil"/>
              <w:left w:val="nil"/>
              <w:bottom w:val="single" w:sz="4" w:space="0" w:color="auto"/>
              <w:right w:val="single" w:sz="4" w:space="0" w:color="auto"/>
            </w:tcBorders>
          </w:tcPr>
          <w:p w:rsidR="00CF37B3" w:rsidRPr="00EC30ED" w:rsidRDefault="003E63D4" w:rsidP="00CF37B3">
            <w:pPr>
              <w:jc w:val="right"/>
              <w:rPr>
                <w:sz w:val="20"/>
                <w:szCs w:val="20"/>
              </w:rPr>
            </w:pPr>
            <w:r>
              <w:rPr>
                <w:sz w:val="20"/>
                <w:szCs w:val="20"/>
              </w:rPr>
              <w:t>1,7</w:t>
            </w:r>
          </w:p>
        </w:tc>
      </w:tr>
      <w:tr w:rsidR="00CF37B3" w:rsidRPr="00F67193" w:rsidTr="00CF37B3">
        <w:trPr>
          <w:trHeight w:val="635"/>
        </w:trPr>
        <w:tc>
          <w:tcPr>
            <w:tcW w:w="709" w:type="dxa"/>
            <w:tcBorders>
              <w:top w:val="nil"/>
              <w:left w:val="single" w:sz="4" w:space="0" w:color="auto"/>
              <w:bottom w:val="single" w:sz="4" w:space="0" w:color="auto"/>
              <w:right w:val="single" w:sz="4" w:space="0" w:color="auto"/>
            </w:tcBorders>
            <w:noWrap/>
            <w:vAlign w:val="bottom"/>
          </w:tcPr>
          <w:p w:rsidR="00CF37B3" w:rsidRPr="00EC30ED" w:rsidRDefault="00CF37B3" w:rsidP="004D6DF4">
            <w:pPr>
              <w:rPr>
                <w:sz w:val="20"/>
                <w:szCs w:val="20"/>
              </w:rPr>
            </w:pPr>
            <w:r w:rsidRPr="00EC30ED">
              <w:rPr>
                <w:sz w:val="20"/>
                <w:szCs w:val="20"/>
              </w:rPr>
              <w:t>7.1</w:t>
            </w:r>
          </w:p>
        </w:tc>
        <w:tc>
          <w:tcPr>
            <w:tcW w:w="599"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114</w:t>
            </w:r>
          </w:p>
        </w:tc>
        <w:tc>
          <w:tcPr>
            <w:tcW w:w="567"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1</w:t>
            </w:r>
          </w:p>
        </w:tc>
        <w:tc>
          <w:tcPr>
            <w:tcW w:w="459"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16</w:t>
            </w:r>
          </w:p>
        </w:tc>
        <w:tc>
          <w:tcPr>
            <w:tcW w:w="534"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51</w:t>
            </w:r>
          </w:p>
        </w:tc>
        <w:tc>
          <w:tcPr>
            <w:tcW w:w="567"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040</w:t>
            </w:r>
          </w:p>
        </w:tc>
        <w:tc>
          <w:tcPr>
            <w:tcW w:w="459"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02</w:t>
            </w:r>
          </w:p>
        </w:tc>
        <w:tc>
          <w:tcPr>
            <w:tcW w:w="675"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0000</w:t>
            </w:r>
          </w:p>
        </w:tc>
        <w:tc>
          <w:tcPr>
            <w:tcW w:w="708"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140</w:t>
            </w:r>
          </w:p>
        </w:tc>
        <w:tc>
          <w:tcPr>
            <w:tcW w:w="4676" w:type="dxa"/>
            <w:tcBorders>
              <w:top w:val="nil"/>
              <w:left w:val="nil"/>
              <w:bottom w:val="single" w:sz="4" w:space="0" w:color="auto"/>
              <w:right w:val="single" w:sz="4" w:space="0" w:color="auto"/>
            </w:tcBorders>
          </w:tcPr>
          <w:p w:rsidR="00CF37B3" w:rsidRPr="00EC30ED" w:rsidRDefault="00CF37B3" w:rsidP="004D6DF4">
            <w:pPr>
              <w:rPr>
                <w:sz w:val="20"/>
                <w:szCs w:val="20"/>
              </w:rPr>
            </w:pPr>
            <w:r w:rsidRPr="00EC30ED">
              <w:rPr>
                <w:sz w:val="20"/>
                <w:szCs w:val="20"/>
              </w:rPr>
              <w:t>Денежные взыскания (штрафы), установленные законами субъектов Российской Федерации за несоблюдение муниципальных правовых актов</w:t>
            </w:r>
          </w:p>
        </w:tc>
        <w:tc>
          <w:tcPr>
            <w:tcW w:w="992" w:type="dxa"/>
            <w:tcBorders>
              <w:top w:val="nil"/>
              <w:left w:val="nil"/>
              <w:bottom w:val="single" w:sz="4" w:space="0" w:color="auto"/>
              <w:right w:val="single" w:sz="4" w:space="0" w:color="auto"/>
            </w:tcBorders>
          </w:tcPr>
          <w:p w:rsidR="00CF37B3" w:rsidRPr="00EC30ED" w:rsidRDefault="003E63D4" w:rsidP="004D6DF4">
            <w:pPr>
              <w:jc w:val="right"/>
              <w:rPr>
                <w:sz w:val="20"/>
                <w:szCs w:val="20"/>
              </w:rPr>
            </w:pPr>
            <w:r>
              <w:rPr>
                <w:sz w:val="20"/>
                <w:szCs w:val="20"/>
              </w:rPr>
              <w:t>1,7</w:t>
            </w:r>
          </w:p>
        </w:tc>
      </w:tr>
      <w:tr w:rsidR="002017AF" w:rsidRPr="00F67193" w:rsidTr="00CF37B3">
        <w:trPr>
          <w:trHeight w:val="255"/>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CF37B3" w:rsidP="00084AF0">
            <w:pPr>
              <w:jc w:val="right"/>
              <w:rPr>
                <w:sz w:val="20"/>
                <w:szCs w:val="20"/>
              </w:rPr>
            </w:pPr>
            <w:r>
              <w:rPr>
                <w:sz w:val="20"/>
                <w:szCs w:val="20"/>
              </w:rPr>
              <w:t>8</w:t>
            </w:r>
          </w:p>
        </w:tc>
        <w:tc>
          <w:tcPr>
            <w:tcW w:w="59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114</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08</w:t>
            </w:r>
          </w:p>
        </w:tc>
        <w:tc>
          <w:tcPr>
            <w:tcW w:w="534"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675"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w:t>
            </w:r>
          </w:p>
        </w:tc>
        <w:tc>
          <w:tcPr>
            <w:tcW w:w="4676" w:type="dxa"/>
            <w:tcBorders>
              <w:top w:val="nil"/>
              <w:left w:val="nil"/>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Государственная пошлина</w:t>
            </w:r>
          </w:p>
        </w:tc>
        <w:tc>
          <w:tcPr>
            <w:tcW w:w="992" w:type="dxa"/>
            <w:tcBorders>
              <w:top w:val="nil"/>
              <w:left w:val="nil"/>
              <w:bottom w:val="single" w:sz="4" w:space="0" w:color="auto"/>
              <w:right w:val="single" w:sz="4" w:space="0" w:color="auto"/>
            </w:tcBorders>
            <w:hideMark/>
          </w:tcPr>
          <w:p w:rsidR="002017AF" w:rsidRPr="00F67193" w:rsidRDefault="00CF37B3" w:rsidP="00084AF0">
            <w:pPr>
              <w:jc w:val="right"/>
              <w:rPr>
                <w:sz w:val="20"/>
                <w:szCs w:val="20"/>
              </w:rPr>
            </w:pPr>
            <w:r>
              <w:rPr>
                <w:sz w:val="20"/>
                <w:szCs w:val="20"/>
              </w:rPr>
              <w:t>2,8</w:t>
            </w:r>
          </w:p>
        </w:tc>
      </w:tr>
      <w:tr w:rsidR="002017AF" w:rsidRPr="00F67193" w:rsidTr="00CF37B3">
        <w:trPr>
          <w:trHeight w:val="255"/>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CF37B3" w:rsidP="00084AF0">
            <w:pPr>
              <w:rPr>
                <w:sz w:val="20"/>
                <w:szCs w:val="20"/>
              </w:rPr>
            </w:pPr>
            <w:r>
              <w:rPr>
                <w:sz w:val="20"/>
                <w:szCs w:val="20"/>
              </w:rPr>
              <w:t>8</w:t>
            </w:r>
            <w:r w:rsidR="002017AF" w:rsidRPr="00F67193">
              <w:rPr>
                <w:sz w:val="20"/>
                <w:szCs w:val="20"/>
              </w:rPr>
              <w:t>.1.</w:t>
            </w:r>
          </w:p>
        </w:tc>
        <w:tc>
          <w:tcPr>
            <w:tcW w:w="59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114</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08</w:t>
            </w:r>
          </w:p>
        </w:tc>
        <w:tc>
          <w:tcPr>
            <w:tcW w:w="534"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04</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020</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01</w:t>
            </w:r>
          </w:p>
        </w:tc>
        <w:tc>
          <w:tcPr>
            <w:tcW w:w="675"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1000</w:t>
            </w:r>
          </w:p>
        </w:tc>
        <w:tc>
          <w:tcPr>
            <w:tcW w:w="708"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110</w:t>
            </w:r>
          </w:p>
        </w:tc>
        <w:tc>
          <w:tcPr>
            <w:tcW w:w="4676" w:type="dxa"/>
            <w:tcBorders>
              <w:top w:val="nil"/>
              <w:left w:val="nil"/>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992" w:type="dxa"/>
            <w:tcBorders>
              <w:top w:val="nil"/>
              <w:left w:val="nil"/>
              <w:bottom w:val="single" w:sz="4" w:space="0" w:color="auto"/>
              <w:right w:val="single" w:sz="4" w:space="0" w:color="auto"/>
            </w:tcBorders>
            <w:hideMark/>
          </w:tcPr>
          <w:p w:rsidR="002017AF" w:rsidRPr="00F67193" w:rsidRDefault="00CF37B3" w:rsidP="00084AF0">
            <w:pPr>
              <w:jc w:val="right"/>
              <w:rPr>
                <w:sz w:val="20"/>
                <w:szCs w:val="20"/>
              </w:rPr>
            </w:pPr>
            <w:r>
              <w:rPr>
                <w:sz w:val="20"/>
                <w:szCs w:val="20"/>
              </w:rPr>
              <w:t>2,8</w:t>
            </w:r>
          </w:p>
        </w:tc>
      </w:tr>
      <w:tr w:rsidR="002017AF" w:rsidRPr="00F67193" w:rsidTr="00CF37B3">
        <w:trPr>
          <w:trHeight w:val="255"/>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CF37B3" w:rsidP="00084AF0">
            <w:pPr>
              <w:jc w:val="right"/>
              <w:rPr>
                <w:sz w:val="20"/>
                <w:szCs w:val="20"/>
              </w:rPr>
            </w:pPr>
            <w:r>
              <w:rPr>
                <w:sz w:val="20"/>
                <w:szCs w:val="20"/>
              </w:rPr>
              <w:t>9</w:t>
            </w:r>
          </w:p>
        </w:tc>
        <w:tc>
          <w:tcPr>
            <w:tcW w:w="59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114</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2</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534"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675"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w:t>
            </w:r>
          </w:p>
        </w:tc>
        <w:tc>
          <w:tcPr>
            <w:tcW w:w="4676" w:type="dxa"/>
            <w:tcBorders>
              <w:top w:val="nil"/>
              <w:left w:val="nil"/>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БЕЗВОЗДМЕЗДНЫЕ ПОСТУПЛЕНИЯ</w:t>
            </w:r>
          </w:p>
        </w:tc>
        <w:tc>
          <w:tcPr>
            <w:tcW w:w="992" w:type="dxa"/>
            <w:tcBorders>
              <w:top w:val="nil"/>
              <w:left w:val="nil"/>
              <w:bottom w:val="single" w:sz="4" w:space="0" w:color="auto"/>
              <w:right w:val="single" w:sz="4" w:space="0" w:color="auto"/>
            </w:tcBorders>
            <w:hideMark/>
          </w:tcPr>
          <w:p w:rsidR="002017AF" w:rsidRPr="00F67193" w:rsidRDefault="00CF37B3" w:rsidP="00084AF0">
            <w:pPr>
              <w:jc w:val="right"/>
              <w:rPr>
                <w:sz w:val="20"/>
                <w:szCs w:val="20"/>
              </w:rPr>
            </w:pPr>
            <w:r>
              <w:rPr>
                <w:sz w:val="20"/>
                <w:szCs w:val="20"/>
              </w:rPr>
              <w:t>6600,4</w:t>
            </w:r>
          </w:p>
        </w:tc>
      </w:tr>
      <w:tr w:rsidR="002017AF" w:rsidRPr="00F67193" w:rsidTr="00CF37B3">
        <w:trPr>
          <w:trHeight w:val="510"/>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CF37B3" w:rsidP="00084AF0">
            <w:pPr>
              <w:rPr>
                <w:sz w:val="20"/>
                <w:szCs w:val="20"/>
              </w:rPr>
            </w:pPr>
            <w:r>
              <w:rPr>
                <w:sz w:val="20"/>
                <w:szCs w:val="20"/>
              </w:rPr>
              <w:t>9</w:t>
            </w:r>
            <w:r w:rsidR="002017AF" w:rsidRPr="00F67193">
              <w:rPr>
                <w:sz w:val="20"/>
                <w:szCs w:val="20"/>
              </w:rPr>
              <w:t>.1.</w:t>
            </w:r>
          </w:p>
        </w:tc>
        <w:tc>
          <w:tcPr>
            <w:tcW w:w="59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114</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2</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02</w:t>
            </w:r>
          </w:p>
        </w:tc>
        <w:tc>
          <w:tcPr>
            <w:tcW w:w="534"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675"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w:t>
            </w:r>
          </w:p>
        </w:tc>
        <w:tc>
          <w:tcPr>
            <w:tcW w:w="4676" w:type="dxa"/>
            <w:tcBorders>
              <w:top w:val="nil"/>
              <w:left w:val="nil"/>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Безвозмездные поступления от других бюджетов бюджетной системы</w:t>
            </w:r>
          </w:p>
        </w:tc>
        <w:tc>
          <w:tcPr>
            <w:tcW w:w="992" w:type="dxa"/>
            <w:tcBorders>
              <w:top w:val="nil"/>
              <w:left w:val="nil"/>
              <w:bottom w:val="single" w:sz="4" w:space="0" w:color="auto"/>
              <w:right w:val="single" w:sz="4" w:space="0" w:color="auto"/>
            </w:tcBorders>
            <w:hideMark/>
          </w:tcPr>
          <w:p w:rsidR="002017AF" w:rsidRPr="00F67193" w:rsidRDefault="00CF37B3" w:rsidP="00084AF0">
            <w:pPr>
              <w:jc w:val="right"/>
              <w:rPr>
                <w:sz w:val="20"/>
                <w:szCs w:val="20"/>
              </w:rPr>
            </w:pPr>
            <w:r>
              <w:rPr>
                <w:sz w:val="20"/>
                <w:szCs w:val="20"/>
              </w:rPr>
              <w:t>6600,4</w:t>
            </w:r>
          </w:p>
        </w:tc>
      </w:tr>
      <w:tr w:rsidR="002017AF" w:rsidRPr="00F67193" w:rsidTr="00CF37B3">
        <w:trPr>
          <w:trHeight w:val="510"/>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CF37B3" w:rsidP="00084AF0">
            <w:pPr>
              <w:rPr>
                <w:sz w:val="20"/>
                <w:szCs w:val="20"/>
              </w:rPr>
            </w:pPr>
            <w:r>
              <w:rPr>
                <w:sz w:val="20"/>
                <w:szCs w:val="20"/>
              </w:rPr>
              <w:t>9</w:t>
            </w:r>
            <w:r w:rsidR="002017AF" w:rsidRPr="00F67193">
              <w:rPr>
                <w:sz w:val="20"/>
                <w:szCs w:val="20"/>
              </w:rPr>
              <w:t>.2.</w:t>
            </w:r>
          </w:p>
        </w:tc>
        <w:tc>
          <w:tcPr>
            <w:tcW w:w="59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114</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2</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02</w:t>
            </w:r>
          </w:p>
        </w:tc>
        <w:tc>
          <w:tcPr>
            <w:tcW w:w="534"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01</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001</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10</w:t>
            </w:r>
          </w:p>
        </w:tc>
        <w:tc>
          <w:tcPr>
            <w:tcW w:w="675"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151</w:t>
            </w:r>
          </w:p>
        </w:tc>
        <w:tc>
          <w:tcPr>
            <w:tcW w:w="4676" w:type="dxa"/>
            <w:tcBorders>
              <w:top w:val="nil"/>
              <w:left w:val="nil"/>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Дотации на выравнивание уровня бюджетной обеспеченности</w:t>
            </w:r>
          </w:p>
        </w:tc>
        <w:tc>
          <w:tcPr>
            <w:tcW w:w="992" w:type="dxa"/>
            <w:tcBorders>
              <w:top w:val="nil"/>
              <w:left w:val="nil"/>
              <w:bottom w:val="single" w:sz="4" w:space="0" w:color="auto"/>
              <w:right w:val="single" w:sz="4" w:space="0" w:color="auto"/>
            </w:tcBorders>
            <w:hideMark/>
          </w:tcPr>
          <w:p w:rsidR="002017AF" w:rsidRPr="00F67193" w:rsidRDefault="00CF37B3" w:rsidP="00084AF0">
            <w:pPr>
              <w:jc w:val="right"/>
              <w:rPr>
                <w:sz w:val="20"/>
                <w:szCs w:val="20"/>
              </w:rPr>
            </w:pPr>
            <w:r>
              <w:rPr>
                <w:sz w:val="20"/>
                <w:szCs w:val="20"/>
              </w:rPr>
              <w:t>5479,5</w:t>
            </w:r>
          </w:p>
        </w:tc>
      </w:tr>
      <w:tr w:rsidR="00CF37B3" w:rsidRPr="00F67193" w:rsidTr="00CF37B3">
        <w:trPr>
          <w:trHeight w:val="510"/>
        </w:trPr>
        <w:tc>
          <w:tcPr>
            <w:tcW w:w="709" w:type="dxa"/>
            <w:tcBorders>
              <w:top w:val="nil"/>
              <w:left w:val="single" w:sz="4" w:space="0" w:color="auto"/>
              <w:bottom w:val="single" w:sz="4" w:space="0" w:color="auto"/>
              <w:right w:val="single" w:sz="4" w:space="0" w:color="auto"/>
            </w:tcBorders>
            <w:noWrap/>
            <w:vAlign w:val="bottom"/>
          </w:tcPr>
          <w:p w:rsidR="00CF37B3" w:rsidRPr="00EC30ED" w:rsidRDefault="00CF37B3" w:rsidP="004D6DF4">
            <w:pPr>
              <w:rPr>
                <w:sz w:val="20"/>
                <w:szCs w:val="20"/>
              </w:rPr>
            </w:pPr>
            <w:r w:rsidRPr="00EC30ED">
              <w:rPr>
                <w:sz w:val="20"/>
                <w:szCs w:val="20"/>
              </w:rPr>
              <w:t>9.3</w:t>
            </w:r>
          </w:p>
        </w:tc>
        <w:tc>
          <w:tcPr>
            <w:tcW w:w="599"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114</w:t>
            </w:r>
          </w:p>
        </w:tc>
        <w:tc>
          <w:tcPr>
            <w:tcW w:w="567"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2</w:t>
            </w:r>
          </w:p>
        </w:tc>
        <w:tc>
          <w:tcPr>
            <w:tcW w:w="459"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02</w:t>
            </w:r>
          </w:p>
        </w:tc>
        <w:tc>
          <w:tcPr>
            <w:tcW w:w="534"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01</w:t>
            </w:r>
          </w:p>
        </w:tc>
        <w:tc>
          <w:tcPr>
            <w:tcW w:w="567"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003</w:t>
            </w:r>
          </w:p>
        </w:tc>
        <w:tc>
          <w:tcPr>
            <w:tcW w:w="459"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10</w:t>
            </w:r>
          </w:p>
        </w:tc>
        <w:tc>
          <w:tcPr>
            <w:tcW w:w="675"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0000</w:t>
            </w:r>
          </w:p>
        </w:tc>
        <w:tc>
          <w:tcPr>
            <w:tcW w:w="708" w:type="dxa"/>
            <w:tcBorders>
              <w:top w:val="nil"/>
              <w:left w:val="nil"/>
              <w:bottom w:val="single" w:sz="4" w:space="0" w:color="auto"/>
              <w:right w:val="single" w:sz="4" w:space="0" w:color="auto"/>
            </w:tcBorders>
          </w:tcPr>
          <w:p w:rsidR="00CF37B3" w:rsidRPr="00EC30ED" w:rsidRDefault="00CF37B3" w:rsidP="004D6DF4">
            <w:pPr>
              <w:jc w:val="center"/>
              <w:rPr>
                <w:sz w:val="20"/>
                <w:szCs w:val="20"/>
              </w:rPr>
            </w:pPr>
          </w:p>
          <w:p w:rsidR="00CF37B3" w:rsidRPr="00EC30ED" w:rsidRDefault="00CF37B3" w:rsidP="004D6DF4">
            <w:pPr>
              <w:jc w:val="center"/>
              <w:rPr>
                <w:sz w:val="20"/>
                <w:szCs w:val="20"/>
              </w:rPr>
            </w:pPr>
            <w:r w:rsidRPr="00EC30ED">
              <w:rPr>
                <w:sz w:val="20"/>
                <w:szCs w:val="20"/>
              </w:rPr>
              <w:t>151</w:t>
            </w:r>
          </w:p>
        </w:tc>
        <w:tc>
          <w:tcPr>
            <w:tcW w:w="4676" w:type="dxa"/>
            <w:tcBorders>
              <w:top w:val="nil"/>
              <w:left w:val="nil"/>
              <w:bottom w:val="single" w:sz="4" w:space="0" w:color="auto"/>
              <w:right w:val="single" w:sz="4" w:space="0" w:color="auto"/>
            </w:tcBorders>
          </w:tcPr>
          <w:p w:rsidR="00CF37B3" w:rsidRPr="00EC30ED" w:rsidRDefault="00CF37B3" w:rsidP="004D6DF4">
            <w:pPr>
              <w:rPr>
                <w:sz w:val="20"/>
                <w:szCs w:val="20"/>
              </w:rPr>
            </w:pPr>
            <w:r w:rsidRPr="00EC30ED">
              <w:rPr>
                <w:sz w:val="20"/>
                <w:szCs w:val="20"/>
              </w:rPr>
              <w:t>Дотации бюджетам поселений на поддержку мер по обеспечению сбалансированности бюджета</w:t>
            </w:r>
          </w:p>
          <w:p w:rsidR="00CF37B3" w:rsidRPr="00EC30ED" w:rsidRDefault="00CF37B3" w:rsidP="004D6DF4">
            <w:pPr>
              <w:jc w:val="center"/>
              <w:rPr>
                <w:sz w:val="20"/>
                <w:szCs w:val="20"/>
              </w:rPr>
            </w:pPr>
          </w:p>
        </w:tc>
        <w:tc>
          <w:tcPr>
            <w:tcW w:w="992" w:type="dxa"/>
            <w:tcBorders>
              <w:top w:val="nil"/>
              <w:left w:val="nil"/>
              <w:bottom w:val="single" w:sz="4" w:space="0" w:color="auto"/>
              <w:right w:val="single" w:sz="4" w:space="0" w:color="auto"/>
            </w:tcBorders>
          </w:tcPr>
          <w:p w:rsidR="00CF37B3" w:rsidRPr="00EC30ED" w:rsidRDefault="00CF37B3" w:rsidP="003E63D4">
            <w:pPr>
              <w:jc w:val="right"/>
              <w:rPr>
                <w:sz w:val="20"/>
                <w:szCs w:val="20"/>
              </w:rPr>
            </w:pPr>
            <w:r w:rsidRPr="00EC30ED">
              <w:rPr>
                <w:sz w:val="20"/>
                <w:szCs w:val="20"/>
              </w:rPr>
              <w:t>45,0</w:t>
            </w:r>
          </w:p>
        </w:tc>
      </w:tr>
      <w:tr w:rsidR="002017AF" w:rsidRPr="00F67193" w:rsidTr="00CF37B3">
        <w:trPr>
          <w:trHeight w:val="255"/>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CF37B3" w:rsidP="00084AF0">
            <w:pPr>
              <w:jc w:val="right"/>
              <w:rPr>
                <w:sz w:val="20"/>
                <w:szCs w:val="20"/>
              </w:rPr>
            </w:pPr>
            <w:r>
              <w:rPr>
                <w:sz w:val="20"/>
                <w:szCs w:val="20"/>
              </w:rPr>
              <w:t>10</w:t>
            </w:r>
          </w:p>
        </w:tc>
        <w:tc>
          <w:tcPr>
            <w:tcW w:w="59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114</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2</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02</w:t>
            </w:r>
          </w:p>
        </w:tc>
        <w:tc>
          <w:tcPr>
            <w:tcW w:w="534"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675"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w:t>
            </w:r>
          </w:p>
        </w:tc>
        <w:tc>
          <w:tcPr>
            <w:tcW w:w="4676" w:type="dxa"/>
            <w:tcBorders>
              <w:top w:val="nil"/>
              <w:left w:val="nil"/>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Субвенции от других бюджетов бюджетной системы</w:t>
            </w:r>
          </w:p>
        </w:tc>
        <w:tc>
          <w:tcPr>
            <w:tcW w:w="992" w:type="dxa"/>
            <w:tcBorders>
              <w:top w:val="nil"/>
              <w:left w:val="nil"/>
              <w:bottom w:val="single" w:sz="4" w:space="0" w:color="auto"/>
              <w:right w:val="single" w:sz="4" w:space="0" w:color="auto"/>
            </w:tcBorders>
            <w:hideMark/>
          </w:tcPr>
          <w:p w:rsidR="002017AF" w:rsidRPr="00F67193" w:rsidRDefault="00CF37B3" w:rsidP="00084AF0">
            <w:pPr>
              <w:jc w:val="right"/>
              <w:rPr>
                <w:sz w:val="20"/>
                <w:szCs w:val="20"/>
              </w:rPr>
            </w:pPr>
            <w:r>
              <w:rPr>
                <w:sz w:val="20"/>
                <w:szCs w:val="20"/>
              </w:rPr>
              <w:t>52</w:t>
            </w:r>
          </w:p>
        </w:tc>
      </w:tr>
      <w:tr w:rsidR="002017AF" w:rsidRPr="00F67193" w:rsidTr="00CF37B3">
        <w:trPr>
          <w:trHeight w:val="765"/>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CF37B3" w:rsidP="00084AF0">
            <w:pPr>
              <w:rPr>
                <w:sz w:val="20"/>
                <w:szCs w:val="20"/>
              </w:rPr>
            </w:pPr>
            <w:r>
              <w:rPr>
                <w:sz w:val="20"/>
                <w:szCs w:val="20"/>
              </w:rPr>
              <w:t>10,1</w:t>
            </w:r>
          </w:p>
        </w:tc>
        <w:tc>
          <w:tcPr>
            <w:tcW w:w="59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114</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2</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02</w:t>
            </w:r>
          </w:p>
        </w:tc>
        <w:tc>
          <w:tcPr>
            <w:tcW w:w="534"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02</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043</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10</w:t>
            </w:r>
          </w:p>
        </w:tc>
        <w:tc>
          <w:tcPr>
            <w:tcW w:w="675"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151</w:t>
            </w:r>
          </w:p>
        </w:tc>
        <w:tc>
          <w:tcPr>
            <w:tcW w:w="4676" w:type="dxa"/>
            <w:tcBorders>
              <w:top w:val="nil"/>
              <w:left w:val="nil"/>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Субвенции бюджетам на 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auto"/>
              <w:right w:val="single" w:sz="4" w:space="0" w:color="auto"/>
            </w:tcBorders>
            <w:hideMark/>
          </w:tcPr>
          <w:p w:rsidR="002017AF" w:rsidRPr="00F67193" w:rsidRDefault="00CF37B3" w:rsidP="00084AF0">
            <w:pPr>
              <w:jc w:val="right"/>
              <w:rPr>
                <w:sz w:val="20"/>
                <w:szCs w:val="20"/>
              </w:rPr>
            </w:pPr>
            <w:r>
              <w:rPr>
                <w:sz w:val="20"/>
                <w:szCs w:val="20"/>
              </w:rPr>
              <w:t>52</w:t>
            </w:r>
          </w:p>
        </w:tc>
      </w:tr>
      <w:tr w:rsidR="002017AF" w:rsidRPr="00F67193" w:rsidTr="00CF37B3">
        <w:trPr>
          <w:trHeight w:val="510"/>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196478" w:rsidP="00084AF0">
            <w:pPr>
              <w:jc w:val="right"/>
              <w:rPr>
                <w:sz w:val="20"/>
                <w:szCs w:val="20"/>
              </w:rPr>
            </w:pPr>
            <w:r>
              <w:rPr>
                <w:sz w:val="20"/>
                <w:szCs w:val="20"/>
              </w:rPr>
              <w:t>11</w:t>
            </w:r>
          </w:p>
        </w:tc>
        <w:tc>
          <w:tcPr>
            <w:tcW w:w="59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114</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2</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534"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w:t>
            </w:r>
          </w:p>
        </w:tc>
        <w:tc>
          <w:tcPr>
            <w:tcW w:w="675"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w:t>
            </w:r>
          </w:p>
        </w:tc>
        <w:tc>
          <w:tcPr>
            <w:tcW w:w="4676" w:type="dxa"/>
            <w:tcBorders>
              <w:top w:val="nil"/>
              <w:left w:val="nil"/>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Прочие межбюджетные трансферты, передаваемые бюджетам</w:t>
            </w:r>
          </w:p>
        </w:tc>
        <w:tc>
          <w:tcPr>
            <w:tcW w:w="992" w:type="dxa"/>
            <w:tcBorders>
              <w:top w:val="nil"/>
              <w:left w:val="nil"/>
              <w:bottom w:val="single" w:sz="4" w:space="0" w:color="auto"/>
              <w:right w:val="single" w:sz="4" w:space="0" w:color="auto"/>
            </w:tcBorders>
            <w:hideMark/>
          </w:tcPr>
          <w:p w:rsidR="002017AF" w:rsidRPr="00F67193" w:rsidRDefault="00196478" w:rsidP="00084AF0">
            <w:pPr>
              <w:jc w:val="right"/>
              <w:rPr>
                <w:sz w:val="20"/>
                <w:szCs w:val="20"/>
              </w:rPr>
            </w:pPr>
            <w:r>
              <w:rPr>
                <w:sz w:val="20"/>
                <w:szCs w:val="20"/>
              </w:rPr>
              <w:t>1023,9</w:t>
            </w:r>
          </w:p>
        </w:tc>
      </w:tr>
      <w:tr w:rsidR="002017AF" w:rsidRPr="00F67193" w:rsidTr="00CF37B3">
        <w:trPr>
          <w:trHeight w:val="255"/>
        </w:trPr>
        <w:tc>
          <w:tcPr>
            <w:tcW w:w="709" w:type="dxa"/>
            <w:tcBorders>
              <w:top w:val="nil"/>
              <w:left w:val="single" w:sz="4" w:space="0" w:color="auto"/>
              <w:bottom w:val="single" w:sz="4" w:space="0" w:color="auto"/>
              <w:right w:val="single" w:sz="4" w:space="0" w:color="auto"/>
            </w:tcBorders>
            <w:noWrap/>
            <w:vAlign w:val="bottom"/>
            <w:hideMark/>
          </w:tcPr>
          <w:p w:rsidR="002017AF" w:rsidRPr="00F67193" w:rsidRDefault="00196478" w:rsidP="00084AF0">
            <w:pPr>
              <w:rPr>
                <w:sz w:val="20"/>
                <w:szCs w:val="20"/>
              </w:rPr>
            </w:pPr>
            <w:r>
              <w:rPr>
                <w:sz w:val="20"/>
                <w:szCs w:val="20"/>
              </w:rPr>
              <w:t>11</w:t>
            </w:r>
            <w:r w:rsidR="002017AF" w:rsidRPr="00F67193">
              <w:rPr>
                <w:sz w:val="20"/>
                <w:szCs w:val="20"/>
              </w:rPr>
              <w:t>.1.</w:t>
            </w:r>
          </w:p>
        </w:tc>
        <w:tc>
          <w:tcPr>
            <w:tcW w:w="59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114</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2</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02</w:t>
            </w:r>
          </w:p>
        </w:tc>
        <w:tc>
          <w:tcPr>
            <w:tcW w:w="534"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04</w:t>
            </w:r>
          </w:p>
        </w:tc>
        <w:tc>
          <w:tcPr>
            <w:tcW w:w="567"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999</w:t>
            </w:r>
          </w:p>
        </w:tc>
        <w:tc>
          <w:tcPr>
            <w:tcW w:w="459"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10</w:t>
            </w:r>
          </w:p>
        </w:tc>
        <w:tc>
          <w:tcPr>
            <w:tcW w:w="675"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0000</w:t>
            </w:r>
          </w:p>
        </w:tc>
        <w:tc>
          <w:tcPr>
            <w:tcW w:w="708" w:type="dxa"/>
            <w:tcBorders>
              <w:top w:val="nil"/>
              <w:left w:val="nil"/>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151</w:t>
            </w:r>
          </w:p>
        </w:tc>
        <w:tc>
          <w:tcPr>
            <w:tcW w:w="4676" w:type="dxa"/>
            <w:tcBorders>
              <w:top w:val="nil"/>
              <w:left w:val="nil"/>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Иные межбюджетные трансферты, передаваемые бюджетам</w:t>
            </w:r>
          </w:p>
        </w:tc>
        <w:tc>
          <w:tcPr>
            <w:tcW w:w="992" w:type="dxa"/>
            <w:tcBorders>
              <w:top w:val="nil"/>
              <w:left w:val="nil"/>
              <w:bottom w:val="single" w:sz="4" w:space="0" w:color="auto"/>
              <w:right w:val="single" w:sz="4" w:space="0" w:color="auto"/>
            </w:tcBorders>
            <w:hideMark/>
          </w:tcPr>
          <w:p w:rsidR="002017AF" w:rsidRPr="00F67193" w:rsidRDefault="00196478" w:rsidP="00084AF0">
            <w:pPr>
              <w:jc w:val="right"/>
              <w:rPr>
                <w:sz w:val="20"/>
                <w:szCs w:val="20"/>
              </w:rPr>
            </w:pPr>
            <w:r>
              <w:rPr>
                <w:sz w:val="20"/>
                <w:szCs w:val="20"/>
              </w:rPr>
              <w:t>1023,9</w:t>
            </w:r>
          </w:p>
        </w:tc>
      </w:tr>
      <w:tr w:rsidR="002017AF" w:rsidRPr="00F67193" w:rsidTr="00CF37B3">
        <w:trPr>
          <w:trHeight w:val="255"/>
        </w:trPr>
        <w:tc>
          <w:tcPr>
            <w:tcW w:w="9953" w:type="dxa"/>
            <w:gridSpan w:val="10"/>
            <w:tcBorders>
              <w:top w:val="nil"/>
              <w:left w:val="single" w:sz="4" w:space="0" w:color="auto"/>
              <w:bottom w:val="single" w:sz="4" w:space="0" w:color="auto"/>
              <w:right w:val="single" w:sz="4" w:space="0" w:color="auto"/>
            </w:tcBorders>
            <w:noWrap/>
            <w:vAlign w:val="bottom"/>
            <w:hideMark/>
          </w:tcPr>
          <w:p w:rsidR="002017AF" w:rsidRPr="00F67193" w:rsidRDefault="002017AF" w:rsidP="00084AF0">
            <w:pPr>
              <w:rPr>
                <w:sz w:val="20"/>
                <w:szCs w:val="20"/>
              </w:rPr>
            </w:pPr>
            <w:r w:rsidRPr="00F67193">
              <w:rPr>
                <w:sz w:val="20"/>
                <w:szCs w:val="20"/>
              </w:rPr>
              <w:t xml:space="preserve">ВСЕГО </w:t>
            </w:r>
          </w:p>
        </w:tc>
        <w:tc>
          <w:tcPr>
            <w:tcW w:w="992" w:type="dxa"/>
            <w:tcBorders>
              <w:top w:val="nil"/>
              <w:left w:val="nil"/>
              <w:bottom w:val="single" w:sz="4" w:space="0" w:color="auto"/>
              <w:right w:val="single" w:sz="4" w:space="0" w:color="auto"/>
            </w:tcBorders>
          </w:tcPr>
          <w:p w:rsidR="002017AF" w:rsidRPr="00F67193" w:rsidRDefault="002017AF" w:rsidP="00084AF0">
            <w:pPr>
              <w:jc w:val="right"/>
              <w:rPr>
                <w:sz w:val="20"/>
                <w:szCs w:val="20"/>
              </w:rPr>
            </w:pPr>
          </w:p>
          <w:p w:rsidR="002017AF" w:rsidRPr="00F67193" w:rsidRDefault="00196478" w:rsidP="00084AF0">
            <w:pPr>
              <w:jc w:val="right"/>
              <w:rPr>
                <w:sz w:val="20"/>
                <w:szCs w:val="20"/>
              </w:rPr>
            </w:pPr>
            <w:r>
              <w:rPr>
                <w:sz w:val="20"/>
                <w:szCs w:val="20"/>
              </w:rPr>
              <w:t>7063,4</w:t>
            </w:r>
          </w:p>
        </w:tc>
      </w:tr>
    </w:tbl>
    <w:p w:rsidR="002017AF" w:rsidRPr="00F67193" w:rsidRDefault="002017AF" w:rsidP="002017AF">
      <w:pPr>
        <w:jc w:val="right"/>
        <w:rPr>
          <w:sz w:val="20"/>
          <w:szCs w:val="20"/>
        </w:rPr>
      </w:pPr>
    </w:p>
    <w:p w:rsidR="002017AF" w:rsidRDefault="002017AF" w:rsidP="002017AF"/>
    <w:p w:rsidR="003B3B02" w:rsidRDefault="003B3B02" w:rsidP="002017AF"/>
    <w:p w:rsidR="003B3B02" w:rsidRDefault="003B3B02" w:rsidP="002017AF"/>
    <w:p w:rsidR="003B3B02" w:rsidRDefault="003B3B02" w:rsidP="002017AF"/>
    <w:p w:rsidR="003B3B02" w:rsidRDefault="003B3B02" w:rsidP="002017AF"/>
    <w:p w:rsidR="003B3B02" w:rsidRDefault="003B3B02" w:rsidP="002017AF"/>
    <w:p w:rsidR="003B3B02" w:rsidRDefault="003B3B02" w:rsidP="002017AF"/>
    <w:p w:rsidR="003B3B02" w:rsidRPr="003B3B02" w:rsidRDefault="003B3B02" w:rsidP="002017AF"/>
    <w:tbl>
      <w:tblPr>
        <w:tblStyle w:val="a6"/>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1"/>
      </w:tblGrid>
      <w:tr w:rsidR="002017AF" w:rsidRPr="00F67193" w:rsidTr="00084AF0">
        <w:trPr>
          <w:trHeight w:val="1034"/>
        </w:trPr>
        <w:tc>
          <w:tcPr>
            <w:tcW w:w="2941" w:type="dxa"/>
            <w:hideMark/>
          </w:tcPr>
          <w:p w:rsidR="002017AF" w:rsidRPr="00F67193" w:rsidRDefault="002017AF" w:rsidP="00084AF0">
            <w:pPr>
              <w:jc w:val="right"/>
              <w:rPr>
                <w:sz w:val="20"/>
                <w:szCs w:val="20"/>
              </w:rPr>
            </w:pPr>
            <w:r w:rsidRPr="00F67193">
              <w:rPr>
                <w:sz w:val="20"/>
                <w:szCs w:val="20"/>
              </w:rPr>
              <w:lastRenderedPageBreak/>
              <w:t>Приложение № 3</w:t>
            </w:r>
          </w:p>
          <w:p w:rsidR="00084AF0" w:rsidRPr="00F67193" w:rsidRDefault="00084AF0" w:rsidP="00084AF0">
            <w:pPr>
              <w:autoSpaceDE w:val="0"/>
              <w:autoSpaceDN w:val="0"/>
              <w:adjustRightInd w:val="0"/>
              <w:jc w:val="both"/>
              <w:rPr>
                <w:sz w:val="20"/>
                <w:szCs w:val="20"/>
              </w:rPr>
            </w:pPr>
            <w:r w:rsidRPr="00F67193">
              <w:rPr>
                <w:sz w:val="20"/>
                <w:szCs w:val="20"/>
              </w:rPr>
              <w:t>к решению Чайковского                                                                                                                                                                 сельского Совета депутатов                                                                                                                                                       от 30.10.2013 № 44-124</w:t>
            </w:r>
          </w:p>
          <w:p w:rsidR="002017AF" w:rsidRPr="00F67193" w:rsidRDefault="002017AF" w:rsidP="00084AF0">
            <w:pPr>
              <w:autoSpaceDE w:val="0"/>
              <w:autoSpaceDN w:val="0"/>
              <w:adjustRightInd w:val="0"/>
              <w:jc w:val="both"/>
              <w:rPr>
                <w:sz w:val="20"/>
                <w:szCs w:val="20"/>
              </w:rPr>
            </w:pPr>
            <w:r w:rsidRPr="00F67193">
              <w:rPr>
                <w:sz w:val="20"/>
                <w:szCs w:val="20"/>
              </w:rPr>
              <w:t>к решению Чайковского                                                                                                                                                                 сельского Совета депутатов                                                                                                                                                       от 30.10.2013 № 41-117</w:t>
            </w:r>
          </w:p>
          <w:p w:rsidR="002017AF" w:rsidRPr="00F67193" w:rsidRDefault="002017AF" w:rsidP="00084AF0">
            <w:pPr>
              <w:autoSpaceDE w:val="0"/>
              <w:autoSpaceDN w:val="0"/>
              <w:adjustRightInd w:val="0"/>
              <w:jc w:val="both"/>
              <w:rPr>
                <w:sz w:val="20"/>
                <w:szCs w:val="20"/>
              </w:rPr>
            </w:pPr>
            <w:r w:rsidRPr="00F67193">
              <w:rPr>
                <w:sz w:val="20"/>
                <w:szCs w:val="20"/>
              </w:rPr>
              <w:t xml:space="preserve">к решению Чайковского                                                                                                                                                                 сельского Совета депутатов                                                                                                                                                       от 10.07.2013 № 36-108 </w:t>
            </w:r>
          </w:p>
          <w:p w:rsidR="002017AF" w:rsidRPr="00F67193" w:rsidRDefault="002017AF" w:rsidP="00084AF0">
            <w:pPr>
              <w:autoSpaceDE w:val="0"/>
              <w:autoSpaceDN w:val="0"/>
              <w:adjustRightInd w:val="0"/>
              <w:jc w:val="both"/>
              <w:rPr>
                <w:sz w:val="20"/>
                <w:szCs w:val="20"/>
              </w:rPr>
            </w:pPr>
            <w:r w:rsidRPr="00F67193">
              <w:rPr>
                <w:sz w:val="20"/>
                <w:szCs w:val="20"/>
              </w:rPr>
              <w:t xml:space="preserve">к решению Чайковского                                                                                                                                                                 сельского Совета депутатов                                                                                                                                                       от 22.04.2013 № 36-100 </w:t>
            </w:r>
          </w:p>
          <w:p w:rsidR="002017AF" w:rsidRPr="00F67193" w:rsidRDefault="002017AF" w:rsidP="00084AF0">
            <w:pPr>
              <w:autoSpaceDE w:val="0"/>
              <w:autoSpaceDN w:val="0"/>
              <w:adjustRightInd w:val="0"/>
              <w:jc w:val="both"/>
              <w:rPr>
                <w:bCs/>
              </w:rPr>
            </w:pPr>
            <w:r w:rsidRPr="00F67193">
              <w:rPr>
                <w:sz w:val="20"/>
                <w:szCs w:val="20"/>
              </w:rPr>
              <w:t xml:space="preserve">к решению Чайковского                                                                                                                                                                 сельского Совета депутатов                                                                                                                                                       от 14.12.2012 № 32-77  </w:t>
            </w:r>
          </w:p>
        </w:tc>
      </w:tr>
    </w:tbl>
    <w:p w:rsidR="002017AF" w:rsidRPr="00F67193" w:rsidRDefault="002017AF" w:rsidP="002017AF">
      <w:pPr>
        <w:jc w:val="right"/>
        <w:rPr>
          <w:sz w:val="20"/>
          <w:szCs w:val="20"/>
        </w:rPr>
      </w:pPr>
    </w:p>
    <w:p w:rsidR="002017AF" w:rsidRPr="00F67193" w:rsidRDefault="002017AF" w:rsidP="002017AF">
      <w:pPr>
        <w:jc w:val="right"/>
        <w:rPr>
          <w:sz w:val="20"/>
          <w:szCs w:val="20"/>
        </w:rPr>
      </w:pPr>
    </w:p>
    <w:p w:rsidR="002017AF" w:rsidRPr="00F67193" w:rsidRDefault="002017AF" w:rsidP="002017AF">
      <w:pPr>
        <w:jc w:val="center"/>
      </w:pPr>
      <w:r w:rsidRPr="00F67193">
        <w:t>Распределение расходов бюджета сельсовета по разделами и подразделам</w:t>
      </w:r>
    </w:p>
    <w:p w:rsidR="002017AF" w:rsidRPr="00F67193" w:rsidRDefault="002017AF" w:rsidP="002017AF">
      <w:pPr>
        <w:jc w:val="center"/>
      </w:pPr>
      <w:r w:rsidRPr="00F67193">
        <w:t xml:space="preserve"> классификации расходов бюджетов Российской Федерации в 2013 году</w:t>
      </w:r>
    </w:p>
    <w:p w:rsidR="002017AF" w:rsidRPr="00F67193" w:rsidRDefault="002017AF" w:rsidP="002017AF">
      <w:pPr>
        <w:jc w:val="center"/>
      </w:pPr>
    </w:p>
    <w:p w:rsidR="002017AF" w:rsidRPr="00F67193" w:rsidRDefault="002017AF" w:rsidP="002017AF">
      <w:pPr>
        <w:jc w:val="right"/>
        <w:rPr>
          <w:sz w:val="20"/>
          <w:szCs w:val="20"/>
        </w:rPr>
      </w:pPr>
      <w:r w:rsidRPr="00F67193">
        <w:rPr>
          <w:sz w:val="20"/>
          <w:szCs w:val="20"/>
        </w:rPr>
        <w:t>(тыс. рублей)</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798"/>
        <w:gridCol w:w="993"/>
        <w:gridCol w:w="1025"/>
      </w:tblGrid>
      <w:tr w:rsidR="002017AF" w:rsidRPr="00F67193" w:rsidTr="00084AF0">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lang w:val="en-US"/>
              </w:rPr>
            </w:pPr>
            <w:r w:rsidRPr="00F67193">
              <w:t>№ строки</w:t>
            </w:r>
          </w:p>
        </w:tc>
        <w:tc>
          <w:tcPr>
            <w:tcW w:w="7798" w:type="dxa"/>
            <w:tcBorders>
              <w:top w:val="single" w:sz="4" w:space="0" w:color="auto"/>
              <w:left w:val="single" w:sz="4" w:space="0" w:color="auto"/>
              <w:bottom w:val="single" w:sz="4" w:space="0" w:color="auto"/>
              <w:right w:val="single" w:sz="4" w:space="0" w:color="auto"/>
            </w:tcBorders>
          </w:tcPr>
          <w:p w:rsidR="002017AF" w:rsidRPr="00F67193" w:rsidRDefault="002017AF" w:rsidP="00084AF0">
            <w:pPr>
              <w:jc w:val="center"/>
            </w:pPr>
          </w:p>
          <w:p w:rsidR="002017AF" w:rsidRPr="00F67193" w:rsidRDefault="002017AF" w:rsidP="00084AF0">
            <w:pPr>
              <w:jc w:val="center"/>
            </w:pPr>
            <w:r w:rsidRPr="00F67193">
              <w:t>Наименование показателя бюджетной классификации</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Раздел-подраз</w:t>
            </w:r>
          </w:p>
          <w:p w:rsidR="002017AF" w:rsidRPr="00F67193" w:rsidRDefault="002017AF" w:rsidP="00084AF0">
            <w:pPr>
              <w:jc w:val="center"/>
            </w:pPr>
            <w:r w:rsidRPr="00F67193">
              <w:t>дел</w:t>
            </w:r>
          </w:p>
        </w:tc>
        <w:tc>
          <w:tcPr>
            <w:tcW w:w="1025"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Сумма на 2013 год</w:t>
            </w:r>
          </w:p>
        </w:tc>
      </w:tr>
      <w:tr w:rsidR="002017AF" w:rsidRPr="00F67193" w:rsidTr="00084AF0">
        <w:tc>
          <w:tcPr>
            <w:tcW w:w="534" w:type="dxa"/>
            <w:tcBorders>
              <w:top w:val="single" w:sz="4" w:space="0" w:color="auto"/>
              <w:left w:val="single" w:sz="4" w:space="0" w:color="auto"/>
              <w:bottom w:val="single" w:sz="4" w:space="0" w:color="auto"/>
              <w:right w:val="single" w:sz="4" w:space="0" w:color="auto"/>
            </w:tcBorders>
          </w:tcPr>
          <w:p w:rsidR="002017AF" w:rsidRPr="00F67193" w:rsidRDefault="002017AF" w:rsidP="00084AF0">
            <w:pPr>
              <w:jc w:val="center"/>
            </w:pP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1</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2</w:t>
            </w:r>
          </w:p>
        </w:tc>
        <w:tc>
          <w:tcPr>
            <w:tcW w:w="1025"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3</w:t>
            </w:r>
          </w:p>
        </w:tc>
      </w:tr>
      <w:tr w:rsidR="002017AF" w:rsidRPr="00F67193" w:rsidTr="00084AF0">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1</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Общегосударственные вопросы</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0100</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3E63D4" w:rsidP="00084AF0">
            <w:pPr>
              <w:jc w:val="right"/>
              <w:rPr>
                <w:sz w:val="20"/>
                <w:szCs w:val="20"/>
              </w:rPr>
            </w:pPr>
            <w:r>
              <w:rPr>
                <w:sz w:val="20"/>
                <w:szCs w:val="20"/>
              </w:rPr>
              <w:t>1944,9</w:t>
            </w:r>
          </w:p>
        </w:tc>
      </w:tr>
      <w:tr w:rsidR="002017AF" w:rsidRPr="00F67193" w:rsidTr="00084AF0">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2</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Функционирование органов исполнительной власти местных администраций</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0102</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3E63D4" w:rsidP="00084AF0">
            <w:pPr>
              <w:jc w:val="right"/>
              <w:rPr>
                <w:sz w:val="20"/>
                <w:szCs w:val="20"/>
              </w:rPr>
            </w:pPr>
            <w:r>
              <w:rPr>
                <w:sz w:val="20"/>
                <w:szCs w:val="20"/>
              </w:rPr>
              <w:t>447,8</w:t>
            </w:r>
          </w:p>
        </w:tc>
      </w:tr>
      <w:tr w:rsidR="002017AF" w:rsidRPr="00F67193" w:rsidTr="00084AF0">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3</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Функционирование законодательных (представительных) органов государственной власти и местного самоуправления</w:t>
            </w:r>
          </w:p>
        </w:tc>
        <w:tc>
          <w:tcPr>
            <w:tcW w:w="993" w:type="dxa"/>
            <w:tcBorders>
              <w:top w:val="single" w:sz="4" w:space="0" w:color="auto"/>
              <w:left w:val="single" w:sz="4" w:space="0" w:color="auto"/>
              <w:bottom w:val="single" w:sz="4" w:space="0" w:color="auto"/>
              <w:right w:val="single" w:sz="4" w:space="0" w:color="auto"/>
            </w:tcBorders>
          </w:tcPr>
          <w:p w:rsidR="002017AF" w:rsidRPr="00F67193" w:rsidRDefault="002017AF" w:rsidP="00084AF0">
            <w:pPr>
              <w:jc w:val="center"/>
              <w:rPr>
                <w:sz w:val="20"/>
                <w:szCs w:val="20"/>
              </w:rPr>
            </w:pPr>
          </w:p>
          <w:p w:rsidR="002017AF" w:rsidRPr="00F67193" w:rsidRDefault="002017AF" w:rsidP="00084AF0">
            <w:pPr>
              <w:jc w:val="center"/>
              <w:rPr>
                <w:sz w:val="20"/>
                <w:szCs w:val="20"/>
              </w:rPr>
            </w:pPr>
            <w:r w:rsidRPr="00F67193">
              <w:rPr>
                <w:sz w:val="20"/>
                <w:szCs w:val="20"/>
              </w:rPr>
              <w:t>0103</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2017AF" w:rsidP="003E63D4">
            <w:pPr>
              <w:jc w:val="right"/>
              <w:rPr>
                <w:sz w:val="20"/>
                <w:szCs w:val="20"/>
              </w:rPr>
            </w:pPr>
            <w:r w:rsidRPr="00F67193">
              <w:rPr>
                <w:sz w:val="20"/>
                <w:szCs w:val="20"/>
              </w:rPr>
              <w:t>13</w:t>
            </w:r>
            <w:r w:rsidR="003E63D4">
              <w:rPr>
                <w:sz w:val="20"/>
                <w:szCs w:val="20"/>
              </w:rPr>
              <w:t>1,6</w:t>
            </w:r>
          </w:p>
        </w:tc>
      </w:tr>
      <w:tr w:rsidR="002017AF" w:rsidRPr="00F67193" w:rsidTr="00084AF0">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4</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Функционирование высшего должностного лица субъекта РФ и органа местного самоуправления</w:t>
            </w:r>
          </w:p>
        </w:tc>
        <w:tc>
          <w:tcPr>
            <w:tcW w:w="993" w:type="dxa"/>
            <w:tcBorders>
              <w:top w:val="single" w:sz="4" w:space="0" w:color="auto"/>
              <w:left w:val="single" w:sz="4" w:space="0" w:color="auto"/>
              <w:bottom w:val="single" w:sz="4" w:space="0" w:color="auto"/>
              <w:right w:val="single" w:sz="4" w:space="0" w:color="auto"/>
            </w:tcBorders>
          </w:tcPr>
          <w:p w:rsidR="002017AF" w:rsidRPr="00F67193" w:rsidRDefault="002017AF" w:rsidP="00084AF0">
            <w:pPr>
              <w:jc w:val="center"/>
              <w:rPr>
                <w:sz w:val="20"/>
                <w:szCs w:val="20"/>
              </w:rPr>
            </w:pPr>
          </w:p>
          <w:p w:rsidR="002017AF" w:rsidRPr="00F67193" w:rsidRDefault="002017AF" w:rsidP="00084AF0">
            <w:pPr>
              <w:jc w:val="center"/>
              <w:rPr>
                <w:sz w:val="20"/>
                <w:szCs w:val="20"/>
              </w:rPr>
            </w:pPr>
            <w:r w:rsidRPr="00F67193">
              <w:rPr>
                <w:sz w:val="20"/>
                <w:szCs w:val="20"/>
              </w:rPr>
              <w:t>0104</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3E63D4" w:rsidP="00084AF0">
            <w:pPr>
              <w:jc w:val="right"/>
              <w:rPr>
                <w:sz w:val="20"/>
                <w:szCs w:val="20"/>
              </w:rPr>
            </w:pPr>
            <w:r>
              <w:rPr>
                <w:sz w:val="20"/>
                <w:szCs w:val="20"/>
              </w:rPr>
              <w:t>698,8</w:t>
            </w:r>
          </w:p>
        </w:tc>
      </w:tr>
      <w:tr w:rsidR="002017AF" w:rsidRPr="00F67193" w:rsidTr="00084AF0">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5</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Другие общегосударственные вопросы</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0113</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3E63D4" w:rsidP="00084AF0">
            <w:pPr>
              <w:jc w:val="right"/>
              <w:rPr>
                <w:sz w:val="20"/>
                <w:szCs w:val="20"/>
              </w:rPr>
            </w:pPr>
            <w:r>
              <w:rPr>
                <w:sz w:val="20"/>
                <w:szCs w:val="20"/>
              </w:rPr>
              <w:t>619,8</w:t>
            </w:r>
          </w:p>
        </w:tc>
      </w:tr>
      <w:tr w:rsidR="002017AF" w:rsidRPr="00F67193" w:rsidTr="00084AF0">
        <w:trPr>
          <w:trHeight w:val="172"/>
        </w:trPr>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6</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Иные межбюджетные трансферты</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0104</w:t>
            </w:r>
          </w:p>
        </w:tc>
        <w:tc>
          <w:tcPr>
            <w:tcW w:w="1025"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right"/>
              <w:rPr>
                <w:sz w:val="20"/>
                <w:szCs w:val="20"/>
              </w:rPr>
            </w:pPr>
            <w:r w:rsidRPr="00F67193">
              <w:rPr>
                <w:sz w:val="20"/>
                <w:szCs w:val="20"/>
              </w:rPr>
              <w:t>38,9</w:t>
            </w:r>
          </w:p>
        </w:tc>
      </w:tr>
      <w:tr w:rsidR="002017AF" w:rsidRPr="00F67193" w:rsidTr="00084AF0">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7</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Резервный фонд поселений</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0111</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2017AF" w:rsidP="00084AF0">
            <w:pPr>
              <w:jc w:val="right"/>
              <w:rPr>
                <w:sz w:val="20"/>
                <w:szCs w:val="20"/>
              </w:rPr>
            </w:pPr>
            <w:r w:rsidRPr="00F67193">
              <w:rPr>
                <w:sz w:val="20"/>
                <w:szCs w:val="20"/>
              </w:rPr>
              <w:t>5,0</w:t>
            </w:r>
          </w:p>
        </w:tc>
      </w:tr>
      <w:tr w:rsidR="002017AF" w:rsidRPr="00F67193" w:rsidTr="00084AF0">
        <w:trPr>
          <w:trHeight w:val="367"/>
        </w:trPr>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8</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Реализация полномочий по созданию и обеспечению деятельности административных комиссий</w:t>
            </w:r>
          </w:p>
        </w:tc>
        <w:tc>
          <w:tcPr>
            <w:tcW w:w="993" w:type="dxa"/>
            <w:tcBorders>
              <w:top w:val="single" w:sz="4" w:space="0" w:color="auto"/>
              <w:left w:val="single" w:sz="4" w:space="0" w:color="auto"/>
              <w:bottom w:val="single" w:sz="4" w:space="0" w:color="auto"/>
              <w:right w:val="single" w:sz="4" w:space="0" w:color="auto"/>
            </w:tcBorders>
          </w:tcPr>
          <w:p w:rsidR="002017AF" w:rsidRPr="00F67193" w:rsidRDefault="002017AF" w:rsidP="00084AF0">
            <w:pPr>
              <w:jc w:val="center"/>
              <w:rPr>
                <w:sz w:val="20"/>
                <w:szCs w:val="20"/>
              </w:rPr>
            </w:pPr>
          </w:p>
          <w:p w:rsidR="002017AF" w:rsidRPr="00F67193" w:rsidRDefault="002017AF" w:rsidP="00084AF0">
            <w:pPr>
              <w:jc w:val="center"/>
              <w:rPr>
                <w:sz w:val="20"/>
                <w:szCs w:val="20"/>
              </w:rPr>
            </w:pPr>
            <w:r w:rsidRPr="00F67193">
              <w:rPr>
                <w:sz w:val="20"/>
                <w:szCs w:val="20"/>
              </w:rPr>
              <w:t>0113</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2017AF" w:rsidP="00084AF0">
            <w:pPr>
              <w:jc w:val="right"/>
              <w:rPr>
                <w:sz w:val="20"/>
                <w:szCs w:val="20"/>
              </w:rPr>
            </w:pPr>
            <w:r w:rsidRPr="00F67193">
              <w:rPr>
                <w:sz w:val="20"/>
                <w:szCs w:val="20"/>
              </w:rPr>
              <w:t>3,0</w:t>
            </w:r>
          </w:p>
        </w:tc>
      </w:tr>
      <w:tr w:rsidR="002017AF" w:rsidRPr="00F67193" w:rsidTr="00084AF0">
        <w:trPr>
          <w:trHeight w:val="186"/>
        </w:trPr>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9</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Мобилизация и вневойсковая подготовка</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0203</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3E63D4" w:rsidP="00084AF0">
            <w:pPr>
              <w:jc w:val="right"/>
              <w:rPr>
                <w:sz w:val="20"/>
                <w:szCs w:val="20"/>
              </w:rPr>
            </w:pPr>
            <w:r>
              <w:rPr>
                <w:sz w:val="20"/>
                <w:szCs w:val="20"/>
              </w:rPr>
              <w:t>52</w:t>
            </w:r>
            <w:r w:rsidR="002017AF" w:rsidRPr="00F67193">
              <w:rPr>
                <w:sz w:val="20"/>
                <w:szCs w:val="20"/>
              </w:rPr>
              <w:t>,0</w:t>
            </w:r>
          </w:p>
        </w:tc>
      </w:tr>
      <w:tr w:rsidR="002017AF" w:rsidRPr="00F67193" w:rsidTr="00084AF0">
        <w:trPr>
          <w:trHeight w:val="198"/>
        </w:trPr>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10</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Коммунальное хозяйство</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0300</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3E63D4" w:rsidP="00084AF0">
            <w:pPr>
              <w:jc w:val="right"/>
              <w:rPr>
                <w:sz w:val="20"/>
                <w:szCs w:val="20"/>
              </w:rPr>
            </w:pPr>
            <w:r>
              <w:rPr>
                <w:sz w:val="20"/>
                <w:szCs w:val="20"/>
              </w:rPr>
              <w:t>156,4</w:t>
            </w:r>
          </w:p>
        </w:tc>
      </w:tr>
      <w:tr w:rsidR="002017AF" w:rsidRPr="00F67193" w:rsidTr="00084AF0">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11</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Иные межбюджетные трансферты</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0408</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2017AF" w:rsidP="00084AF0">
            <w:pPr>
              <w:jc w:val="right"/>
              <w:rPr>
                <w:sz w:val="20"/>
                <w:szCs w:val="20"/>
              </w:rPr>
            </w:pPr>
            <w:r w:rsidRPr="00F67193">
              <w:rPr>
                <w:sz w:val="20"/>
                <w:szCs w:val="20"/>
              </w:rPr>
              <w:t>947,1</w:t>
            </w:r>
          </w:p>
        </w:tc>
      </w:tr>
      <w:tr w:rsidR="002017AF" w:rsidRPr="00F67193" w:rsidTr="00084AF0">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12</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Краевая целевая программа «Дороги  Красноярья»</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0409</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2017AF" w:rsidP="00084AF0">
            <w:pPr>
              <w:jc w:val="right"/>
              <w:rPr>
                <w:sz w:val="20"/>
                <w:szCs w:val="20"/>
              </w:rPr>
            </w:pPr>
            <w:r w:rsidRPr="00F67193">
              <w:rPr>
                <w:sz w:val="20"/>
                <w:szCs w:val="20"/>
              </w:rPr>
              <w:t>165,1</w:t>
            </w:r>
          </w:p>
        </w:tc>
      </w:tr>
      <w:tr w:rsidR="002017AF" w:rsidRPr="00F67193" w:rsidTr="00084AF0">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pPr>
            <w:r w:rsidRPr="00F67193">
              <w:t>13</w:t>
            </w:r>
          </w:p>
        </w:tc>
        <w:tc>
          <w:tcPr>
            <w:tcW w:w="7798"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2017AF" w:rsidP="00084AF0">
            <w:pPr>
              <w:rPr>
                <w:sz w:val="20"/>
                <w:szCs w:val="20"/>
              </w:rPr>
            </w:pPr>
            <w:r w:rsidRPr="00F67193">
              <w:rPr>
                <w:sz w:val="20"/>
                <w:szCs w:val="20"/>
              </w:rPr>
              <w:t>Жилищно-коммунальное хозяйство</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lang w:val="en-US"/>
              </w:rPr>
            </w:pPr>
            <w:r w:rsidRPr="00F67193">
              <w:rPr>
                <w:sz w:val="20"/>
                <w:szCs w:val="20"/>
                <w:lang w:val="en-US"/>
              </w:rPr>
              <w:t>0503</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3E63D4" w:rsidRDefault="003E63D4" w:rsidP="00084AF0">
            <w:pPr>
              <w:jc w:val="right"/>
              <w:rPr>
                <w:sz w:val="20"/>
                <w:szCs w:val="20"/>
              </w:rPr>
            </w:pPr>
            <w:r>
              <w:rPr>
                <w:sz w:val="20"/>
                <w:szCs w:val="20"/>
              </w:rPr>
              <w:t>833,7</w:t>
            </w:r>
          </w:p>
        </w:tc>
      </w:tr>
      <w:tr w:rsidR="003E63D4" w:rsidRPr="00F67193" w:rsidTr="0082717D">
        <w:tc>
          <w:tcPr>
            <w:tcW w:w="534" w:type="dxa"/>
            <w:tcBorders>
              <w:top w:val="single" w:sz="4" w:space="0" w:color="auto"/>
              <w:left w:val="single" w:sz="4" w:space="0" w:color="auto"/>
              <w:bottom w:val="single" w:sz="4" w:space="0" w:color="auto"/>
              <w:right w:val="single" w:sz="4" w:space="0" w:color="auto"/>
            </w:tcBorders>
          </w:tcPr>
          <w:p w:rsidR="003E63D4" w:rsidRDefault="003E63D4" w:rsidP="004D6DF4">
            <w:pPr>
              <w:jc w:val="center"/>
            </w:pPr>
            <w:r>
              <w:t>14</w:t>
            </w:r>
          </w:p>
        </w:tc>
        <w:tc>
          <w:tcPr>
            <w:tcW w:w="7798" w:type="dxa"/>
            <w:tcBorders>
              <w:top w:val="single" w:sz="4" w:space="0" w:color="auto"/>
              <w:left w:val="single" w:sz="4" w:space="0" w:color="auto"/>
              <w:bottom w:val="single" w:sz="4" w:space="0" w:color="auto"/>
              <w:right w:val="single" w:sz="4" w:space="0" w:color="auto"/>
            </w:tcBorders>
          </w:tcPr>
          <w:p w:rsidR="003E63D4" w:rsidRDefault="003E63D4" w:rsidP="004D6DF4">
            <w:pPr>
              <w:rPr>
                <w:sz w:val="20"/>
                <w:szCs w:val="20"/>
              </w:rPr>
            </w:pPr>
            <w:r>
              <w:rPr>
                <w:sz w:val="20"/>
                <w:szCs w:val="20"/>
              </w:rPr>
              <w:t>Выполнение функций органами местного самоуправления</w:t>
            </w:r>
          </w:p>
        </w:tc>
        <w:tc>
          <w:tcPr>
            <w:tcW w:w="993" w:type="dxa"/>
            <w:tcBorders>
              <w:top w:val="single" w:sz="4" w:space="0" w:color="auto"/>
              <w:left w:val="single" w:sz="4" w:space="0" w:color="auto"/>
              <w:bottom w:val="single" w:sz="4" w:space="0" w:color="auto"/>
              <w:right w:val="single" w:sz="4" w:space="0" w:color="auto"/>
            </w:tcBorders>
          </w:tcPr>
          <w:p w:rsidR="003E63D4" w:rsidRDefault="003E63D4" w:rsidP="004D6DF4">
            <w:pPr>
              <w:jc w:val="center"/>
              <w:rPr>
                <w:sz w:val="20"/>
                <w:szCs w:val="20"/>
              </w:rPr>
            </w:pPr>
            <w:r>
              <w:rPr>
                <w:sz w:val="20"/>
                <w:szCs w:val="20"/>
              </w:rPr>
              <w:t>0503</w:t>
            </w:r>
          </w:p>
        </w:tc>
        <w:tc>
          <w:tcPr>
            <w:tcW w:w="1025" w:type="dxa"/>
            <w:tcBorders>
              <w:top w:val="single" w:sz="4" w:space="0" w:color="auto"/>
              <w:left w:val="single" w:sz="4" w:space="0" w:color="auto"/>
              <w:bottom w:val="single" w:sz="4" w:space="0" w:color="auto"/>
              <w:right w:val="single" w:sz="4" w:space="0" w:color="auto"/>
            </w:tcBorders>
            <w:vAlign w:val="bottom"/>
          </w:tcPr>
          <w:p w:rsidR="003E63D4" w:rsidRPr="00C642BE" w:rsidRDefault="003E63D4" w:rsidP="004D6DF4">
            <w:pPr>
              <w:pStyle w:val="a7"/>
              <w:tabs>
                <w:tab w:val="left" w:pos="708"/>
              </w:tabs>
              <w:spacing w:line="276" w:lineRule="auto"/>
              <w:jc w:val="right"/>
              <w:rPr>
                <w:bCs/>
                <w:iCs/>
                <w:sz w:val="20"/>
                <w:szCs w:val="20"/>
                <w:lang w:val="en-US" w:eastAsia="en-US"/>
              </w:rPr>
            </w:pPr>
            <w:r>
              <w:rPr>
                <w:bCs/>
                <w:iCs/>
                <w:sz w:val="20"/>
                <w:szCs w:val="20"/>
                <w:lang w:eastAsia="en-US"/>
              </w:rPr>
              <w:t>50,0</w:t>
            </w:r>
          </w:p>
        </w:tc>
      </w:tr>
      <w:tr w:rsidR="002017AF" w:rsidRPr="00F67193" w:rsidTr="00084AF0">
        <w:trPr>
          <w:trHeight w:val="649"/>
        </w:trPr>
        <w:tc>
          <w:tcPr>
            <w:tcW w:w="534" w:type="dxa"/>
            <w:tcBorders>
              <w:top w:val="single" w:sz="4" w:space="0" w:color="auto"/>
              <w:left w:val="single" w:sz="4" w:space="0" w:color="auto"/>
              <w:bottom w:val="single" w:sz="4" w:space="0" w:color="auto"/>
              <w:right w:val="single" w:sz="4" w:space="0" w:color="auto"/>
            </w:tcBorders>
          </w:tcPr>
          <w:p w:rsidR="002017AF" w:rsidRPr="003E63D4" w:rsidRDefault="002017AF" w:rsidP="00084AF0">
            <w:pPr>
              <w:jc w:val="center"/>
            </w:pPr>
            <w:r w:rsidRPr="003E63D4">
              <w:t>15</w:t>
            </w:r>
          </w:p>
        </w:tc>
        <w:tc>
          <w:tcPr>
            <w:tcW w:w="7798" w:type="dxa"/>
            <w:tcBorders>
              <w:top w:val="single" w:sz="4" w:space="0" w:color="auto"/>
              <w:left w:val="single" w:sz="4" w:space="0" w:color="auto"/>
              <w:bottom w:val="single" w:sz="4" w:space="0" w:color="auto"/>
              <w:right w:val="single" w:sz="4" w:space="0" w:color="auto"/>
            </w:tcBorders>
          </w:tcPr>
          <w:p w:rsidR="002017AF" w:rsidRPr="00F67193" w:rsidRDefault="002017AF" w:rsidP="00084AF0">
            <w:pPr>
              <w:rPr>
                <w:sz w:val="20"/>
                <w:szCs w:val="20"/>
              </w:rPr>
            </w:pPr>
            <w:r w:rsidRPr="00F67193">
              <w:rPr>
                <w:sz w:val="20"/>
                <w:szCs w:val="20"/>
              </w:rPr>
              <w:t>Субсидии на реализацию мероприятий по проведению обязательных  энергетических обследований муниципальных учреждений по контрактам (договорам) заключенным в 2012</w:t>
            </w:r>
          </w:p>
        </w:tc>
        <w:tc>
          <w:tcPr>
            <w:tcW w:w="993" w:type="dxa"/>
            <w:tcBorders>
              <w:top w:val="single" w:sz="4" w:space="0" w:color="auto"/>
              <w:left w:val="single" w:sz="4" w:space="0" w:color="auto"/>
              <w:bottom w:val="single" w:sz="4" w:space="0" w:color="auto"/>
              <w:right w:val="single" w:sz="4" w:space="0" w:color="auto"/>
            </w:tcBorders>
          </w:tcPr>
          <w:p w:rsidR="002017AF" w:rsidRPr="00F67193" w:rsidRDefault="002017AF" w:rsidP="00084AF0">
            <w:pPr>
              <w:jc w:val="center"/>
              <w:rPr>
                <w:sz w:val="20"/>
                <w:szCs w:val="20"/>
              </w:rPr>
            </w:pPr>
            <w:r w:rsidRPr="00F67193">
              <w:rPr>
                <w:sz w:val="20"/>
                <w:szCs w:val="20"/>
              </w:rPr>
              <w:t>0503</w:t>
            </w:r>
          </w:p>
        </w:tc>
        <w:tc>
          <w:tcPr>
            <w:tcW w:w="1025" w:type="dxa"/>
            <w:tcBorders>
              <w:top w:val="single" w:sz="4" w:space="0" w:color="auto"/>
              <w:left w:val="single" w:sz="4" w:space="0" w:color="auto"/>
              <w:bottom w:val="single" w:sz="4" w:space="0" w:color="auto"/>
              <w:right w:val="single" w:sz="4" w:space="0" w:color="auto"/>
            </w:tcBorders>
          </w:tcPr>
          <w:p w:rsidR="002017AF" w:rsidRPr="00F67193" w:rsidRDefault="002017AF" w:rsidP="00084AF0">
            <w:pPr>
              <w:jc w:val="right"/>
              <w:rPr>
                <w:sz w:val="20"/>
                <w:szCs w:val="20"/>
              </w:rPr>
            </w:pPr>
            <w:r w:rsidRPr="00F67193">
              <w:rPr>
                <w:sz w:val="20"/>
                <w:szCs w:val="20"/>
              </w:rPr>
              <w:t>40,3</w:t>
            </w:r>
          </w:p>
        </w:tc>
      </w:tr>
      <w:tr w:rsidR="003E63D4" w:rsidRPr="00F67193" w:rsidTr="003E63D4">
        <w:trPr>
          <w:trHeight w:val="164"/>
        </w:trPr>
        <w:tc>
          <w:tcPr>
            <w:tcW w:w="534" w:type="dxa"/>
            <w:tcBorders>
              <w:top w:val="single" w:sz="4" w:space="0" w:color="auto"/>
              <w:left w:val="single" w:sz="4" w:space="0" w:color="auto"/>
              <w:bottom w:val="single" w:sz="4" w:space="0" w:color="auto"/>
              <w:right w:val="single" w:sz="4" w:space="0" w:color="auto"/>
            </w:tcBorders>
          </w:tcPr>
          <w:p w:rsidR="003E63D4" w:rsidRPr="003E63D4" w:rsidRDefault="003E63D4" w:rsidP="00084AF0">
            <w:pPr>
              <w:jc w:val="center"/>
            </w:pPr>
            <w:r w:rsidRPr="003E63D4">
              <w:t>16</w:t>
            </w:r>
          </w:p>
        </w:tc>
        <w:tc>
          <w:tcPr>
            <w:tcW w:w="7798" w:type="dxa"/>
            <w:tcBorders>
              <w:top w:val="single" w:sz="4" w:space="0" w:color="auto"/>
              <w:left w:val="single" w:sz="4" w:space="0" w:color="auto"/>
              <w:bottom w:val="single" w:sz="4" w:space="0" w:color="auto"/>
              <w:right w:val="single" w:sz="4" w:space="0" w:color="auto"/>
            </w:tcBorders>
          </w:tcPr>
          <w:p w:rsidR="003E63D4" w:rsidRPr="00F67193" w:rsidRDefault="003E63D4" w:rsidP="004D6DF4">
            <w:pPr>
              <w:rPr>
                <w:sz w:val="20"/>
                <w:szCs w:val="20"/>
              </w:rPr>
            </w:pPr>
            <w:r w:rsidRPr="00F67193">
              <w:rPr>
                <w:sz w:val="20"/>
                <w:szCs w:val="20"/>
              </w:rPr>
              <w:t>Иные межбюджетные трансферты</w:t>
            </w:r>
          </w:p>
        </w:tc>
        <w:tc>
          <w:tcPr>
            <w:tcW w:w="993" w:type="dxa"/>
            <w:tcBorders>
              <w:top w:val="single" w:sz="4" w:space="0" w:color="auto"/>
              <w:left w:val="single" w:sz="4" w:space="0" w:color="auto"/>
              <w:bottom w:val="single" w:sz="4" w:space="0" w:color="auto"/>
              <w:right w:val="single" w:sz="4" w:space="0" w:color="auto"/>
            </w:tcBorders>
          </w:tcPr>
          <w:p w:rsidR="003E63D4" w:rsidRPr="00F67193" w:rsidRDefault="003E63D4" w:rsidP="004D6DF4">
            <w:pPr>
              <w:jc w:val="center"/>
              <w:rPr>
                <w:sz w:val="20"/>
                <w:szCs w:val="20"/>
              </w:rPr>
            </w:pPr>
            <w:r w:rsidRPr="00F67193">
              <w:rPr>
                <w:sz w:val="20"/>
                <w:szCs w:val="20"/>
              </w:rPr>
              <w:t>0505</w:t>
            </w:r>
          </w:p>
        </w:tc>
        <w:tc>
          <w:tcPr>
            <w:tcW w:w="1025" w:type="dxa"/>
            <w:tcBorders>
              <w:top w:val="single" w:sz="4" w:space="0" w:color="auto"/>
              <w:left w:val="single" w:sz="4" w:space="0" w:color="auto"/>
              <w:bottom w:val="single" w:sz="4" w:space="0" w:color="auto"/>
              <w:right w:val="single" w:sz="4" w:space="0" w:color="auto"/>
            </w:tcBorders>
            <w:vAlign w:val="bottom"/>
          </w:tcPr>
          <w:p w:rsidR="003E63D4" w:rsidRPr="00F67193" w:rsidRDefault="003E63D4" w:rsidP="003E63D4">
            <w:pPr>
              <w:pStyle w:val="a7"/>
              <w:tabs>
                <w:tab w:val="left" w:pos="708"/>
              </w:tabs>
              <w:spacing w:line="276" w:lineRule="auto"/>
              <w:jc w:val="right"/>
              <w:rPr>
                <w:bCs/>
                <w:iCs/>
                <w:sz w:val="20"/>
                <w:szCs w:val="20"/>
                <w:lang w:val="en-US" w:eastAsia="en-US"/>
              </w:rPr>
            </w:pPr>
            <w:r w:rsidRPr="00F67193">
              <w:rPr>
                <w:bCs/>
                <w:iCs/>
                <w:sz w:val="20"/>
                <w:szCs w:val="20"/>
                <w:lang w:eastAsia="en-US"/>
              </w:rPr>
              <w:t>7</w:t>
            </w:r>
            <w:r w:rsidRPr="00F67193">
              <w:rPr>
                <w:bCs/>
                <w:iCs/>
                <w:sz w:val="20"/>
                <w:szCs w:val="20"/>
                <w:lang w:val="en-US" w:eastAsia="en-US"/>
              </w:rPr>
              <w:t>7.9</w:t>
            </w:r>
          </w:p>
        </w:tc>
      </w:tr>
      <w:tr w:rsidR="002017AF" w:rsidRPr="00F67193" w:rsidTr="00084AF0">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6C32B3" w:rsidP="00084AF0">
            <w:pPr>
              <w:jc w:val="center"/>
            </w:pPr>
            <w:r>
              <w:t>17</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Культура, кинематография, средства массовой информации</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0800</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6C32B3" w:rsidRDefault="006C32B3" w:rsidP="00084AF0">
            <w:pPr>
              <w:jc w:val="right"/>
              <w:rPr>
                <w:sz w:val="20"/>
                <w:szCs w:val="20"/>
              </w:rPr>
            </w:pPr>
            <w:r>
              <w:rPr>
                <w:sz w:val="20"/>
                <w:szCs w:val="20"/>
              </w:rPr>
              <w:t>2441,4</w:t>
            </w:r>
          </w:p>
        </w:tc>
      </w:tr>
      <w:tr w:rsidR="002017AF" w:rsidRPr="00F67193" w:rsidTr="00084AF0">
        <w:trPr>
          <w:trHeight w:val="261"/>
        </w:trPr>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6C32B3" w:rsidP="00084AF0">
            <w:pPr>
              <w:jc w:val="center"/>
            </w:pPr>
            <w:r>
              <w:t>18</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Иные межбюджетные трансферты</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0801</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2017AF" w:rsidP="00084AF0">
            <w:pPr>
              <w:jc w:val="right"/>
              <w:rPr>
                <w:sz w:val="20"/>
                <w:szCs w:val="20"/>
              </w:rPr>
            </w:pPr>
            <w:r w:rsidRPr="00F67193">
              <w:rPr>
                <w:sz w:val="20"/>
                <w:szCs w:val="20"/>
              </w:rPr>
              <w:t>342,9</w:t>
            </w:r>
          </w:p>
        </w:tc>
      </w:tr>
      <w:tr w:rsidR="002017AF" w:rsidRPr="00F67193" w:rsidTr="00084AF0">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6C32B3" w:rsidP="00084AF0">
            <w:pPr>
              <w:jc w:val="center"/>
            </w:pPr>
            <w:r>
              <w:t>19</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Иные межбюджетные трансферты</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0909</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2017AF" w:rsidP="00084AF0">
            <w:pPr>
              <w:jc w:val="right"/>
              <w:rPr>
                <w:sz w:val="20"/>
                <w:szCs w:val="20"/>
              </w:rPr>
            </w:pPr>
            <w:r w:rsidRPr="00F67193">
              <w:rPr>
                <w:sz w:val="20"/>
                <w:szCs w:val="20"/>
              </w:rPr>
              <w:t>13,7</w:t>
            </w:r>
          </w:p>
        </w:tc>
      </w:tr>
      <w:tr w:rsidR="002017AF" w:rsidRPr="00F67193" w:rsidTr="00084AF0">
        <w:tc>
          <w:tcPr>
            <w:tcW w:w="534" w:type="dxa"/>
            <w:tcBorders>
              <w:top w:val="single" w:sz="4" w:space="0" w:color="auto"/>
              <w:left w:val="single" w:sz="4" w:space="0" w:color="auto"/>
              <w:bottom w:val="single" w:sz="4" w:space="0" w:color="auto"/>
              <w:right w:val="single" w:sz="4" w:space="0" w:color="auto"/>
            </w:tcBorders>
            <w:hideMark/>
          </w:tcPr>
          <w:p w:rsidR="002017AF" w:rsidRPr="00F67193" w:rsidRDefault="006C32B3" w:rsidP="00084AF0">
            <w:pPr>
              <w:jc w:val="center"/>
            </w:pPr>
            <w:r>
              <w:t>20</w:t>
            </w:r>
          </w:p>
        </w:tc>
        <w:tc>
          <w:tcPr>
            <w:tcW w:w="7798"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Иные межбюджетные трансферты</w:t>
            </w:r>
          </w:p>
        </w:tc>
        <w:tc>
          <w:tcPr>
            <w:tcW w:w="993" w:type="dxa"/>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jc w:val="center"/>
              <w:rPr>
                <w:sz w:val="20"/>
                <w:szCs w:val="20"/>
              </w:rPr>
            </w:pPr>
            <w:r w:rsidRPr="00F67193">
              <w:rPr>
                <w:sz w:val="20"/>
                <w:szCs w:val="20"/>
              </w:rPr>
              <w:t>1006</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F67193" w:rsidRDefault="002017AF" w:rsidP="00084AF0">
            <w:pPr>
              <w:jc w:val="right"/>
              <w:rPr>
                <w:sz w:val="20"/>
                <w:szCs w:val="20"/>
              </w:rPr>
            </w:pPr>
            <w:r w:rsidRPr="00F67193">
              <w:rPr>
                <w:sz w:val="20"/>
                <w:szCs w:val="20"/>
              </w:rPr>
              <w:t>44,6</w:t>
            </w:r>
          </w:p>
        </w:tc>
      </w:tr>
      <w:tr w:rsidR="002017AF" w:rsidRPr="00F67193" w:rsidTr="00084AF0">
        <w:tc>
          <w:tcPr>
            <w:tcW w:w="9325" w:type="dxa"/>
            <w:gridSpan w:val="3"/>
            <w:tcBorders>
              <w:top w:val="single" w:sz="4" w:space="0" w:color="auto"/>
              <w:left w:val="single" w:sz="4" w:space="0" w:color="auto"/>
              <w:bottom w:val="single" w:sz="4" w:space="0" w:color="auto"/>
              <w:right w:val="single" w:sz="4" w:space="0" w:color="auto"/>
            </w:tcBorders>
            <w:hideMark/>
          </w:tcPr>
          <w:p w:rsidR="002017AF" w:rsidRPr="00F67193" w:rsidRDefault="002017AF" w:rsidP="00084AF0">
            <w:pPr>
              <w:rPr>
                <w:sz w:val="20"/>
                <w:szCs w:val="20"/>
              </w:rPr>
            </w:pPr>
            <w:r w:rsidRPr="00F67193">
              <w:rPr>
                <w:sz w:val="20"/>
                <w:szCs w:val="20"/>
              </w:rPr>
              <w:t xml:space="preserve">ВСЕГО </w:t>
            </w:r>
          </w:p>
        </w:tc>
        <w:tc>
          <w:tcPr>
            <w:tcW w:w="1025" w:type="dxa"/>
            <w:tcBorders>
              <w:top w:val="single" w:sz="4" w:space="0" w:color="auto"/>
              <w:left w:val="single" w:sz="4" w:space="0" w:color="auto"/>
              <w:bottom w:val="single" w:sz="4" w:space="0" w:color="auto"/>
              <w:right w:val="single" w:sz="4" w:space="0" w:color="auto"/>
            </w:tcBorders>
            <w:vAlign w:val="bottom"/>
            <w:hideMark/>
          </w:tcPr>
          <w:p w:rsidR="002017AF" w:rsidRPr="006C32B3" w:rsidRDefault="006C32B3" w:rsidP="00084AF0">
            <w:pPr>
              <w:jc w:val="right"/>
              <w:rPr>
                <w:sz w:val="20"/>
                <w:szCs w:val="20"/>
              </w:rPr>
            </w:pPr>
            <w:r>
              <w:rPr>
                <w:sz w:val="20"/>
                <w:szCs w:val="20"/>
              </w:rPr>
              <w:t>7069,7</w:t>
            </w:r>
          </w:p>
        </w:tc>
      </w:tr>
    </w:tbl>
    <w:p w:rsidR="002017AF" w:rsidRPr="00F67193" w:rsidRDefault="002017AF" w:rsidP="002017AF">
      <w:pPr>
        <w:jc w:val="right"/>
        <w:rPr>
          <w:sz w:val="20"/>
          <w:szCs w:val="20"/>
        </w:rPr>
      </w:pPr>
    </w:p>
    <w:p w:rsidR="002017AF" w:rsidRDefault="002017AF" w:rsidP="002017AF"/>
    <w:p w:rsidR="003B3B02" w:rsidRPr="003B3B02" w:rsidRDefault="003B3B02" w:rsidP="002017AF"/>
    <w:p w:rsidR="002017AF" w:rsidRPr="00BD665A" w:rsidRDefault="002017AF" w:rsidP="002017AF"/>
    <w:tbl>
      <w:tblPr>
        <w:tblStyle w:val="a6"/>
        <w:tblW w:w="2835" w:type="dxa"/>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017AF" w:rsidRPr="00F67193" w:rsidTr="00084AF0">
        <w:tc>
          <w:tcPr>
            <w:tcW w:w="2835" w:type="dxa"/>
            <w:hideMark/>
          </w:tcPr>
          <w:p w:rsidR="002017AF" w:rsidRPr="00F67193" w:rsidRDefault="002017AF" w:rsidP="00084AF0">
            <w:pPr>
              <w:jc w:val="right"/>
              <w:rPr>
                <w:sz w:val="20"/>
                <w:szCs w:val="20"/>
                <w:lang w:eastAsia="en-US"/>
              </w:rPr>
            </w:pPr>
            <w:r w:rsidRPr="00F67193">
              <w:rPr>
                <w:sz w:val="20"/>
                <w:szCs w:val="20"/>
                <w:lang w:eastAsia="en-US"/>
              </w:rPr>
              <w:lastRenderedPageBreak/>
              <w:t>Приложение № 4</w:t>
            </w:r>
          </w:p>
          <w:p w:rsidR="00084AF0" w:rsidRPr="00F67193" w:rsidRDefault="00084AF0" w:rsidP="00084AF0">
            <w:pPr>
              <w:autoSpaceDE w:val="0"/>
              <w:autoSpaceDN w:val="0"/>
              <w:adjustRightInd w:val="0"/>
              <w:jc w:val="both"/>
              <w:rPr>
                <w:sz w:val="20"/>
                <w:szCs w:val="20"/>
              </w:rPr>
            </w:pPr>
            <w:r w:rsidRPr="00F67193">
              <w:rPr>
                <w:sz w:val="20"/>
                <w:szCs w:val="20"/>
              </w:rPr>
              <w:t>к решению Чайковского                                                                                                                                                                 сельского Совета депутатов                                                                                                                                                       от 30.10.2013 № 44-124</w:t>
            </w:r>
          </w:p>
          <w:p w:rsidR="002017AF" w:rsidRPr="00F67193" w:rsidRDefault="002017AF" w:rsidP="00084AF0">
            <w:pPr>
              <w:autoSpaceDE w:val="0"/>
              <w:autoSpaceDN w:val="0"/>
              <w:adjustRightInd w:val="0"/>
              <w:jc w:val="both"/>
              <w:rPr>
                <w:sz w:val="20"/>
                <w:szCs w:val="20"/>
              </w:rPr>
            </w:pPr>
            <w:r w:rsidRPr="00F67193">
              <w:rPr>
                <w:sz w:val="20"/>
                <w:szCs w:val="20"/>
              </w:rPr>
              <w:t>к решению Чайковского                                                                                                                                                                 сельского Совета депутатов                                                                                                                                                       от 30.10.2013 № 41-117</w:t>
            </w:r>
          </w:p>
          <w:p w:rsidR="002017AF" w:rsidRPr="00F67193" w:rsidRDefault="002017AF" w:rsidP="00084AF0">
            <w:pPr>
              <w:jc w:val="both"/>
              <w:rPr>
                <w:sz w:val="20"/>
                <w:szCs w:val="20"/>
                <w:lang w:eastAsia="en-US"/>
              </w:rPr>
            </w:pPr>
            <w:r w:rsidRPr="00F67193">
              <w:rPr>
                <w:sz w:val="20"/>
                <w:szCs w:val="20"/>
                <w:lang w:eastAsia="en-US"/>
              </w:rPr>
              <w:t>к решению Чайковского                                                                                                                                                                 сельского Совета депутатов                                                                                                                                                       от 10.07.2013 № 36-108</w:t>
            </w:r>
          </w:p>
          <w:p w:rsidR="002017AF" w:rsidRPr="00F67193" w:rsidRDefault="002017AF" w:rsidP="00084AF0">
            <w:pPr>
              <w:autoSpaceDE w:val="0"/>
              <w:autoSpaceDN w:val="0"/>
              <w:adjustRightInd w:val="0"/>
              <w:jc w:val="both"/>
              <w:rPr>
                <w:sz w:val="20"/>
                <w:szCs w:val="20"/>
                <w:lang w:eastAsia="en-US"/>
              </w:rPr>
            </w:pPr>
            <w:r w:rsidRPr="00F67193">
              <w:rPr>
                <w:sz w:val="20"/>
                <w:szCs w:val="20"/>
                <w:lang w:eastAsia="en-US"/>
              </w:rPr>
              <w:t xml:space="preserve">к решению Чайковского                                                                                                                                                                 сельского Совета депутатов                                                                                                                                                       от 22.04.2013 № 36-100 </w:t>
            </w:r>
          </w:p>
          <w:p w:rsidR="002017AF" w:rsidRPr="00F67193" w:rsidRDefault="002017AF" w:rsidP="00084AF0">
            <w:pPr>
              <w:autoSpaceDE w:val="0"/>
              <w:autoSpaceDN w:val="0"/>
              <w:adjustRightInd w:val="0"/>
              <w:jc w:val="both"/>
              <w:rPr>
                <w:bCs/>
                <w:lang w:eastAsia="en-US"/>
              </w:rPr>
            </w:pPr>
            <w:r w:rsidRPr="00F67193">
              <w:rPr>
                <w:sz w:val="20"/>
                <w:szCs w:val="20"/>
                <w:lang w:eastAsia="en-US"/>
              </w:rPr>
              <w:t xml:space="preserve">к решению Чайковского                                                                                                                                                                 сельского Совета депутатов                                                                                                                                                       от 14.12.2012 № 32-77  </w:t>
            </w:r>
          </w:p>
        </w:tc>
      </w:tr>
    </w:tbl>
    <w:p w:rsidR="002017AF" w:rsidRPr="00F67193" w:rsidRDefault="002017AF" w:rsidP="002017AF">
      <w:pPr>
        <w:rPr>
          <w:sz w:val="20"/>
          <w:szCs w:val="20"/>
        </w:rPr>
      </w:pPr>
    </w:p>
    <w:p w:rsidR="002017AF" w:rsidRPr="00F67193" w:rsidRDefault="002017AF" w:rsidP="002017AF">
      <w:pPr>
        <w:jc w:val="center"/>
        <w:rPr>
          <w:rFonts w:eastAsiaTheme="minorHAnsi"/>
          <w:bCs/>
          <w:color w:val="000000"/>
          <w:sz w:val="20"/>
          <w:szCs w:val="20"/>
          <w:lang w:eastAsia="en-US"/>
        </w:rPr>
      </w:pPr>
      <w:r w:rsidRPr="00F67193">
        <w:rPr>
          <w:rFonts w:eastAsiaTheme="minorHAnsi"/>
          <w:bCs/>
          <w:color w:val="000000"/>
          <w:sz w:val="20"/>
          <w:szCs w:val="20"/>
          <w:lang w:eastAsia="en-US"/>
        </w:rPr>
        <w:t>Ведомственная структура расходов  бюджета сельсовета на 2013 год</w:t>
      </w:r>
    </w:p>
    <w:p w:rsidR="002017AF" w:rsidRPr="00F67193" w:rsidRDefault="002017AF" w:rsidP="002017AF">
      <w:pPr>
        <w:jc w:val="right"/>
        <w:rPr>
          <w:sz w:val="20"/>
          <w:szCs w:val="20"/>
        </w:rPr>
      </w:pPr>
      <w:r w:rsidRPr="00F67193">
        <w:rPr>
          <w:rFonts w:eastAsiaTheme="minorHAnsi"/>
          <w:bCs/>
          <w:color w:val="000000"/>
          <w:sz w:val="20"/>
          <w:szCs w:val="20"/>
          <w:lang w:eastAsia="en-US"/>
        </w:rPr>
        <w:t>(тыс. рублей)</w:t>
      </w:r>
    </w:p>
    <w:tbl>
      <w:tblPr>
        <w:tblW w:w="10800" w:type="dxa"/>
        <w:tblInd w:w="-821" w:type="dxa"/>
        <w:tblLayout w:type="fixed"/>
        <w:tblCellMar>
          <w:left w:w="30" w:type="dxa"/>
          <w:right w:w="30" w:type="dxa"/>
        </w:tblCellMar>
        <w:tblLook w:val="04A0" w:firstRow="1" w:lastRow="0" w:firstColumn="1" w:lastColumn="0" w:noHBand="0" w:noVBand="1"/>
      </w:tblPr>
      <w:tblGrid>
        <w:gridCol w:w="455"/>
        <w:gridCol w:w="5526"/>
        <w:gridCol w:w="992"/>
        <w:gridCol w:w="992"/>
        <w:gridCol w:w="1108"/>
        <w:gridCol w:w="735"/>
        <w:gridCol w:w="992"/>
      </w:tblGrid>
      <w:tr w:rsidR="002017AF" w:rsidRPr="00F67193" w:rsidTr="00AA102F">
        <w:trPr>
          <w:trHeight w:val="761"/>
        </w:trPr>
        <w:tc>
          <w:tcPr>
            <w:tcW w:w="455" w:type="dxa"/>
            <w:tcBorders>
              <w:top w:val="single" w:sz="6" w:space="0" w:color="auto"/>
              <w:left w:val="single" w:sz="6" w:space="0" w:color="auto"/>
              <w:bottom w:val="nil"/>
              <w:right w:val="single" w:sz="6" w:space="0" w:color="auto"/>
            </w:tcBorders>
            <w:hideMark/>
          </w:tcPr>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w:t>
            </w:r>
          </w:p>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строки</w:t>
            </w:r>
          </w:p>
        </w:tc>
        <w:tc>
          <w:tcPr>
            <w:tcW w:w="5526" w:type="dxa"/>
            <w:tcBorders>
              <w:top w:val="single" w:sz="6" w:space="0" w:color="auto"/>
              <w:left w:val="single" w:sz="6" w:space="0" w:color="auto"/>
              <w:bottom w:val="nil"/>
              <w:right w:val="single" w:sz="6" w:space="0" w:color="auto"/>
            </w:tcBorders>
            <w:hideMark/>
          </w:tcPr>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Наименование главных распорядителей и</w:t>
            </w:r>
          </w:p>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наименование показателей бюджетной</w:t>
            </w:r>
          </w:p>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классификации</w:t>
            </w:r>
          </w:p>
        </w:tc>
        <w:tc>
          <w:tcPr>
            <w:tcW w:w="992" w:type="dxa"/>
            <w:tcBorders>
              <w:top w:val="single" w:sz="6" w:space="0" w:color="auto"/>
              <w:left w:val="single" w:sz="6" w:space="0" w:color="auto"/>
              <w:bottom w:val="nil"/>
              <w:right w:val="single" w:sz="6" w:space="0" w:color="auto"/>
            </w:tcBorders>
            <w:hideMark/>
          </w:tcPr>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Код</w:t>
            </w:r>
          </w:p>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распоря-</w:t>
            </w:r>
          </w:p>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дителя</w:t>
            </w:r>
          </w:p>
        </w:tc>
        <w:tc>
          <w:tcPr>
            <w:tcW w:w="992" w:type="dxa"/>
            <w:tcBorders>
              <w:top w:val="single" w:sz="6" w:space="0" w:color="auto"/>
              <w:left w:val="single" w:sz="6" w:space="0" w:color="auto"/>
              <w:bottom w:val="nil"/>
              <w:right w:val="single" w:sz="6" w:space="0" w:color="auto"/>
            </w:tcBorders>
            <w:hideMark/>
          </w:tcPr>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Раздел-</w:t>
            </w:r>
          </w:p>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подраздел</w:t>
            </w:r>
          </w:p>
        </w:tc>
        <w:tc>
          <w:tcPr>
            <w:tcW w:w="1108" w:type="dxa"/>
            <w:tcBorders>
              <w:top w:val="single" w:sz="6" w:space="0" w:color="auto"/>
              <w:left w:val="single" w:sz="6" w:space="0" w:color="auto"/>
              <w:bottom w:val="nil"/>
              <w:right w:val="single" w:sz="6" w:space="0" w:color="auto"/>
            </w:tcBorders>
            <w:hideMark/>
          </w:tcPr>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 xml:space="preserve">Целевая </w:t>
            </w:r>
          </w:p>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статья</w:t>
            </w:r>
          </w:p>
        </w:tc>
        <w:tc>
          <w:tcPr>
            <w:tcW w:w="735" w:type="dxa"/>
            <w:tcBorders>
              <w:top w:val="single" w:sz="6" w:space="0" w:color="auto"/>
              <w:left w:val="single" w:sz="6" w:space="0" w:color="auto"/>
              <w:bottom w:val="nil"/>
              <w:right w:val="single" w:sz="6" w:space="0" w:color="auto"/>
            </w:tcBorders>
            <w:hideMark/>
          </w:tcPr>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 xml:space="preserve">Вид </w:t>
            </w:r>
          </w:p>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расхо-</w:t>
            </w:r>
          </w:p>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дов</w:t>
            </w:r>
          </w:p>
        </w:tc>
        <w:tc>
          <w:tcPr>
            <w:tcW w:w="992" w:type="dxa"/>
            <w:tcBorders>
              <w:top w:val="single" w:sz="6" w:space="0" w:color="auto"/>
              <w:left w:val="single" w:sz="6" w:space="0" w:color="auto"/>
              <w:bottom w:val="nil"/>
              <w:right w:val="single" w:sz="6" w:space="0" w:color="auto"/>
            </w:tcBorders>
            <w:hideMark/>
          </w:tcPr>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Сумма на</w:t>
            </w:r>
          </w:p>
          <w:p w:rsidR="002017AF" w:rsidRPr="00F67193" w:rsidRDefault="002017AF" w:rsidP="00084AF0">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год</w:t>
            </w:r>
          </w:p>
        </w:tc>
      </w:tr>
      <w:tr w:rsidR="002017AF" w:rsidRPr="00F67193" w:rsidTr="00AA102F">
        <w:trPr>
          <w:trHeight w:val="134"/>
        </w:trPr>
        <w:tc>
          <w:tcPr>
            <w:tcW w:w="45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1</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2</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3</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4</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5</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6</w:t>
            </w:r>
          </w:p>
        </w:tc>
      </w:tr>
      <w:tr w:rsidR="002017AF"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val="en-US" w:eastAsia="en-US"/>
              </w:rPr>
            </w:pPr>
            <w:r w:rsidRPr="00F67193">
              <w:rPr>
                <w:rFonts w:eastAsiaTheme="minorHAnsi"/>
                <w:color w:val="000000"/>
                <w:sz w:val="20"/>
                <w:szCs w:val="20"/>
                <w:lang w:val="en-US" w:eastAsia="en-US"/>
              </w:rPr>
              <w:t>1</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bCs/>
                <w:iCs/>
                <w:color w:val="000000"/>
                <w:sz w:val="20"/>
                <w:szCs w:val="20"/>
                <w:lang w:eastAsia="en-US"/>
              </w:rPr>
            </w:pPr>
            <w:r w:rsidRPr="00F67193">
              <w:rPr>
                <w:rFonts w:eastAsiaTheme="minorHAnsi"/>
                <w:bCs/>
                <w:iCs/>
                <w:color w:val="000000"/>
                <w:sz w:val="20"/>
                <w:szCs w:val="20"/>
                <w:lang w:eastAsia="en-US"/>
              </w:rPr>
              <w:t>Общегосударственные вопросы</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0100</w:t>
            </w:r>
          </w:p>
        </w:tc>
        <w:tc>
          <w:tcPr>
            <w:tcW w:w="1108"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BD665A" w:rsidP="00084AF0">
            <w:pPr>
              <w:autoSpaceDE w:val="0"/>
              <w:autoSpaceDN w:val="0"/>
              <w:adjustRightInd w:val="0"/>
              <w:spacing w:line="276" w:lineRule="auto"/>
              <w:jc w:val="center"/>
              <w:rPr>
                <w:rFonts w:eastAsiaTheme="minorHAnsi"/>
                <w:bCs/>
                <w:iCs/>
                <w:color w:val="000000"/>
                <w:sz w:val="20"/>
                <w:szCs w:val="20"/>
                <w:lang w:eastAsia="en-US"/>
              </w:rPr>
            </w:pPr>
            <w:r>
              <w:rPr>
                <w:rFonts w:eastAsiaTheme="minorHAnsi"/>
                <w:bCs/>
                <w:iCs/>
                <w:color w:val="000000"/>
                <w:sz w:val="20"/>
                <w:szCs w:val="20"/>
                <w:lang w:eastAsia="en-US"/>
              </w:rPr>
              <w:t>1944,9</w:t>
            </w:r>
          </w:p>
        </w:tc>
      </w:tr>
      <w:tr w:rsidR="002017AF" w:rsidRPr="00F67193" w:rsidTr="00AA102F">
        <w:trPr>
          <w:trHeight w:val="257"/>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val="en-US" w:eastAsia="en-US"/>
              </w:rPr>
            </w:pPr>
            <w:r w:rsidRPr="00F67193">
              <w:rPr>
                <w:rFonts w:eastAsiaTheme="minorHAnsi"/>
                <w:color w:val="000000"/>
                <w:sz w:val="20"/>
                <w:szCs w:val="20"/>
                <w:lang w:val="en-US" w:eastAsia="en-US"/>
              </w:rPr>
              <w:t>2</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bCs/>
                <w:color w:val="000000"/>
                <w:sz w:val="20"/>
                <w:szCs w:val="20"/>
                <w:lang w:eastAsia="en-US"/>
              </w:rPr>
            </w:pPr>
            <w:r w:rsidRPr="00F67193">
              <w:rPr>
                <w:rFonts w:eastAsiaTheme="minorHAnsi"/>
                <w:bCs/>
                <w:color w:val="000000"/>
                <w:sz w:val="20"/>
                <w:szCs w:val="20"/>
                <w:lang w:eastAsia="en-US"/>
              </w:rPr>
              <w:t>Функционирование высшего должностного лица</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0102</w:t>
            </w:r>
          </w:p>
        </w:tc>
        <w:tc>
          <w:tcPr>
            <w:tcW w:w="1108"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bCs/>
                <w:color w:val="000000"/>
                <w:sz w:val="20"/>
                <w:szCs w:val="20"/>
                <w:lang w:eastAsia="en-US"/>
              </w:rPr>
            </w:pPr>
            <w:r>
              <w:rPr>
                <w:rFonts w:eastAsiaTheme="minorHAnsi"/>
                <w:bCs/>
                <w:color w:val="000000"/>
                <w:sz w:val="20"/>
                <w:szCs w:val="20"/>
                <w:lang w:eastAsia="en-US"/>
              </w:rPr>
              <w:t>447,8</w:t>
            </w:r>
          </w:p>
        </w:tc>
      </w:tr>
      <w:tr w:rsidR="002017AF" w:rsidRPr="00F67193" w:rsidTr="00AA102F">
        <w:trPr>
          <w:trHeight w:val="260"/>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val="en-US" w:eastAsia="en-US"/>
              </w:rPr>
            </w:pPr>
            <w:r w:rsidRPr="00F67193">
              <w:rPr>
                <w:rFonts w:eastAsiaTheme="minorHAnsi"/>
                <w:color w:val="000000"/>
                <w:sz w:val="20"/>
                <w:szCs w:val="20"/>
                <w:lang w:val="en-US" w:eastAsia="en-US"/>
              </w:rPr>
              <w:t>3</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iCs/>
                <w:color w:val="000000"/>
                <w:sz w:val="20"/>
                <w:szCs w:val="20"/>
                <w:lang w:eastAsia="en-US"/>
              </w:rPr>
            </w:pPr>
            <w:r w:rsidRPr="00F67193">
              <w:rPr>
                <w:rFonts w:eastAsiaTheme="minorHAnsi"/>
                <w:iCs/>
                <w:color w:val="000000"/>
                <w:sz w:val="20"/>
                <w:szCs w:val="20"/>
                <w:lang w:eastAsia="en-US"/>
              </w:rPr>
              <w:t>Руководство и управление в сфере установленных функций</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0102</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0020000</w:t>
            </w: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iCs/>
                <w:color w:val="000000"/>
                <w:sz w:val="20"/>
                <w:szCs w:val="20"/>
                <w:lang w:eastAsia="en-US"/>
              </w:rPr>
            </w:pPr>
            <w:r>
              <w:rPr>
                <w:rFonts w:eastAsiaTheme="minorHAnsi"/>
                <w:iCs/>
                <w:color w:val="000000"/>
                <w:sz w:val="20"/>
                <w:szCs w:val="20"/>
                <w:lang w:eastAsia="en-US"/>
              </w:rPr>
              <w:t>447,8</w:t>
            </w:r>
          </w:p>
        </w:tc>
      </w:tr>
      <w:tr w:rsidR="002017AF" w:rsidRPr="00F67193" w:rsidTr="00AA102F">
        <w:trPr>
          <w:trHeight w:val="265"/>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val="en-US" w:eastAsia="en-US"/>
              </w:rPr>
            </w:pPr>
            <w:r w:rsidRPr="00F67193">
              <w:rPr>
                <w:rFonts w:eastAsiaTheme="minorHAnsi"/>
                <w:color w:val="000000"/>
                <w:sz w:val="20"/>
                <w:szCs w:val="20"/>
                <w:lang w:val="en-US" w:eastAsia="en-US"/>
              </w:rPr>
              <w:t>4</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color w:val="000000"/>
                <w:sz w:val="20"/>
                <w:szCs w:val="20"/>
                <w:lang w:eastAsia="en-US"/>
              </w:rPr>
            </w:pPr>
            <w:r w:rsidRPr="00F67193">
              <w:rPr>
                <w:rFonts w:eastAsiaTheme="minorHAnsi"/>
                <w:color w:val="000000"/>
                <w:sz w:val="20"/>
                <w:szCs w:val="20"/>
                <w:lang w:eastAsia="en-US"/>
              </w:rPr>
              <w:t>Глава исполнительной власти местного самоуправления</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0102</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0020300</w:t>
            </w: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9C2BA6">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44</w:t>
            </w:r>
            <w:r w:rsidR="009C2BA6">
              <w:rPr>
                <w:rFonts w:eastAsiaTheme="minorHAnsi"/>
                <w:color w:val="000000"/>
                <w:sz w:val="20"/>
                <w:szCs w:val="20"/>
                <w:lang w:eastAsia="en-US"/>
              </w:rPr>
              <w:t>7,8</w:t>
            </w:r>
          </w:p>
        </w:tc>
      </w:tr>
      <w:tr w:rsidR="002017AF" w:rsidRPr="00F67193" w:rsidTr="00AA102F">
        <w:trPr>
          <w:trHeight w:val="269"/>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val="en-US" w:eastAsia="en-US"/>
              </w:rPr>
            </w:pPr>
            <w:r w:rsidRPr="00F67193">
              <w:rPr>
                <w:rFonts w:eastAsiaTheme="minorHAnsi"/>
                <w:color w:val="000000"/>
                <w:sz w:val="20"/>
                <w:szCs w:val="20"/>
                <w:lang w:val="en-US" w:eastAsia="en-US"/>
              </w:rPr>
              <w:t>5</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color w:val="000000"/>
                <w:sz w:val="20"/>
                <w:szCs w:val="20"/>
                <w:lang w:eastAsia="en-US"/>
              </w:rPr>
            </w:pPr>
            <w:r w:rsidRPr="00F67193">
              <w:rPr>
                <w:rFonts w:eastAsiaTheme="minorHAnsi"/>
                <w:color w:val="000000"/>
                <w:sz w:val="20"/>
                <w:szCs w:val="20"/>
                <w:lang w:eastAsia="en-US"/>
              </w:rPr>
              <w:t>Высшее должностное лицо органа местного самоуправления</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0102</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0020300</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500</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color w:val="000000"/>
                <w:sz w:val="20"/>
                <w:szCs w:val="20"/>
                <w:lang w:eastAsia="en-US"/>
              </w:rPr>
            </w:pPr>
            <w:r>
              <w:rPr>
                <w:rFonts w:eastAsiaTheme="minorHAnsi"/>
                <w:color w:val="000000"/>
                <w:sz w:val="20"/>
                <w:szCs w:val="20"/>
                <w:lang w:eastAsia="en-US"/>
              </w:rPr>
              <w:t>447,8</w:t>
            </w:r>
          </w:p>
        </w:tc>
      </w:tr>
      <w:tr w:rsidR="002017AF" w:rsidRPr="00F67193" w:rsidTr="00AA102F">
        <w:trPr>
          <w:trHeight w:val="756"/>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val="en-US" w:eastAsia="en-US"/>
              </w:rPr>
            </w:pPr>
            <w:r w:rsidRPr="00F67193">
              <w:rPr>
                <w:rFonts w:eastAsiaTheme="minorHAnsi"/>
                <w:color w:val="000000"/>
                <w:sz w:val="20"/>
                <w:szCs w:val="20"/>
                <w:lang w:val="en-US" w:eastAsia="en-US"/>
              </w:rPr>
              <w:t>6</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rPr>
                <w:rFonts w:eastAsiaTheme="minorHAnsi"/>
                <w:bCs/>
                <w:color w:val="000000"/>
                <w:sz w:val="20"/>
                <w:szCs w:val="20"/>
                <w:lang w:eastAsia="en-US"/>
              </w:rPr>
            </w:pPr>
            <w:r w:rsidRPr="00F67193">
              <w:rPr>
                <w:rFonts w:eastAsiaTheme="minorHAnsi"/>
                <w:bCs/>
                <w:color w:val="000000"/>
                <w:sz w:val="20"/>
                <w:szCs w:val="20"/>
                <w:lang w:eastAsia="en-US"/>
              </w:rPr>
              <w:t xml:space="preserve">Функционирование законодательных (представительных) органов государственной власти и органов местного самоуправления </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0103</w:t>
            </w:r>
          </w:p>
        </w:tc>
        <w:tc>
          <w:tcPr>
            <w:tcW w:w="1108"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bCs/>
                <w:color w:val="000000"/>
                <w:sz w:val="20"/>
                <w:szCs w:val="20"/>
                <w:lang w:eastAsia="en-US"/>
              </w:rPr>
            </w:pPr>
            <w:r>
              <w:rPr>
                <w:rFonts w:eastAsiaTheme="minorHAnsi"/>
                <w:bCs/>
                <w:color w:val="000000"/>
                <w:sz w:val="20"/>
                <w:szCs w:val="20"/>
                <w:lang w:eastAsia="en-US"/>
              </w:rPr>
              <w:t>131,0</w:t>
            </w:r>
          </w:p>
        </w:tc>
      </w:tr>
      <w:tr w:rsidR="002017AF" w:rsidRPr="00F67193" w:rsidTr="00AA102F">
        <w:trPr>
          <w:trHeight w:val="199"/>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val="en-US" w:eastAsia="en-US"/>
              </w:rPr>
            </w:pPr>
            <w:r w:rsidRPr="00F67193">
              <w:rPr>
                <w:rFonts w:eastAsiaTheme="minorHAnsi"/>
                <w:color w:val="000000"/>
                <w:sz w:val="20"/>
                <w:szCs w:val="20"/>
                <w:lang w:val="en-US" w:eastAsia="en-US"/>
              </w:rPr>
              <w:t>7</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iCs/>
                <w:color w:val="000000"/>
                <w:sz w:val="20"/>
                <w:szCs w:val="20"/>
                <w:lang w:eastAsia="en-US"/>
              </w:rPr>
            </w:pPr>
            <w:r w:rsidRPr="00F67193">
              <w:rPr>
                <w:rFonts w:eastAsiaTheme="minorHAnsi"/>
                <w:iCs/>
                <w:color w:val="000000"/>
                <w:sz w:val="20"/>
                <w:szCs w:val="20"/>
                <w:lang w:eastAsia="en-US"/>
              </w:rPr>
              <w:t>Руководство и управление в сфере установленных функций</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0103</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0020000</w:t>
            </w: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iCs/>
                <w:color w:val="000000"/>
                <w:sz w:val="20"/>
                <w:szCs w:val="20"/>
                <w:lang w:eastAsia="en-US"/>
              </w:rPr>
            </w:pPr>
            <w:r>
              <w:rPr>
                <w:rFonts w:eastAsiaTheme="minorHAnsi"/>
                <w:iCs/>
                <w:color w:val="000000"/>
                <w:sz w:val="20"/>
                <w:szCs w:val="20"/>
                <w:lang w:eastAsia="en-US"/>
              </w:rPr>
              <w:t>131,0</w:t>
            </w:r>
          </w:p>
        </w:tc>
      </w:tr>
      <w:tr w:rsidR="002017AF" w:rsidRPr="00F67193" w:rsidTr="00AA102F">
        <w:trPr>
          <w:trHeight w:val="202"/>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val="en-US" w:eastAsia="en-US"/>
              </w:rPr>
            </w:pPr>
            <w:r w:rsidRPr="00F67193">
              <w:rPr>
                <w:rFonts w:eastAsiaTheme="minorHAnsi"/>
                <w:color w:val="000000"/>
                <w:sz w:val="20"/>
                <w:szCs w:val="20"/>
                <w:lang w:val="en-US" w:eastAsia="en-US"/>
              </w:rPr>
              <w:t>8</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color w:val="000000"/>
                <w:sz w:val="20"/>
                <w:szCs w:val="20"/>
                <w:lang w:eastAsia="en-US"/>
              </w:rPr>
            </w:pPr>
            <w:r w:rsidRPr="00F67193">
              <w:rPr>
                <w:rFonts w:eastAsiaTheme="minorHAnsi"/>
                <w:color w:val="000000"/>
                <w:sz w:val="20"/>
                <w:szCs w:val="20"/>
                <w:lang w:eastAsia="en-US"/>
              </w:rPr>
              <w:t>Центральный аппарат</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0103</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0020400</w:t>
            </w: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color w:val="000000"/>
                <w:sz w:val="20"/>
                <w:szCs w:val="20"/>
                <w:lang w:eastAsia="en-US"/>
              </w:rPr>
            </w:pPr>
            <w:r>
              <w:rPr>
                <w:rFonts w:eastAsiaTheme="minorHAnsi"/>
                <w:color w:val="000000"/>
                <w:sz w:val="20"/>
                <w:szCs w:val="20"/>
                <w:lang w:eastAsia="en-US"/>
              </w:rPr>
              <w:t>131,0</w:t>
            </w:r>
          </w:p>
        </w:tc>
      </w:tr>
      <w:tr w:rsidR="002017AF" w:rsidRPr="00F67193" w:rsidTr="00AA102F">
        <w:trPr>
          <w:trHeight w:val="207"/>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val="en-US" w:eastAsia="en-US"/>
              </w:rPr>
            </w:pPr>
            <w:r w:rsidRPr="00F67193">
              <w:rPr>
                <w:rFonts w:eastAsiaTheme="minorHAnsi"/>
                <w:color w:val="000000"/>
                <w:sz w:val="20"/>
                <w:szCs w:val="20"/>
                <w:lang w:val="en-US" w:eastAsia="en-US"/>
              </w:rPr>
              <w:t>9</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color w:val="000000"/>
                <w:sz w:val="20"/>
                <w:szCs w:val="20"/>
                <w:lang w:eastAsia="en-US"/>
              </w:rPr>
            </w:pPr>
            <w:r w:rsidRPr="00F67193">
              <w:rPr>
                <w:rFonts w:eastAsiaTheme="minorHAnsi"/>
                <w:color w:val="000000"/>
                <w:sz w:val="20"/>
                <w:szCs w:val="20"/>
                <w:lang w:eastAsia="en-US"/>
              </w:rPr>
              <w:t>Выполнение функций органами местного самоуправления</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0103</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0020400</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500</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color w:val="000000"/>
                <w:sz w:val="20"/>
                <w:szCs w:val="20"/>
                <w:lang w:eastAsia="en-US"/>
              </w:rPr>
            </w:pPr>
            <w:r>
              <w:rPr>
                <w:rFonts w:eastAsiaTheme="minorHAnsi"/>
                <w:color w:val="000000"/>
                <w:sz w:val="20"/>
                <w:szCs w:val="20"/>
                <w:lang w:eastAsia="en-US"/>
              </w:rPr>
              <w:t>131,0</w:t>
            </w:r>
          </w:p>
        </w:tc>
      </w:tr>
      <w:tr w:rsidR="002017AF" w:rsidRPr="00F67193" w:rsidTr="00AA102F">
        <w:trPr>
          <w:trHeight w:val="466"/>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val="en-US" w:eastAsia="en-US"/>
              </w:rPr>
            </w:pPr>
            <w:r w:rsidRPr="00F67193">
              <w:rPr>
                <w:rFonts w:eastAsiaTheme="minorHAnsi"/>
                <w:color w:val="000000"/>
                <w:sz w:val="20"/>
                <w:szCs w:val="20"/>
                <w:lang w:val="en-US" w:eastAsia="en-US"/>
              </w:rPr>
              <w:t>10</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rPr>
                <w:rFonts w:eastAsiaTheme="minorHAnsi"/>
                <w:bCs/>
                <w:color w:val="000000"/>
                <w:sz w:val="20"/>
                <w:szCs w:val="20"/>
                <w:lang w:eastAsia="en-US"/>
              </w:rPr>
            </w:pPr>
            <w:r w:rsidRPr="00F67193">
              <w:rPr>
                <w:rFonts w:eastAsiaTheme="minorHAnsi"/>
                <w:bCs/>
                <w:color w:val="000000"/>
                <w:sz w:val="20"/>
                <w:szCs w:val="20"/>
                <w:lang w:eastAsia="en-US"/>
              </w:rPr>
              <w:t>Функционирование высшего должностного лица субъекта РФ и органа местного самоуправления</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0104</w:t>
            </w:r>
          </w:p>
        </w:tc>
        <w:tc>
          <w:tcPr>
            <w:tcW w:w="1108"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bCs/>
                <w:color w:val="000000"/>
                <w:sz w:val="20"/>
                <w:szCs w:val="20"/>
                <w:lang w:eastAsia="en-US"/>
              </w:rPr>
            </w:pPr>
            <w:r>
              <w:rPr>
                <w:rFonts w:eastAsiaTheme="minorHAnsi"/>
                <w:bCs/>
                <w:color w:val="000000"/>
                <w:sz w:val="20"/>
                <w:szCs w:val="20"/>
                <w:lang w:eastAsia="en-US"/>
              </w:rPr>
              <w:t>737,7</w:t>
            </w:r>
          </w:p>
        </w:tc>
      </w:tr>
      <w:tr w:rsidR="002017AF" w:rsidRPr="00F67193" w:rsidTr="00AA102F">
        <w:trPr>
          <w:trHeight w:val="146"/>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val="en-US" w:eastAsia="en-US"/>
              </w:rPr>
            </w:pPr>
            <w:r w:rsidRPr="00F67193">
              <w:rPr>
                <w:rFonts w:eastAsiaTheme="minorHAnsi"/>
                <w:color w:val="000000"/>
                <w:sz w:val="20"/>
                <w:szCs w:val="20"/>
                <w:lang w:val="en-US" w:eastAsia="en-US"/>
              </w:rPr>
              <w:t>11</w:t>
            </w:r>
          </w:p>
        </w:tc>
        <w:tc>
          <w:tcPr>
            <w:tcW w:w="5526" w:type="dxa"/>
            <w:tcBorders>
              <w:top w:val="nil"/>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iCs/>
                <w:color w:val="000000"/>
                <w:sz w:val="20"/>
                <w:szCs w:val="20"/>
                <w:lang w:eastAsia="en-US"/>
              </w:rPr>
            </w:pPr>
            <w:r w:rsidRPr="00F67193">
              <w:rPr>
                <w:rFonts w:eastAsiaTheme="minorHAnsi"/>
                <w:iCs/>
                <w:color w:val="000000"/>
                <w:sz w:val="20"/>
                <w:szCs w:val="20"/>
                <w:lang w:eastAsia="en-US"/>
              </w:rPr>
              <w:t>Руководство и управление в сфере установленных функций</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0104</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0020000</w:t>
            </w: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iCs/>
                <w:color w:val="000000"/>
                <w:sz w:val="20"/>
                <w:szCs w:val="20"/>
                <w:lang w:eastAsia="en-US"/>
              </w:rPr>
            </w:pPr>
            <w:r>
              <w:rPr>
                <w:rFonts w:eastAsiaTheme="minorHAnsi"/>
                <w:iCs/>
                <w:color w:val="000000"/>
                <w:sz w:val="20"/>
                <w:szCs w:val="20"/>
                <w:lang w:eastAsia="en-US"/>
              </w:rPr>
              <w:t>694,8</w:t>
            </w:r>
          </w:p>
        </w:tc>
      </w:tr>
      <w:tr w:rsidR="002017AF"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val="en-US" w:eastAsia="en-US"/>
              </w:rPr>
            </w:pPr>
            <w:r w:rsidRPr="00F67193">
              <w:rPr>
                <w:rFonts w:eastAsiaTheme="minorHAnsi"/>
                <w:color w:val="000000"/>
                <w:sz w:val="20"/>
                <w:szCs w:val="20"/>
                <w:lang w:val="en-US" w:eastAsia="en-US"/>
              </w:rPr>
              <w:t>12</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color w:val="000000"/>
                <w:sz w:val="20"/>
                <w:szCs w:val="20"/>
                <w:lang w:eastAsia="en-US"/>
              </w:rPr>
            </w:pPr>
            <w:r w:rsidRPr="00F67193">
              <w:rPr>
                <w:rFonts w:eastAsiaTheme="minorHAnsi"/>
                <w:color w:val="000000"/>
                <w:sz w:val="20"/>
                <w:szCs w:val="20"/>
                <w:lang w:eastAsia="en-US"/>
              </w:rPr>
              <w:t>Центральный аппарат</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0104</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0020400</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500</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color w:val="000000"/>
                <w:sz w:val="20"/>
                <w:szCs w:val="20"/>
                <w:lang w:eastAsia="en-US"/>
              </w:rPr>
            </w:pPr>
            <w:r>
              <w:rPr>
                <w:rFonts w:eastAsiaTheme="minorHAnsi"/>
                <w:color w:val="000000"/>
                <w:sz w:val="20"/>
                <w:szCs w:val="20"/>
                <w:lang w:eastAsia="en-US"/>
              </w:rPr>
              <w:t>694,8</w:t>
            </w:r>
          </w:p>
        </w:tc>
      </w:tr>
      <w:tr w:rsidR="002017AF"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val="en-US" w:eastAsia="en-US"/>
              </w:rPr>
            </w:pPr>
            <w:r w:rsidRPr="00F67193">
              <w:rPr>
                <w:rFonts w:eastAsiaTheme="minorHAnsi"/>
                <w:color w:val="000000"/>
                <w:sz w:val="20"/>
                <w:szCs w:val="20"/>
                <w:lang w:val="en-US" w:eastAsia="en-US"/>
              </w:rPr>
              <w:t>13</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color w:val="000000"/>
                <w:sz w:val="20"/>
                <w:szCs w:val="20"/>
                <w:lang w:eastAsia="en-US"/>
              </w:rPr>
            </w:pPr>
            <w:r w:rsidRPr="00F67193">
              <w:rPr>
                <w:rFonts w:eastAsiaTheme="minorHAnsi"/>
                <w:color w:val="000000"/>
                <w:sz w:val="20"/>
                <w:szCs w:val="20"/>
                <w:lang w:eastAsia="en-US"/>
              </w:rPr>
              <w:t>Доплата до минимального размера оплаты труда</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0104</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5201501</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500</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4,0</w:t>
            </w:r>
          </w:p>
        </w:tc>
      </w:tr>
      <w:tr w:rsidR="009C2BA6"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tcPr>
          <w:p w:rsidR="009C2BA6" w:rsidRPr="009C2BA6" w:rsidRDefault="009C2BA6" w:rsidP="00084AF0">
            <w:pPr>
              <w:autoSpaceDE w:val="0"/>
              <w:autoSpaceDN w:val="0"/>
              <w:adjustRightInd w:val="0"/>
              <w:spacing w:line="276" w:lineRule="auto"/>
              <w:jc w:val="center"/>
              <w:rPr>
                <w:rFonts w:eastAsiaTheme="minorHAnsi"/>
                <w:color w:val="000000"/>
                <w:sz w:val="20"/>
                <w:szCs w:val="20"/>
                <w:lang w:eastAsia="en-US"/>
              </w:rPr>
            </w:pPr>
            <w:r>
              <w:rPr>
                <w:rFonts w:eastAsiaTheme="minorHAnsi"/>
                <w:color w:val="000000"/>
                <w:sz w:val="20"/>
                <w:szCs w:val="20"/>
                <w:lang w:eastAsia="en-US"/>
              </w:rPr>
              <w:t>14</w:t>
            </w:r>
          </w:p>
        </w:tc>
        <w:tc>
          <w:tcPr>
            <w:tcW w:w="5526" w:type="dxa"/>
            <w:tcBorders>
              <w:top w:val="single" w:sz="6" w:space="0" w:color="auto"/>
              <w:left w:val="single" w:sz="6" w:space="0" w:color="auto"/>
              <w:bottom w:val="single" w:sz="6" w:space="0" w:color="auto"/>
              <w:right w:val="single" w:sz="6" w:space="0" w:color="auto"/>
            </w:tcBorders>
          </w:tcPr>
          <w:p w:rsidR="009C2BA6" w:rsidRPr="00F67193" w:rsidRDefault="009C2BA6" w:rsidP="004D6DF4">
            <w:pPr>
              <w:autoSpaceDE w:val="0"/>
              <w:autoSpaceDN w:val="0"/>
              <w:adjustRightInd w:val="0"/>
              <w:spacing w:line="276" w:lineRule="auto"/>
              <w:rPr>
                <w:rFonts w:eastAsiaTheme="minorHAnsi"/>
                <w:bCs/>
                <w:iCs/>
                <w:color w:val="000000"/>
                <w:sz w:val="20"/>
                <w:szCs w:val="20"/>
                <w:lang w:eastAsia="en-US"/>
              </w:rPr>
            </w:pPr>
            <w:r w:rsidRPr="00F67193">
              <w:rPr>
                <w:rFonts w:eastAsiaTheme="minorHAnsi"/>
                <w:bCs/>
                <w:iCs/>
                <w:color w:val="000000"/>
                <w:sz w:val="20"/>
                <w:szCs w:val="20"/>
                <w:lang w:eastAsia="en-US"/>
              </w:rPr>
              <w:t>Межбюджетные трансферты</w:t>
            </w:r>
          </w:p>
        </w:tc>
        <w:tc>
          <w:tcPr>
            <w:tcW w:w="992" w:type="dxa"/>
            <w:tcBorders>
              <w:top w:val="single" w:sz="6" w:space="0" w:color="auto"/>
              <w:left w:val="single" w:sz="6" w:space="0" w:color="auto"/>
              <w:bottom w:val="single" w:sz="6" w:space="0" w:color="auto"/>
              <w:right w:val="single" w:sz="6" w:space="0" w:color="auto"/>
            </w:tcBorders>
          </w:tcPr>
          <w:p w:rsidR="009C2BA6" w:rsidRPr="00F67193" w:rsidRDefault="009C2BA6"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tcPr>
          <w:p w:rsidR="009C2BA6" w:rsidRPr="00F67193" w:rsidRDefault="009C2BA6" w:rsidP="004D6DF4">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0104</w:t>
            </w:r>
          </w:p>
        </w:tc>
        <w:tc>
          <w:tcPr>
            <w:tcW w:w="1108" w:type="dxa"/>
            <w:tcBorders>
              <w:top w:val="single" w:sz="6" w:space="0" w:color="auto"/>
              <w:left w:val="single" w:sz="6" w:space="0" w:color="auto"/>
              <w:bottom w:val="single" w:sz="6" w:space="0" w:color="auto"/>
              <w:right w:val="single" w:sz="6" w:space="0" w:color="auto"/>
            </w:tcBorders>
          </w:tcPr>
          <w:p w:rsidR="009C2BA6" w:rsidRPr="00F67193" w:rsidRDefault="009C2BA6" w:rsidP="004D6DF4">
            <w:pPr>
              <w:autoSpaceDE w:val="0"/>
              <w:autoSpaceDN w:val="0"/>
              <w:adjustRightInd w:val="0"/>
              <w:spacing w:line="276" w:lineRule="auto"/>
              <w:jc w:val="center"/>
              <w:rPr>
                <w:rFonts w:eastAsiaTheme="minorHAnsi"/>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tcPr>
          <w:p w:rsidR="009C2BA6" w:rsidRPr="00F67193" w:rsidRDefault="009C2BA6" w:rsidP="004D6DF4">
            <w:pPr>
              <w:autoSpaceDE w:val="0"/>
              <w:autoSpaceDN w:val="0"/>
              <w:adjustRightInd w:val="0"/>
              <w:spacing w:line="276" w:lineRule="auto"/>
              <w:jc w:val="center"/>
              <w:rPr>
                <w:rFonts w:eastAsiaTheme="minorHAns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9C2BA6" w:rsidRPr="00F67193" w:rsidRDefault="009C2BA6" w:rsidP="004D6DF4">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38,9</w:t>
            </w:r>
          </w:p>
        </w:tc>
      </w:tr>
      <w:tr w:rsidR="009C2BA6"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tcPr>
          <w:p w:rsidR="009C2BA6" w:rsidRPr="009C2BA6" w:rsidRDefault="009C2BA6" w:rsidP="00084AF0">
            <w:pPr>
              <w:autoSpaceDE w:val="0"/>
              <w:autoSpaceDN w:val="0"/>
              <w:adjustRightInd w:val="0"/>
              <w:spacing w:line="276" w:lineRule="auto"/>
              <w:jc w:val="center"/>
              <w:rPr>
                <w:rFonts w:eastAsiaTheme="minorHAnsi"/>
                <w:color w:val="000000"/>
                <w:sz w:val="20"/>
                <w:szCs w:val="20"/>
                <w:lang w:eastAsia="en-US"/>
              </w:rPr>
            </w:pPr>
            <w:r>
              <w:rPr>
                <w:rFonts w:eastAsiaTheme="minorHAnsi"/>
                <w:color w:val="000000"/>
                <w:sz w:val="20"/>
                <w:szCs w:val="20"/>
                <w:lang w:eastAsia="en-US"/>
              </w:rPr>
              <w:t>15</w:t>
            </w:r>
          </w:p>
        </w:tc>
        <w:tc>
          <w:tcPr>
            <w:tcW w:w="5526" w:type="dxa"/>
            <w:tcBorders>
              <w:top w:val="single" w:sz="6" w:space="0" w:color="auto"/>
              <w:left w:val="single" w:sz="6" w:space="0" w:color="auto"/>
              <w:bottom w:val="single" w:sz="6" w:space="0" w:color="auto"/>
              <w:right w:val="single" w:sz="6" w:space="0" w:color="auto"/>
            </w:tcBorders>
          </w:tcPr>
          <w:p w:rsidR="009C2BA6" w:rsidRPr="00F67193" w:rsidRDefault="009C2BA6" w:rsidP="004D6DF4">
            <w:pPr>
              <w:autoSpaceDE w:val="0"/>
              <w:autoSpaceDN w:val="0"/>
              <w:adjustRightInd w:val="0"/>
              <w:spacing w:line="276" w:lineRule="auto"/>
              <w:rPr>
                <w:rFonts w:eastAsiaTheme="minorHAnsi"/>
                <w:iCs/>
                <w:color w:val="000000"/>
                <w:sz w:val="20"/>
                <w:szCs w:val="20"/>
                <w:lang w:eastAsia="en-US"/>
              </w:rPr>
            </w:pPr>
            <w:r w:rsidRPr="00F67193">
              <w:rPr>
                <w:rFonts w:eastAsiaTheme="minorHAnsi"/>
                <w:iCs/>
                <w:color w:val="000000"/>
                <w:sz w:val="20"/>
                <w:szCs w:val="20"/>
                <w:lang w:eastAsia="en-US"/>
              </w:rPr>
              <w:t xml:space="preserve">Межбюджетные трансферты бюджетам муниципальных </w:t>
            </w:r>
          </w:p>
        </w:tc>
        <w:tc>
          <w:tcPr>
            <w:tcW w:w="992" w:type="dxa"/>
            <w:tcBorders>
              <w:top w:val="single" w:sz="6" w:space="0" w:color="auto"/>
              <w:left w:val="single" w:sz="6" w:space="0" w:color="auto"/>
              <w:bottom w:val="single" w:sz="6" w:space="0" w:color="auto"/>
              <w:right w:val="single" w:sz="6" w:space="0" w:color="auto"/>
            </w:tcBorders>
          </w:tcPr>
          <w:p w:rsidR="009C2BA6" w:rsidRPr="00F67193" w:rsidRDefault="009C2BA6"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tcPr>
          <w:p w:rsidR="009C2BA6" w:rsidRPr="00F67193" w:rsidRDefault="009C2BA6"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0104</w:t>
            </w:r>
          </w:p>
        </w:tc>
        <w:tc>
          <w:tcPr>
            <w:tcW w:w="1108" w:type="dxa"/>
            <w:tcBorders>
              <w:top w:val="single" w:sz="6" w:space="0" w:color="auto"/>
              <w:left w:val="single" w:sz="6" w:space="0" w:color="auto"/>
              <w:bottom w:val="single" w:sz="6" w:space="0" w:color="auto"/>
              <w:right w:val="single" w:sz="6" w:space="0" w:color="auto"/>
            </w:tcBorders>
          </w:tcPr>
          <w:p w:rsidR="009C2BA6" w:rsidRPr="00F67193" w:rsidRDefault="009C2BA6"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5210600</w:t>
            </w:r>
          </w:p>
        </w:tc>
        <w:tc>
          <w:tcPr>
            <w:tcW w:w="735" w:type="dxa"/>
            <w:tcBorders>
              <w:top w:val="single" w:sz="6" w:space="0" w:color="auto"/>
              <w:left w:val="single" w:sz="6" w:space="0" w:color="auto"/>
              <w:bottom w:val="single" w:sz="6" w:space="0" w:color="auto"/>
              <w:right w:val="single" w:sz="6" w:space="0" w:color="auto"/>
            </w:tcBorders>
          </w:tcPr>
          <w:p w:rsidR="009C2BA6" w:rsidRPr="00F67193" w:rsidRDefault="009C2BA6"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17</w:t>
            </w:r>
          </w:p>
        </w:tc>
        <w:tc>
          <w:tcPr>
            <w:tcW w:w="992" w:type="dxa"/>
            <w:tcBorders>
              <w:top w:val="single" w:sz="6" w:space="0" w:color="auto"/>
              <w:left w:val="single" w:sz="6" w:space="0" w:color="auto"/>
              <w:bottom w:val="single" w:sz="6" w:space="0" w:color="auto"/>
              <w:right w:val="single" w:sz="6" w:space="0" w:color="auto"/>
            </w:tcBorders>
          </w:tcPr>
          <w:p w:rsidR="009C2BA6" w:rsidRPr="00F67193" w:rsidRDefault="009C2BA6"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38,9</w:t>
            </w:r>
          </w:p>
        </w:tc>
      </w:tr>
      <w:tr w:rsidR="002017AF" w:rsidRPr="00F67193" w:rsidTr="00AA102F">
        <w:trPr>
          <w:trHeight w:val="262"/>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bCs/>
                <w:color w:val="000000"/>
                <w:sz w:val="20"/>
                <w:szCs w:val="20"/>
                <w:lang w:eastAsia="en-US"/>
              </w:rPr>
            </w:pPr>
            <w:r>
              <w:rPr>
                <w:rFonts w:eastAsiaTheme="minorHAnsi"/>
                <w:bCs/>
                <w:color w:val="000000"/>
                <w:sz w:val="20"/>
                <w:szCs w:val="20"/>
                <w:lang w:eastAsia="en-US"/>
              </w:rPr>
              <w:t>16</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bCs/>
                <w:color w:val="000000"/>
                <w:sz w:val="20"/>
                <w:szCs w:val="20"/>
                <w:lang w:eastAsia="en-US"/>
              </w:rPr>
            </w:pPr>
            <w:r w:rsidRPr="00F67193">
              <w:rPr>
                <w:rFonts w:eastAsiaTheme="minorHAnsi"/>
                <w:bCs/>
                <w:color w:val="000000"/>
                <w:sz w:val="20"/>
                <w:szCs w:val="20"/>
                <w:lang w:eastAsia="en-US"/>
              </w:rPr>
              <w:t>Резервный фонд</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0111</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0700500</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013</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5,0</w:t>
            </w:r>
          </w:p>
        </w:tc>
      </w:tr>
      <w:tr w:rsidR="002017AF" w:rsidRPr="00F67193" w:rsidTr="00AA102F">
        <w:trPr>
          <w:trHeight w:val="262"/>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bCs/>
                <w:color w:val="000000"/>
                <w:sz w:val="20"/>
                <w:szCs w:val="20"/>
                <w:lang w:eastAsia="en-US"/>
              </w:rPr>
            </w:pPr>
            <w:r>
              <w:rPr>
                <w:rFonts w:eastAsiaTheme="minorHAnsi"/>
                <w:bCs/>
                <w:color w:val="000000"/>
                <w:sz w:val="20"/>
                <w:szCs w:val="20"/>
                <w:lang w:eastAsia="en-US"/>
              </w:rPr>
              <w:t>17</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bCs/>
                <w:color w:val="000000"/>
                <w:sz w:val="20"/>
                <w:szCs w:val="20"/>
                <w:lang w:eastAsia="en-US"/>
              </w:rPr>
            </w:pPr>
            <w:r w:rsidRPr="00F67193">
              <w:rPr>
                <w:rFonts w:eastAsiaTheme="minorHAnsi"/>
                <w:bCs/>
                <w:color w:val="000000"/>
                <w:sz w:val="20"/>
                <w:szCs w:val="20"/>
                <w:lang w:eastAsia="en-US"/>
              </w:rPr>
              <w:t>Другие общегосударственные вопросы</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0113</w:t>
            </w:r>
          </w:p>
        </w:tc>
        <w:tc>
          <w:tcPr>
            <w:tcW w:w="1108"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624,2</w:t>
            </w:r>
          </w:p>
        </w:tc>
      </w:tr>
      <w:tr w:rsidR="002017AF" w:rsidRPr="00F67193" w:rsidTr="00AA102F">
        <w:trPr>
          <w:trHeight w:val="262"/>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color w:val="000000"/>
                <w:sz w:val="20"/>
                <w:szCs w:val="20"/>
                <w:lang w:eastAsia="en-US"/>
              </w:rPr>
            </w:pPr>
            <w:r>
              <w:rPr>
                <w:rFonts w:eastAsiaTheme="minorHAnsi"/>
                <w:color w:val="000000"/>
                <w:sz w:val="20"/>
                <w:szCs w:val="20"/>
                <w:lang w:eastAsia="en-US"/>
              </w:rPr>
              <w:t>18</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color w:val="000000"/>
                <w:sz w:val="20"/>
                <w:szCs w:val="20"/>
                <w:lang w:eastAsia="en-US"/>
              </w:rPr>
            </w:pPr>
            <w:r w:rsidRPr="00F67193">
              <w:rPr>
                <w:rFonts w:eastAsiaTheme="minorHAnsi"/>
                <w:color w:val="000000"/>
                <w:sz w:val="20"/>
                <w:szCs w:val="20"/>
                <w:lang w:eastAsia="en-US"/>
              </w:rPr>
              <w:t>Обеспечение деятельности подведомственных учреждений</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0113</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0029900</w:t>
            </w: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624,2</w:t>
            </w:r>
          </w:p>
        </w:tc>
      </w:tr>
      <w:tr w:rsidR="002017AF" w:rsidRPr="00F67193" w:rsidTr="00AA102F">
        <w:trPr>
          <w:trHeight w:val="262"/>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color w:val="000000"/>
                <w:sz w:val="20"/>
                <w:szCs w:val="20"/>
                <w:lang w:eastAsia="en-US"/>
              </w:rPr>
            </w:pPr>
            <w:r>
              <w:rPr>
                <w:rFonts w:eastAsiaTheme="minorHAnsi"/>
                <w:color w:val="000000"/>
                <w:sz w:val="20"/>
                <w:szCs w:val="20"/>
                <w:lang w:eastAsia="en-US"/>
              </w:rPr>
              <w:t>19</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color w:val="000000"/>
                <w:sz w:val="20"/>
                <w:szCs w:val="20"/>
                <w:lang w:eastAsia="en-US"/>
              </w:rPr>
            </w:pPr>
            <w:r w:rsidRPr="00F67193">
              <w:rPr>
                <w:rFonts w:eastAsiaTheme="minorHAnsi"/>
                <w:color w:val="000000"/>
                <w:sz w:val="20"/>
                <w:szCs w:val="20"/>
                <w:lang w:eastAsia="en-US"/>
              </w:rPr>
              <w:t>Выполнение функций органами местного самоуправления</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0113</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0029900</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001</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624,2</w:t>
            </w:r>
          </w:p>
        </w:tc>
      </w:tr>
      <w:tr w:rsidR="002017AF" w:rsidRPr="00F67193" w:rsidTr="00AA102F">
        <w:trPr>
          <w:trHeight w:val="538"/>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20</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rPr>
                <w:rFonts w:eastAsiaTheme="minorHAnsi"/>
                <w:bCs/>
                <w:iCs/>
                <w:color w:val="000000"/>
                <w:sz w:val="20"/>
                <w:szCs w:val="20"/>
                <w:lang w:eastAsia="en-US"/>
              </w:rPr>
            </w:pPr>
            <w:r w:rsidRPr="00F67193">
              <w:rPr>
                <w:rFonts w:eastAsiaTheme="minorHAnsi"/>
                <w:bCs/>
                <w:iCs/>
                <w:color w:val="000000"/>
                <w:sz w:val="20"/>
                <w:szCs w:val="20"/>
                <w:lang w:eastAsia="en-US"/>
              </w:rPr>
              <w:t>Реализация полномочий по обеспечению деятельности административных комиссий</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0113</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5210271</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500</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3,0</w:t>
            </w:r>
          </w:p>
        </w:tc>
      </w:tr>
      <w:tr w:rsidR="002017AF" w:rsidRPr="00F67193" w:rsidTr="00AA102F">
        <w:trPr>
          <w:trHeight w:val="262"/>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21</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bCs/>
                <w:color w:val="000000"/>
                <w:sz w:val="20"/>
                <w:szCs w:val="20"/>
                <w:lang w:eastAsia="en-US"/>
              </w:rPr>
            </w:pPr>
            <w:r w:rsidRPr="00F67193">
              <w:rPr>
                <w:rFonts w:eastAsiaTheme="minorHAnsi"/>
                <w:bCs/>
                <w:color w:val="000000"/>
                <w:sz w:val="20"/>
                <w:szCs w:val="20"/>
                <w:lang w:eastAsia="en-US"/>
              </w:rPr>
              <w:t>Мобилизационная вневойсковая подготовка</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0203</w:t>
            </w:r>
          </w:p>
        </w:tc>
        <w:tc>
          <w:tcPr>
            <w:tcW w:w="1108"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bCs/>
                <w:color w:val="000000"/>
                <w:sz w:val="20"/>
                <w:szCs w:val="20"/>
                <w:lang w:eastAsia="en-US"/>
              </w:rPr>
            </w:pPr>
            <w:r>
              <w:rPr>
                <w:rFonts w:eastAsiaTheme="minorHAnsi"/>
                <w:bCs/>
                <w:color w:val="000000"/>
                <w:sz w:val="20"/>
                <w:szCs w:val="20"/>
                <w:lang w:eastAsia="en-US"/>
              </w:rPr>
              <w:t>52</w:t>
            </w:r>
            <w:r w:rsidR="002017AF" w:rsidRPr="00F67193">
              <w:rPr>
                <w:rFonts w:eastAsiaTheme="minorHAnsi"/>
                <w:bCs/>
                <w:color w:val="000000"/>
                <w:sz w:val="20"/>
                <w:szCs w:val="20"/>
                <w:lang w:eastAsia="en-US"/>
              </w:rPr>
              <w:t>,0</w:t>
            </w:r>
          </w:p>
        </w:tc>
      </w:tr>
      <w:tr w:rsidR="002017AF" w:rsidRPr="00F67193" w:rsidTr="00AA102F">
        <w:trPr>
          <w:trHeight w:val="262"/>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22</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iCs/>
                <w:color w:val="000000"/>
                <w:sz w:val="20"/>
                <w:szCs w:val="20"/>
                <w:lang w:eastAsia="en-US"/>
              </w:rPr>
            </w:pPr>
            <w:r w:rsidRPr="00F67193">
              <w:rPr>
                <w:rFonts w:eastAsiaTheme="minorHAnsi"/>
                <w:iCs/>
                <w:color w:val="000000"/>
                <w:sz w:val="20"/>
                <w:szCs w:val="20"/>
                <w:lang w:eastAsia="en-US"/>
              </w:rPr>
              <w:t>Выполнение функций органами местного самоуправления</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 xml:space="preserve">114 </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0203</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0013600</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500</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9C2BA6" w:rsidP="00084AF0">
            <w:pPr>
              <w:autoSpaceDE w:val="0"/>
              <w:autoSpaceDN w:val="0"/>
              <w:adjustRightInd w:val="0"/>
              <w:spacing w:line="276" w:lineRule="auto"/>
              <w:jc w:val="center"/>
              <w:rPr>
                <w:rFonts w:eastAsiaTheme="minorHAnsi"/>
                <w:iCs/>
                <w:color w:val="000000"/>
                <w:sz w:val="20"/>
                <w:szCs w:val="20"/>
                <w:lang w:eastAsia="en-US"/>
              </w:rPr>
            </w:pPr>
            <w:r>
              <w:rPr>
                <w:rFonts w:eastAsiaTheme="minorHAnsi"/>
                <w:iCs/>
                <w:color w:val="000000"/>
                <w:sz w:val="20"/>
                <w:szCs w:val="20"/>
                <w:lang w:eastAsia="en-US"/>
              </w:rPr>
              <w:t>52</w:t>
            </w:r>
            <w:r w:rsidR="002017AF" w:rsidRPr="00F67193">
              <w:rPr>
                <w:rFonts w:eastAsiaTheme="minorHAnsi"/>
                <w:iCs/>
                <w:color w:val="000000"/>
                <w:sz w:val="20"/>
                <w:szCs w:val="20"/>
                <w:lang w:eastAsia="en-US"/>
              </w:rPr>
              <w:t>,0</w:t>
            </w:r>
          </w:p>
        </w:tc>
      </w:tr>
      <w:tr w:rsidR="002017AF" w:rsidRPr="00F67193" w:rsidTr="00AA102F">
        <w:trPr>
          <w:trHeight w:val="509"/>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23</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rPr>
                <w:rFonts w:eastAsiaTheme="minorHAnsi"/>
                <w:iCs/>
                <w:color w:val="000000"/>
                <w:sz w:val="20"/>
                <w:szCs w:val="20"/>
                <w:lang w:eastAsia="en-US"/>
              </w:rPr>
            </w:pPr>
            <w:r w:rsidRPr="00F67193">
              <w:rPr>
                <w:rFonts w:eastAsiaTheme="minorHAnsi"/>
                <w:iCs/>
                <w:color w:val="000000"/>
                <w:sz w:val="20"/>
                <w:szCs w:val="20"/>
                <w:lang w:eastAsia="en-US"/>
              </w:rPr>
              <w:t>Осуществление первичного воинского учета на территориях, где отсутствуют военные комиссариаты</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0203</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0013600</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500</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AA102F" w:rsidP="00084AF0">
            <w:pPr>
              <w:autoSpaceDE w:val="0"/>
              <w:autoSpaceDN w:val="0"/>
              <w:adjustRightInd w:val="0"/>
              <w:spacing w:line="276" w:lineRule="auto"/>
              <w:jc w:val="center"/>
              <w:rPr>
                <w:rFonts w:eastAsiaTheme="minorHAnsi"/>
                <w:iCs/>
                <w:color w:val="000000"/>
                <w:sz w:val="20"/>
                <w:szCs w:val="20"/>
                <w:lang w:eastAsia="en-US"/>
              </w:rPr>
            </w:pPr>
            <w:r>
              <w:rPr>
                <w:rFonts w:eastAsiaTheme="minorHAnsi"/>
                <w:iCs/>
                <w:color w:val="000000"/>
                <w:sz w:val="20"/>
                <w:szCs w:val="20"/>
                <w:lang w:eastAsia="en-US"/>
              </w:rPr>
              <w:t>52</w:t>
            </w:r>
            <w:r w:rsidR="002017AF" w:rsidRPr="00F67193">
              <w:rPr>
                <w:rFonts w:eastAsiaTheme="minorHAnsi"/>
                <w:iCs/>
                <w:color w:val="000000"/>
                <w:sz w:val="20"/>
                <w:szCs w:val="20"/>
                <w:lang w:eastAsia="en-US"/>
              </w:rPr>
              <w:t>,0</w:t>
            </w:r>
          </w:p>
        </w:tc>
      </w:tr>
      <w:tr w:rsidR="002017AF" w:rsidRPr="00F67193" w:rsidTr="00AA102F">
        <w:trPr>
          <w:trHeight w:val="305"/>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24</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bCs/>
                <w:iCs/>
                <w:color w:val="000000"/>
                <w:sz w:val="20"/>
                <w:szCs w:val="20"/>
                <w:lang w:eastAsia="en-US"/>
              </w:rPr>
            </w:pPr>
            <w:r w:rsidRPr="00F67193">
              <w:rPr>
                <w:rFonts w:eastAsiaTheme="minorHAnsi"/>
                <w:bCs/>
                <w:iCs/>
                <w:color w:val="000000"/>
                <w:sz w:val="20"/>
                <w:szCs w:val="20"/>
                <w:lang w:eastAsia="en-US"/>
              </w:rPr>
              <w:t>Коммунальное хозяйство</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0310</w:t>
            </w:r>
          </w:p>
        </w:tc>
        <w:tc>
          <w:tcPr>
            <w:tcW w:w="1108"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AA102F" w:rsidP="00084AF0">
            <w:pPr>
              <w:autoSpaceDE w:val="0"/>
              <w:autoSpaceDN w:val="0"/>
              <w:adjustRightInd w:val="0"/>
              <w:spacing w:line="276" w:lineRule="auto"/>
              <w:jc w:val="center"/>
              <w:rPr>
                <w:rFonts w:eastAsiaTheme="minorHAnsi"/>
                <w:bCs/>
                <w:iCs/>
                <w:color w:val="000000"/>
                <w:sz w:val="20"/>
                <w:szCs w:val="20"/>
                <w:lang w:eastAsia="en-US"/>
              </w:rPr>
            </w:pPr>
            <w:r>
              <w:rPr>
                <w:rFonts w:eastAsiaTheme="minorHAnsi"/>
                <w:bCs/>
                <w:iCs/>
                <w:color w:val="000000"/>
                <w:sz w:val="20"/>
                <w:szCs w:val="20"/>
                <w:lang w:eastAsia="en-US"/>
              </w:rPr>
              <w:t>156,4</w:t>
            </w:r>
          </w:p>
        </w:tc>
      </w:tr>
      <w:tr w:rsidR="002017AF" w:rsidRPr="00F67193" w:rsidTr="00AA102F">
        <w:trPr>
          <w:trHeight w:val="276"/>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25</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iCs/>
                <w:color w:val="000000"/>
                <w:sz w:val="20"/>
                <w:szCs w:val="20"/>
                <w:lang w:eastAsia="en-US"/>
              </w:rPr>
            </w:pPr>
            <w:r w:rsidRPr="00F67193">
              <w:rPr>
                <w:rFonts w:eastAsiaTheme="minorHAnsi"/>
                <w:iCs/>
                <w:color w:val="000000"/>
                <w:sz w:val="20"/>
                <w:szCs w:val="20"/>
                <w:lang w:eastAsia="en-US"/>
              </w:rPr>
              <w:t>Обеспечение мер пожарной безопасности</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0310</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0029900</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AA102F" w:rsidP="00084AF0">
            <w:pPr>
              <w:autoSpaceDE w:val="0"/>
              <w:autoSpaceDN w:val="0"/>
              <w:adjustRightInd w:val="0"/>
              <w:spacing w:line="276" w:lineRule="auto"/>
              <w:jc w:val="center"/>
              <w:rPr>
                <w:rFonts w:eastAsiaTheme="minorHAnsi"/>
                <w:iCs/>
                <w:color w:val="000000"/>
                <w:sz w:val="20"/>
                <w:szCs w:val="20"/>
                <w:lang w:eastAsia="en-US"/>
              </w:rPr>
            </w:pPr>
            <w:r>
              <w:rPr>
                <w:rFonts w:eastAsiaTheme="minorHAnsi"/>
                <w:iCs/>
                <w:color w:val="000000"/>
                <w:sz w:val="20"/>
                <w:szCs w:val="20"/>
                <w:lang w:eastAsia="en-US"/>
              </w:rPr>
              <w:t>156,4</w:t>
            </w:r>
          </w:p>
        </w:tc>
      </w:tr>
      <w:tr w:rsidR="002017AF"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26</w:t>
            </w:r>
          </w:p>
        </w:tc>
        <w:tc>
          <w:tcPr>
            <w:tcW w:w="5526" w:type="dxa"/>
            <w:tcBorders>
              <w:top w:val="single" w:sz="6" w:space="0" w:color="auto"/>
              <w:left w:val="single" w:sz="6" w:space="0" w:color="auto"/>
              <w:bottom w:val="single" w:sz="6" w:space="0" w:color="auto"/>
              <w:right w:val="single" w:sz="6" w:space="0" w:color="auto"/>
            </w:tcBorders>
            <w:hideMark/>
          </w:tcPr>
          <w:p w:rsidR="002017AF" w:rsidRDefault="002017AF" w:rsidP="00084AF0">
            <w:pPr>
              <w:autoSpaceDE w:val="0"/>
              <w:autoSpaceDN w:val="0"/>
              <w:adjustRightInd w:val="0"/>
              <w:spacing w:line="276" w:lineRule="auto"/>
              <w:rPr>
                <w:rFonts w:eastAsiaTheme="minorHAnsi"/>
                <w:bCs/>
                <w:iCs/>
                <w:color w:val="000000"/>
                <w:sz w:val="20"/>
                <w:szCs w:val="20"/>
                <w:lang w:eastAsia="en-US"/>
              </w:rPr>
            </w:pPr>
            <w:r w:rsidRPr="00F67193">
              <w:rPr>
                <w:rFonts w:eastAsiaTheme="minorHAnsi"/>
                <w:bCs/>
                <w:iCs/>
                <w:color w:val="000000"/>
                <w:sz w:val="20"/>
                <w:szCs w:val="20"/>
                <w:lang w:eastAsia="en-US"/>
              </w:rPr>
              <w:t>Межбюджетные трансферты</w:t>
            </w:r>
          </w:p>
          <w:p w:rsidR="00AA102F" w:rsidRPr="00F67193" w:rsidRDefault="00AA102F" w:rsidP="00084AF0">
            <w:pPr>
              <w:autoSpaceDE w:val="0"/>
              <w:autoSpaceDN w:val="0"/>
              <w:adjustRightInd w:val="0"/>
              <w:spacing w:line="276" w:lineRule="auto"/>
              <w:rPr>
                <w:rFonts w:eastAsiaTheme="minorHAnsi"/>
                <w:bCs/>
                <w:i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0408</w:t>
            </w:r>
          </w:p>
        </w:tc>
        <w:tc>
          <w:tcPr>
            <w:tcW w:w="1108"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947,1</w:t>
            </w:r>
          </w:p>
        </w:tc>
      </w:tr>
      <w:tr w:rsidR="00AA102F" w:rsidRPr="00F67193" w:rsidTr="00AA102F">
        <w:trPr>
          <w:trHeight w:val="509"/>
        </w:trPr>
        <w:tc>
          <w:tcPr>
            <w:tcW w:w="455"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lastRenderedPageBreak/>
              <w:t>№</w:t>
            </w:r>
          </w:p>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строки</w:t>
            </w:r>
          </w:p>
        </w:tc>
        <w:tc>
          <w:tcPr>
            <w:tcW w:w="5526"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Наименование главных распорядителей и</w:t>
            </w:r>
          </w:p>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наименование показателей бюджетной</w:t>
            </w:r>
          </w:p>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классификации</w:t>
            </w:r>
          </w:p>
        </w:tc>
        <w:tc>
          <w:tcPr>
            <w:tcW w:w="992"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Код</w:t>
            </w:r>
          </w:p>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распоря-</w:t>
            </w:r>
          </w:p>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дителя</w:t>
            </w:r>
          </w:p>
        </w:tc>
        <w:tc>
          <w:tcPr>
            <w:tcW w:w="992"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Раздел-</w:t>
            </w:r>
          </w:p>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подраздел</w:t>
            </w:r>
          </w:p>
        </w:tc>
        <w:tc>
          <w:tcPr>
            <w:tcW w:w="1108"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 xml:space="preserve">Целевая </w:t>
            </w:r>
          </w:p>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статья</w:t>
            </w:r>
          </w:p>
        </w:tc>
        <w:tc>
          <w:tcPr>
            <w:tcW w:w="735"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 xml:space="preserve">Вид </w:t>
            </w:r>
          </w:p>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расхо-</w:t>
            </w:r>
          </w:p>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дов</w:t>
            </w:r>
          </w:p>
        </w:tc>
        <w:tc>
          <w:tcPr>
            <w:tcW w:w="992"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Сумма на</w:t>
            </w:r>
          </w:p>
          <w:p w:rsidR="00AA102F" w:rsidRPr="00F67193" w:rsidRDefault="00AA102F" w:rsidP="004D6DF4">
            <w:pPr>
              <w:autoSpaceDE w:val="0"/>
              <w:autoSpaceDN w:val="0"/>
              <w:adjustRightInd w:val="0"/>
              <w:jc w:val="center"/>
              <w:rPr>
                <w:rFonts w:eastAsiaTheme="minorHAnsi"/>
                <w:color w:val="000000"/>
                <w:sz w:val="20"/>
                <w:szCs w:val="20"/>
                <w:lang w:eastAsia="en-US"/>
              </w:rPr>
            </w:pPr>
            <w:r w:rsidRPr="00F67193">
              <w:rPr>
                <w:rFonts w:eastAsiaTheme="minorHAnsi"/>
                <w:color w:val="000000"/>
                <w:sz w:val="20"/>
                <w:szCs w:val="20"/>
                <w:lang w:eastAsia="en-US"/>
              </w:rPr>
              <w:t>год</w:t>
            </w:r>
          </w:p>
        </w:tc>
      </w:tr>
      <w:tr w:rsidR="00AA102F" w:rsidRPr="00F67193" w:rsidTr="00AA102F">
        <w:trPr>
          <w:trHeight w:val="195"/>
        </w:trPr>
        <w:tc>
          <w:tcPr>
            <w:tcW w:w="455"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spacing w:line="276" w:lineRule="auto"/>
              <w:jc w:val="center"/>
              <w:rPr>
                <w:rFonts w:eastAsiaTheme="minorHAnsi"/>
                <w:color w:val="000000"/>
                <w:sz w:val="20"/>
                <w:szCs w:val="20"/>
                <w:lang w:eastAsia="en-US"/>
              </w:rPr>
            </w:pPr>
          </w:p>
        </w:tc>
        <w:tc>
          <w:tcPr>
            <w:tcW w:w="5526"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1</w:t>
            </w:r>
          </w:p>
        </w:tc>
        <w:tc>
          <w:tcPr>
            <w:tcW w:w="992"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2</w:t>
            </w:r>
          </w:p>
        </w:tc>
        <w:tc>
          <w:tcPr>
            <w:tcW w:w="992"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3</w:t>
            </w:r>
          </w:p>
        </w:tc>
        <w:tc>
          <w:tcPr>
            <w:tcW w:w="1108"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4</w:t>
            </w:r>
          </w:p>
        </w:tc>
        <w:tc>
          <w:tcPr>
            <w:tcW w:w="735"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5</w:t>
            </w:r>
          </w:p>
        </w:tc>
        <w:tc>
          <w:tcPr>
            <w:tcW w:w="992" w:type="dxa"/>
            <w:tcBorders>
              <w:top w:val="single" w:sz="6" w:space="0" w:color="auto"/>
              <w:left w:val="single" w:sz="6" w:space="0" w:color="auto"/>
              <w:bottom w:val="single" w:sz="6" w:space="0" w:color="auto"/>
              <w:right w:val="single" w:sz="6" w:space="0" w:color="auto"/>
            </w:tcBorders>
          </w:tcPr>
          <w:p w:rsidR="00AA102F" w:rsidRPr="00F67193" w:rsidRDefault="00AA102F" w:rsidP="004D6DF4">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6</w:t>
            </w:r>
          </w:p>
        </w:tc>
      </w:tr>
      <w:tr w:rsidR="002017AF" w:rsidRPr="00F67193" w:rsidTr="00AA102F">
        <w:trPr>
          <w:trHeight w:val="509"/>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27</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rPr>
                <w:rFonts w:eastAsiaTheme="minorHAnsi"/>
                <w:color w:val="000000"/>
                <w:sz w:val="20"/>
                <w:szCs w:val="20"/>
                <w:lang w:eastAsia="en-US"/>
              </w:rPr>
            </w:pPr>
            <w:r w:rsidRPr="00F67193">
              <w:rPr>
                <w:rFonts w:eastAsiaTheme="minorHAnsi"/>
                <w:color w:val="000000"/>
                <w:sz w:val="20"/>
                <w:szCs w:val="20"/>
                <w:lang w:eastAsia="en-US"/>
              </w:rPr>
              <w:t>Межбюджетные трансферты бюджетам муниципальных районов из бюджетных поселений в соответствии с заключенными соглашениями по решению вопросов местного значения</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0408</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5210600</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017</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947,1</w:t>
            </w:r>
          </w:p>
        </w:tc>
      </w:tr>
      <w:tr w:rsidR="002017AF"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28</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bCs/>
                <w:iCs/>
                <w:color w:val="000000"/>
                <w:sz w:val="20"/>
                <w:szCs w:val="20"/>
                <w:lang w:eastAsia="en-US"/>
              </w:rPr>
            </w:pPr>
            <w:r w:rsidRPr="00F67193">
              <w:rPr>
                <w:rFonts w:eastAsiaTheme="minorHAnsi"/>
                <w:bCs/>
                <w:iCs/>
                <w:color w:val="000000"/>
                <w:sz w:val="20"/>
                <w:szCs w:val="20"/>
                <w:lang w:eastAsia="en-US"/>
              </w:rPr>
              <w:t>Краевая целевая программа «Дороги Красноярья»</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0409</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0000000</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000</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165,1</w:t>
            </w:r>
          </w:p>
        </w:tc>
      </w:tr>
      <w:tr w:rsidR="002017AF"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29</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bCs/>
                <w:iCs/>
                <w:color w:val="000000"/>
                <w:sz w:val="20"/>
                <w:szCs w:val="20"/>
                <w:lang w:eastAsia="en-US"/>
              </w:rPr>
            </w:pPr>
            <w:r w:rsidRPr="00F67193">
              <w:rPr>
                <w:rFonts w:eastAsiaTheme="minorHAnsi"/>
                <w:bCs/>
                <w:iCs/>
                <w:color w:val="000000"/>
                <w:sz w:val="20"/>
                <w:szCs w:val="20"/>
                <w:lang w:eastAsia="en-US"/>
              </w:rPr>
              <w:t>Благоустройство дорог</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0409</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5222031</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500</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165,1</w:t>
            </w:r>
          </w:p>
        </w:tc>
      </w:tr>
      <w:tr w:rsidR="002017AF"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30</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bCs/>
                <w:iCs/>
                <w:color w:val="000000"/>
                <w:sz w:val="20"/>
                <w:szCs w:val="20"/>
                <w:lang w:eastAsia="en-US"/>
              </w:rPr>
            </w:pPr>
            <w:r w:rsidRPr="00F67193">
              <w:rPr>
                <w:rFonts w:eastAsiaTheme="minorHAnsi"/>
                <w:bCs/>
                <w:iCs/>
                <w:color w:val="000000"/>
                <w:sz w:val="20"/>
                <w:szCs w:val="20"/>
                <w:lang w:eastAsia="en-US"/>
              </w:rPr>
              <w:t>Жилищно-коммунальное хозяйство</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0500</w:t>
            </w:r>
          </w:p>
        </w:tc>
        <w:tc>
          <w:tcPr>
            <w:tcW w:w="1108"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2017AF" w:rsidRPr="00AA102F" w:rsidRDefault="00AA102F" w:rsidP="00084AF0">
            <w:pPr>
              <w:autoSpaceDE w:val="0"/>
              <w:autoSpaceDN w:val="0"/>
              <w:adjustRightInd w:val="0"/>
              <w:spacing w:line="276" w:lineRule="auto"/>
              <w:jc w:val="center"/>
              <w:rPr>
                <w:rFonts w:eastAsiaTheme="minorHAnsi"/>
                <w:bCs/>
                <w:iCs/>
                <w:color w:val="000000"/>
                <w:sz w:val="20"/>
                <w:szCs w:val="20"/>
                <w:lang w:eastAsia="en-US"/>
              </w:rPr>
            </w:pPr>
            <w:r>
              <w:rPr>
                <w:rFonts w:eastAsiaTheme="minorHAnsi"/>
                <w:bCs/>
                <w:iCs/>
                <w:color w:val="000000"/>
                <w:sz w:val="20"/>
                <w:szCs w:val="20"/>
                <w:lang w:eastAsia="en-US"/>
              </w:rPr>
              <w:t>833,3</w:t>
            </w:r>
          </w:p>
        </w:tc>
      </w:tr>
      <w:tr w:rsidR="002017AF"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31</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bCs/>
                <w:iCs/>
                <w:color w:val="000000"/>
                <w:sz w:val="20"/>
                <w:szCs w:val="20"/>
                <w:lang w:eastAsia="en-US"/>
              </w:rPr>
            </w:pPr>
            <w:r w:rsidRPr="00F67193">
              <w:rPr>
                <w:rFonts w:eastAsiaTheme="minorHAnsi"/>
                <w:bCs/>
                <w:iCs/>
                <w:color w:val="000000"/>
                <w:sz w:val="20"/>
                <w:szCs w:val="20"/>
                <w:lang w:eastAsia="en-US"/>
              </w:rPr>
              <w:t>Уличное освещение</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0503</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6000100</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500</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AA102F" w:rsidP="00084AF0">
            <w:pPr>
              <w:autoSpaceDE w:val="0"/>
              <w:autoSpaceDN w:val="0"/>
              <w:adjustRightInd w:val="0"/>
              <w:spacing w:line="276" w:lineRule="auto"/>
              <w:jc w:val="center"/>
              <w:rPr>
                <w:rFonts w:eastAsiaTheme="minorHAnsi"/>
                <w:bCs/>
                <w:iCs/>
                <w:color w:val="000000"/>
                <w:sz w:val="20"/>
                <w:szCs w:val="20"/>
                <w:lang w:eastAsia="en-US"/>
              </w:rPr>
            </w:pPr>
            <w:r>
              <w:rPr>
                <w:rFonts w:eastAsiaTheme="minorHAnsi"/>
                <w:bCs/>
                <w:iCs/>
                <w:color w:val="000000"/>
                <w:sz w:val="20"/>
                <w:szCs w:val="20"/>
                <w:lang w:eastAsia="en-US"/>
              </w:rPr>
              <w:t>833,3</w:t>
            </w:r>
          </w:p>
        </w:tc>
      </w:tr>
      <w:tr w:rsidR="002017AF"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32</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iCs/>
                <w:color w:val="000000"/>
                <w:sz w:val="20"/>
                <w:szCs w:val="20"/>
                <w:lang w:eastAsia="en-US"/>
              </w:rPr>
            </w:pPr>
            <w:r w:rsidRPr="00F67193">
              <w:rPr>
                <w:rFonts w:eastAsiaTheme="minorHAnsi"/>
                <w:iCs/>
                <w:color w:val="000000"/>
                <w:sz w:val="20"/>
                <w:szCs w:val="20"/>
                <w:lang w:eastAsia="en-US"/>
              </w:rPr>
              <w:t>Уличное освещение</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0503</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6000100</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500</w:t>
            </w:r>
          </w:p>
        </w:tc>
        <w:tc>
          <w:tcPr>
            <w:tcW w:w="992" w:type="dxa"/>
            <w:tcBorders>
              <w:top w:val="single" w:sz="6" w:space="0" w:color="auto"/>
              <w:left w:val="single" w:sz="6" w:space="0" w:color="auto"/>
              <w:bottom w:val="single" w:sz="6" w:space="0" w:color="auto"/>
              <w:right w:val="single" w:sz="6" w:space="0" w:color="auto"/>
            </w:tcBorders>
            <w:hideMark/>
          </w:tcPr>
          <w:p w:rsidR="002017AF" w:rsidRPr="00AA102F" w:rsidRDefault="00AA102F" w:rsidP="00084AF0">
            <w:pPr>
              <w:autoSpaceDE w:val="0"/>
              <w:autoSpaceDN w:val="0"/>
              <w:adjustRightInd w:val="0"/>
              <w:spacing w:line="276" w:lineRule="auto"/>
              <w:jc w:val="center"/>
              <w:rPr>
                <w:rFonts w:eastAsiaTheme="minorHAnsi"/>
                <w:iCs/>
                <w:color w:val="000000"/>
                <w:sz w:val="20"/>
                <w:szCs w:val="20"/>
                <w:lang w:eastAsia="en-US"/>
              </w:rPr>
            </w:pPr>
            <w:r>
              <w:rPr>
                <w:rFonts w:eastAsiaTheme="minorHAnsi"/>
                <w:iCs/>
                <w:color w:val="000000"/>
                <w:sz w:val="20"/>
                <w:szCs w:val="20"/>
                <w:lang w:eastAsia="en-US"/>
              </w:rPr>
              <w:t>478,5</w:t>
            </w:r>
          </w:p>
        </w:tc>
      </w:tr>
      <w:tr w:rsidR="002017AF"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33</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iCs/>
                <w:color w:val="000000"/>
                <w:sz w:val="20"/>
                <w:szCs w:val="20"/>
                <w:lang w:eastAsia="en-US"/>
              </w:rPr>
            </w:pPr>
            <w:r w:rsidRPr="00F67193">
              <w:rPr>
                <w:rFonts w:eastAsiaTheme="minorHAnsi"/>
                <w:iCs/>
                <w:color w:val="000000"/>
                <w:sz w:val="20"/>
                <w:szCs w:val="20"/>
                <w:lang w:eastAsia="en-US"/>
              </w:rPr>
              <w:t>Тех. обслуга  уличного освещения</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0503</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6000101</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500</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70,6</w:t>
            </w:r>
          </w:p>
        </w:tc>
      </w:tr>
      <w:tr w:rsidR="002017AF"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34</w:t>
            </w:r>
          </w:p>
        </w:tc>
        <w:tc>
          <w:tcPr>
            <w:tcW w:w="5526"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iCs/>
                <w:color w:val="000000"/>
                <w:sz w:val="20"/>
                <w:szCs w:val="20"/>
                <w:lang w:eastAsia="en-US"/>
              </w:rPr>
            </w:pPr>
            <w:r w:rsidRPr="00F67193">
              <w:rPr>
                <w:rFonts w:eastAsiaTheme="minorHAnsi"/>
                <w:iCs/>
                <w:color w:val="000000"/>
                <w:sz w:val="20"/>
                <w:szCs w:val="20"/>
                <w:lang w:eastAsia="en-US"/>
              </w:rPr>
              <w:t>Выполнение функций органами местного самоуправления</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0503</w:t>
            </w:r>
          </w:p>
        </w:tc>
        <w:tc>
          <w:tcPr>
            <w:tcW w:w="1108"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7952100</w:t>
            </w:r>
          </w:p>
        </w:tc>
        <w:tc>
          <w:tcPr>
            <w:tcW w:w="735"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500</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50,0</w:t>
            </w:r>
          </w:p>
        </w:tc>
      </w:tr>
      <w:tr w:rsidR="003B3B02"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35</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rPr>
                <w:rFonts w:eastAsiaTheme="minorHAnsi"/>
                <w:color w:val="000000"/>
                <w:sz w:val="20"/>
                <w:szCs w:val="20"/>
                <w:lang w:eastAsia="en-US"/>
              </w:rPr>
            </w:pPr>
            <w:r w:rsidRPr="00F67193">
              <w:rPr>
                <w:rFonts w:eastAsiaTheme="minorHAnsi"/>
                <w:color w:val="000000"/>
                <w:sz w:val="20"/>
                <w:szCs w:val="20"/>
                <w:lang w:eastAsia="en-US"/>
              </w:rPr>
              <w:t>Межбюджетные трансферты бюджетам муниципальных районов из бюджетных поселений в соответствии с заключенными соглашениями по решению вопросов местного значения</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0505</w:t>
            </w:r>
          </w:p>
        </w:tc>
        <w:tc>
          <w:tcPr>
            <w:tcW w:w="1108"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5210600</w:t>
            </w:r>
          </w:p>
        </w:tc>
        <w:tc>
          <w:tcPr>
            <w:tcW w:w="735"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017</w:t>
            </w:r>
          </w:p>
        </w:tc>
        <w:tc>
          <w:tcPr>
            <w:tcW w:w="992" w:type="dxa"/>
            <w:tcBorders>
              <w:top w:val="single" w:sz="6" w:space="0" w:color="auto"/>
              <w:left w:val="single" w:sz="6" w:space="0" w:color="auto"/>
              <w:bottom w:val="single" w:sz="6" w:space="0" w:color="auto"/>
              <w:right w:val="single" w:sz="6" w:space="0" w:color="auto"/>
            </w:tcBorders>
            <w:hideMark/>
          </w:tcPr>
          <w:p w:rsidR="003B3B02" w:rsidRPr="00FC179F" w:rsidRDefault="003B3B02" w:rsidP="004D6DF4">
            <w:pPr>
              <w:autoSpaceDE w:val="0"/>
              <w:autoSpaceDN w:val="0"/>
              <w:adjustRightInd w:val="0"/>
              <w:spacing w:line="276" w:lineRule="auto"/>
              <w:jc w:val="center"/>
              <w:rPr>
                <w:rFonts w:eastAsiaTheme="minorHAnsi"/>
                <w:iCs/>
                <w:color w:val="000000"/>
                <w:sz w:val="20"/>
                <w:szCs w:val="20"/>
                <w:lang w:eastAsia="en-US"/>
              </w:rPr>
            </w:pPr>
            <w:r>
              <w:rPr>
                <w:rFonts w:eastAsiaTheme="minorHAnsi"/>
                <w:iCs/>
                <w:color w:val="000000"/>
                <w:sz w:val="20"/>
                <w:szCs w:val="20"/>
                <w:lang w:eastAsia="en-US"/>
              </w:rPr>
              <w:t>77,9</w:t>
            </w:r>
          </w:p>
        </w:tc>
      </w:tr>
      <w:tr w:rsidR="003B3B02" w:rsidRPr="00F67193" w:rsidTr="00916999">
        <w:trPr>
          <w:trHeight w:val="914"/>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36</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rPr>
                <w:sz w:val="20"/>
                <w:szCs w:val="20"/>
                <w:lang w:eastAsia="en-US"/>
              </w:rPr>
            </w:pPr>
            <w:r w:rsidRPr="00F67193">
              <w:rPr>
                <w:sz w:val="20"/>
                <w:szCs w:val="20"/>
                <w:lang w:eastAsia="en-US"/>
              </w:rPr>
              <w:t>Субсидии на реализацию мероприятий по проведению обязательных  энергетических обследований муниципальных учреждений по контрактам (договорам) заключенным в 2012</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jc w:val="center"/>
              <w:rPr>
                <w:sz w:val="20"/>
                <w:szCs w:val="20"/>
                <w:lang w:eastAsia="en-US"/>
              </w:rPr>
            </w:pPr>
          </w:p>
          <w:p w:rsidR="003B3B02" w:rsidRPr="00F67193" w:rsidRDefault="003B3B02" w:rsidP="004D6DF4">
            <w:pPr>
              <w:jc w:val="center"/>
              <w:rPr>
                <w:sz w:val="20"/>
                <w:szCs w:val="20"/>
                <w:lang w:eastAsia="en-US"/>
              </w:rPr>
            </w:pPr>
          </w:p>
          <w:p w:rsidR="003B3B02" w:rsidRPr="00F67193" w:rsidRDefault="003B3B02" w:rsidP="004D6DF4">
            <w:pPr>
              <w:jc w:val="center"/>
              <w:rPr>
                <w:sz w:val="20"/>
                <w:szCs w:val="20"/>
                <w:lang w:eastAsia="en-US"/>
              </w:rPr>
            </w:pPr>
            <w:r w:rsidRPr="00F67193">
              <w:rPr>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jc w:val="center"/>
              <w:rPr>
                <w:sz w:val="20"/>
                <w:szCs w:val="20"/>
                <w:lang w:eastAsia="en-US"/>
              </w:rPr>
            </w:pPr>
          </w:p>
          <w:p w:rsidR="003B3B02" w:rsidRPr="00F67193" w:rsidRDefault="003B3B02" w:rsidP="004D6DF4">
            <w:pPr>
              <w:jc w:val="center"/>
              <w:rPr>
                <w:sz w:val="20"/>
                <w:szCs w:val="20"/>
                <w:lang w:eastAsia="en-US"/>
              </w:rPr>
            </w:pPr>
          </w:p>
          <w:p w:rsidR="003B3B02" w:rsidRPr="00F67193" w:rsidRDefault="003B3B02" w:rsidP="004D6DF4">
            <w:pPr>
              <w:jc w:val="center"/>
              <w:rPr>
                <w:sz w:val="20"/>
                <w:szCs w:val="20"/>
                <w:lang w:eastAsia="en-US"/>
              </w:rPr>
            </w:pPr>
            <w:r w:rsidRPr="00F67193">
              <w:rPr>
                <w:sz w:val="20"/>
                <w:szCs w:val="20"/>
                <w:lang w:eastAsia="en-US"/>
              </w:rPr>
              <w:t>0505</w:t>
            </w:r>
          </w:p>
        </w:tc>
        <w:tc>
          <w:tcPr>
            <w:tcW w:w="1108"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jc w:val="center"/>
              <w:rPr>
                <w:sz w:val="20"/>
                <w:szCs w:val="20"/>
                <w:lang w:eastAsia="en-US"/>
              </w:rPr>
            </w:pPr>
          </w:p>
          <w:p w:rsidR="003B3B02" w:rsidRPr="00F67193" w:rsidRDefault="003B3B02" w:rsidP="004D6DF4">
            <w:pPr>
              <w:jc w:val="center"/>
              <w:rPr>
                <w:sz w:val="20"/>
                <w:szCs w:val="20"/>
                <w:lang w:eastAsia="en-US"/>
              </w:rPr>
            </w:pPr>
          </w:p>
          <w:p w:rsidR="003B3B02" w:rsidRPr="00F67193" w:rsidRDefault="003B3B02" w:rsidP="004D6DF4">
            <w:pPr>
              <w:jc w:val="center"/>
              <w:rPr>
                <w:sz w:val="20"/>
                <w:szCs w:val="20"/>
                <w:lang w:eastAsia="en-US"/>
              </w:rPr>
            </w:pPr>
            <w:r w:rsidRPr="00F67193">
              <w:rPr>
                <w:sz w:val="20"/>
                <w:szCs w:val="20"/>
                <w:lang w:eastAsia="en-US"/>
              </w:rPr>
              <w:t>0923401</w:t>
            </w:r>
          </w:p>
        </w:tc>
        <w:tc>
          <w:tcPr>
            <w:tcW w:w="73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jc w:val="center"/>
              <w:rPr>
                <w:sz w:val="20"/>
                <w:szCs w:val="20"/>
                <w:lang w:eastAsia="en-US"/>
              </w:rPr>
            </w:pPr>
          </w:p>
          <w:p w:rsidR="003B3B02" w:rsidRPr="00F67193" w:rsidRDefault="003B3B02" w:rsidP="004D6DF4">
            <w:pPr>
              <w:jc w:val="center"/>
              <w:rPr>
                <w:sz w:val="20"/>
                <w:szCs w:val="20"/>
                <w:lang w:eastAsia="en-US"/>
              </w:rPr>
            </w:pPr>
          </w:p>
          <w:p w:rsidR="003B3B02" w:rsidRPr="00F67193" w:rsidRDefault="003B3B02" w:rsidP="004D6DF4">
            <w:pPr>
              <w:jc w:val="center"/>
              <w:rPr>
                <w:sz w:val="20"/>
                <w:szCs w:val="20"/>
                <w:lang w:eastAsia="en-US"/>
              </w:rPr>
            </w:pPr>
            <w:r w:rsidRPr="00F67193">
              <w:rPr>
                <w:sz w:val="20"/>
                <w:szCs w:val="20"/>
                <w:lang w:eastAsia="en-US"/>
              </w:rPr>
              <w:t>010</w:t>
            </w:r>
          </w:p>
        </w:tc>
        <w:tc>
          <w:tcPr>
            <w:tcW w:w="992" w:type="dxa"/>
            <w:tcBorders>
              <w:top w:val="single" w:sz="6" w:space="0" w:color="auto"/>
              <w:left w:val="single" w:sz="6" w:space="0" w:color="auto"/>
              <w:bottom w:val="single" w:sz="6" w:space="0" w:color="auto"/>
              <w:right w:val="single" w:sz="6" w:space="0" w:color="auto"/>
            </w:tcBorders>
            <w:vAlign w:val="bottom"/>
            <w:hideMark/>
          </w:tcPr>
          <w:p w:rsidR="003B3B02" w:rsidRPr="00F67193" w:rsidRDefault="003B3B02" w:rsidP="004D6DF4">
            <w:pPr>
              <w:jc w:val="center"/>
              <w:rPr>
                <w:sz w:val="20"/>
                <w:szCs w:val="20"/>
                <w:lang w:eastAsia="en-US"/>
              </w:rPr>
            </w:pPr>
            <w:r w:rsidRPr="00F67193">
              <w:rPr>
                <w:sz w:val="20"/>
                <w:szCs w:val="20"/>
                <w:lang w:eastAsia="en-US"/>
              </w:rPr>
              <w:t>40,3</w:t>
            </w:r>
          </w:p>
        </w:tc>
      </w:tr>
      <w:tr w:rsidR="003B3B02" w:rsidRPr="00F67193" w:rsidTr="00916999">
        <w:trPr>
          <w:trHeight w:val="565"/>
        </w:trPr>
        <w:tc>
          <w:tcPr>
            <w:tcW w:w="455" w:type="dxa"/>
            <w:tcBorders>
              <w:top w:val="single" w:sz="6" w:space="0" w:color="auto"/>
              <w:left w:val="single" w:sz="6" w:space="0" w:color="auto"/>
              <w:bottom w:val="single" w:sz="6" w:space="0" w:color="auto"/>
              <w:right w:val="single" w:sz="6" w:space="0" w:color="auto"/>
            </w:tcBorders>
          </w:tcPr>
          <w:p w:rsidR="003B3B02" w:rsidRPr="00F67193" w:rsidRDefault="003B3B02" w:rsidP="00084AF0">
            <w:pPr>
              <w:spacing w:line="276" w:lineRule="auto"/>
              <w:jc w:val="center"/>
              <w:rPr>
                <w:sz w:val="20"/>
                <w:szCs w:val="20"/>
                <w:lang w:eastAsia="en-US"/>
              </w:rPr>
            </w:pPr>
            <w:r w:rsidRPr="00F67193">
              <w:rPr>
                <w:sz w:val="20"/>
                <w:szCs w:val="20"/>
                <w:lang w:eastAsia="en-US"/>
              </w:rPr>
              <w:t>37</w:t>
            </w:r>
          </w:p>
        </w:tc>
        <w:tc>
          <w:tcPr>
            <w:tcW w:w="5526"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rPr>
                <w:rFonts w:eastAsiaTheme="minorHAnsi"/>
                <w:bCs/>
                <w:iCs/>
                <w:color w:val="000000"/>
                <w:sz w:val="20"/>
                <w:szCs w:val="20"/>
                <w:lang w:eastAsia="en-US"/>
              </w:rPr>
            </w:pPr>
            <w:r w:rsidRPr="00F67193">
              <w:rPr>
                <w:rFonts w:eastAsiaTheme="minorHAnsi"/>
                <w:bCs/>
                <w:iCs/>
                <w:color w:val="000000"/>
                <w:sz w:val="20"/>
                <w:szCs w:val="20"/>
                <w:lang w:eastAsia="en-US"/>
              </w:rPr>
              <w:t>Культура, кинематография и средства массовой информации</w:t>
            </w:r>
          </w:p>
        </w:tc>
        <w:tc>
          <w:tcPr>
            <w:tcW w:w="992"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0800</w:t>
            </w:r>
          </w:p>
        </w:tc>
        <w:tc>
          <w:tcPr>
            <w:tcW w:w="1108"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bCs/>
                <w:iCs/>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bCs/>
                <w:i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bCs/>
                <w:iCs/>
                <w:color w:val="000000"/>
                <w:sz w:val="20"/>
                <w:szCs w:val="20"/>
                <w:lang w:eastAsia="en-US"/>
              </w:rPr>
            </w:pPr>
            <w:r>
              <w:rPr>
                <w:rFonts w:eastAsiaTheme="minorHAnsi"/>
                <w:bCs/>
                <w:iCs/>
                <w:color w:val="000000"/>
                <w:sz w:val="20"/>
                <w:szCs w:val="20"/>
                <w:lang w:eastAsia="en-US"/>
              </w:rPr>
              <w:t>2441,8</w:t>
            </w:r>
          </w:p>
        </w:tc>
      </w:tr>
      <w:tr w:rsidR="003B3B02" w:rsidRPr="00F67193" w:rsidTr="00AA102F">
        <w:trPr>
          <w:trHeight w:val="282"/>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38</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rPr>
                <w:rFonts w:eastAsiaTheme="minorHAnsi"/>
                <w:bCs/>
                <w:color w:val="000000"/>
                <w:sz w:val="20"/>
                <w:szCs w:val="20"/>
                <w:lang w:eastAsia="en-US"/>
              </w:rPr>
            </w:pPr>
            <w:r w:rsidRPr="00F67193">
              <w:rPr>
                <w:rFonts w:eastAsiaTheme="minorHAnsi"/>
                <w:bCs/>
                <w:color w:val="000000"/>
                <w:sz w:val="20"/>
                <w:szCs w:val="20"/>
                <w:lang w:eastAsia="en-US"/>
              </w:rPr>
              <w:t>Культура</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0801</w:t>
            </w:r>
          </w:p>
        </w:tc>
        <w:tc>
          <w:tcPr>
            <w:tcW w:w="1108"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bCs/>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b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3B3B02" w:rsidRPr="003B3B02" w:rsidRDefault="003B3B02" w:rsidP="004D6DF4">
            <w:pPr>
              <w:autoSpaceDE w:val="0"/>
              <w:autoSpaceDN w:val="0"/>
              <w:adjustRightInd w:val="0"/>
              <w:spacing w:line="276" w:lineRule="auto"/>
              <w:jc w:val="center"/>
              <w:rPr>
                <w:rFonts w:eastAsiaTheme="minorHAnsi"/>
                <w:bCs/>
                <w:color w:val="000000"/>
                <w:sz w:val="20"/>
                <w:szCs w:val="20"/>
                <w:lang w:eastAsia="en-US"/>
              </w:rPr>
            </w:pPr>
            <w:r>
              <w:rPr>
                <w:rFonts w:eastAsiaTheme="minorHAnsi"/>
                <w:bCs/>
                <w:color w:val="000000"/>
                <w:sz w:val="20"/>
                <w:szCs w:val="20"/>
                <w:lang w:eastAsia="en-US"/>
              </w:rPr>
              <w:t>2441,8</w:t>
            </w:r>
          </w:p>
        </w:tc>
      </w:tr>
      <w:tr w:rsidR="003B3B02"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39</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rPr>
                <w:rFonts w:eastAsiaTheme="minorHAnsi"/>
                <w:iCs/>
                <w:color w:val="000000"/>
                <w:sz w:val="20"/>
                <w:szCs w:val="20"/>
                <w:lang w:eastAsia="en-US"/>
              </w:rPr>
            </w:pPr>
            <w:r w:rsidRPr="00F67193">
              <w:rPr>
                <w:rFonts w:eastAsiaTheme="minorHAnsi"/>
                <w:iCs/>
                <w:color w:val="000000"/>
                <w:sz w:val="20"/>
                <w:szCs w:val="20"/>
                <w:lang w:eastAsia="en-US"/>
              </w:rPr>
              <w:t>Дворцы и дома культуры, другие учреждения культуры</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0801</w:t>
            </w:r>
          </w:p>
        </w:tc>
        <w:tc>
          <w:tcPr>
            <w:tcW w:w="1108"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iCs/>
                <w:color w:val="000000"/>
                <w:sz w:val="20"/>
                <w:szCs w:val="20"/>
                <w:lang w:eastAsia="en-US"/>
              </w:rPr>
            </w:pPr>
            <w:r w:rsidRPr="00F67193">
              <w:rPr>
                <w:rFonts w:eastAsiaTheme="minorHAnsi"/>
                <w:iCs/>
                <w:color w:val="000000"/>
                <w:sz w:val="20"/>
                <w:szCs w:val="20"/>
                <w:lang w:eastAsia="en-US"/>
              </w:rPr>
              <w:t>4400000</w:t>
            </w:r>
          </w:p>
        </w:tc>
        <w:tc>
          <w:tcPr>
            <w:tcW w:w="735"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i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3B3B02" w:rsidRPr="003B3B02" w:rsidRDefault="003B3B02" w:rsidP="004D6DF4">
            <w:pPr>
              <w:autoSpaceDE w:val="0"/>
              <w:autoSpaceDN w:val="0"/>
              <w:adjustRightInd w:val="0"/>
              <w:spacing w:line="276" w:lineRule="auto"/>
              <w:jc w:val="center"/>
              <w:rPr>
                <w:rFonts w:eastAsiaTheme="minorHAnsi"/>
                <w:iCs/>
                <w:color w:val="000000"/>
                <w:sz w:val="20"/>
                <w:szCs w:val="20"/>
                <w:lang w:eastAsia="en-US"/>
              </w:rPr>
            </w:pPr>
            <w:r>
              <w:rPr>
                <w:rFonts w:eastAsiaTheme="minorHAnsi"/>
                <w:iCs/>
                <w:color w:val="000000"/>
                <w:sz w:val="20"/>
                <w:szCs w:val="20"/>
                <w:lang w:eastAsia="en-US"/>
              </w:rPr>
              <w:t>2441,8</w:t>
            </w:r>
          </w:p>
        </w:tc>
      </w:tr>
      <w:tr w:rsidR="003B3B02" w:rsidRPr="00F67193" w:rsidTr="00AA102F">
        <w:trPr>
          <w:trHeight w:val="290"/>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40</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rPr>
                <w:rFonts w:eastAsiaTheme="minorHAnsi"/>
                <w:color w:val="000000"/>
                <w:sz w:val="20"/>
                <w:szCs w:val="20"/>
                <w:lang w:eastAsia="en-US"/>
              </w:rPr>
            </w:pPr>
            <w:r w:rsidRPr="00F67193">
              <w:rPr>
                <w:rFonts w:eastAsiaTheme="minorHAnsi"/>
                <w:color w:val="000000"/>
                <w:sz w:val="20"/>
                <w:szCs w:val="20"/>
                <w:lang w:eastAsia="en-US"/>
              </w:rPr>
              <w:t>Предоставление субсидий бюджетным учреждениям- дворцам и домам культуры, другим учреждениям культуры - на выполнение муниципального задания</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0801</w:t>
            </w:r>
          </w:p>
        </w:tc>
        <w:tc>
          <w:tcPr>
            <w:tcW w:w="1108"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4409900</w:t>
            </w:r>
          </w:p>
        </w:tc>
        <w:tc>
          <w:tcPr>
            <w:tcW w:w="735"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3B3B02" w:rsidRPr="003B3B02" w:rsidRDefault="003B3B02" w:rsidP="004D6DF4">
            <w:pPr>
              <w:autoSpaceDE w:val="0"/>
              <w:autoSpaceDN w:val="0"/>
              <w:adjustRightInd w:val="0"/>
              <w:spacing w:line="276" w:lineRule="auto"/>
              <w:jc w:val="center"/>
              <w:rPr>
                <w:rFonts w:eastAsiaTheme="minorHAnsi"/>
                <w:color w:val="000000"/>
                <w:sz w:val="20"/>
                <w:szCs w:val="20"/>
                <w:lang w:eastAsia="en-US"/>
              </w:rPr>
            </w:pPr>
            <w:r>
              <w:rPr>
                <w:rFonts w:eastAsiaTheme="minorHAnsi"/>
                <w:color w:val="000000"/>
                <w:sz w:val="20"/>
                <w:szCs w:val="20"/>
                <w:lang w:eastAsia="en-US"/>
              </w:rPr>
              <w:t>2016,9</w:t>
            </w:r>
          </w:p>
        </w:tc>
      </w:tr>
      <w:tr w:rsidR="003B3B02" w:rsidRPr="00F67193" w:rsidTr="00AA102F">
        <w:trPr>
          <w:trHeight w:val="678"/>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41</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rPr>
                <w:rFonts w:eastAsiaTheme="minorHAnsi"/>
                <w:color w:val="000000"/>
                <w:sz w:val="20"/>
                <w:szCs w:val="20"/>
                <w:lang w:eastAsia="en-US"/>
              </w:rPr>
            </w:pPr>
            <w:r w:rsidRPr="00F67193">
              <w:rPr>
                <w:rFonts w:eastAsiaTheme="minorHAnsi"/>
                <w:color w:val="000000"/>
                <w:sz w:val="20"/>
                <w:szCs w:val="20"/>
                <w:lang w:eastAsia="en-US"/>
              </w:rPr>
              <w:t xml:space="preserve">Субсидии не коммерческим организациям </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0801</w:t>
            </w:r>
          </w:p>
        </w:tc>
        <w:tc>
          <w:tcPr>
            <w:tcW w:w="1108"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4409900</w:t>
            </w:r>
          </w:p>
        </w:tc>
        <w:tc>
          <w:tcPr>
            <w:tcW w:w="735"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019</w:t>
            </w:r>
          </w:p>
        </w:tc>
        <w:tc>
          <w:tcPr>
            <w:tcW w:w="992" w:type="dxa"/>
            <w:tcBorders>
              <w:top w:val="single" w:sz="6" w:space="0" w:color="auto"/>
              <w:left w:val="single" w:sz="6" w:space="0" w:color="auto"/>
              <w:bottom w:val="single" w:sz="6" w:space="0" w:color="auto"/>
              <w:right w:val="single" w:sz="6" w:space="0" w:color="auto"/>
            </w:tcBorders>
            <w:hideMark/>
          </w:tcPr>
          <w:p w:rsidR="003B3B02" w:rsidRPr="003B3B02" w:rsidRDefault="003B3B02" w:rsidP="004D6DF4">
            <w:pPr>
              <w:autoSpaceDE w:val="0"/>
              <w:autoSpaceDN w:val="0"/>
              <w:adjustRightInd w:val="0"/>
              <w:spacing w:line="276" w:lineRule="auto"/>
              <w:jc w:val="center"/>
              <w:rPr>
                <w:rFonts w:eastAsiaTheme="minorHAnsi"/>
                <w:color w:val="000000"/>
                <w:sz w:val="20"/>
                <w:szCs w:val="20"/>
                <w:lang w:eastAsia="en-US"/>
              </w:rPr>
            </w:pPr>
            <w:r>
              <w:rPr>
                <w:rFonts w:eastAsiaTheme="minorHAnsi"/>
                <w:color w:val="000000"/>
                <w:sz w:val="20"/>
                <w:szCs w:val="20"/>
                <w:lang w:eastAsia="en-US"/>
              </w:rPr>
              <w:t>1753,0</w:t>
            </w:r>
          </w:p>
        </w:tc>
      </w:tr>
      <w:tr w:rsidR="003B3B02"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42</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rPr>
                <w:rFonts w:eastAsiaTheme="minorHAnsi"/>
                <w:color w:val="000000"/>
                <w:sz w:val="20"/>
                <w:szCs w:val="20"/>
                <w:lang w:eastAsia="en-US"/>
              </w:rPr>
            </w:pPr>
            <w:r w:rsidRPr="00F67193">
              <w:rPr>
                <w:rFonts w:eastAsiaTheme="minorHAnsi"/>
                <w:color w:val="000000"/>
                <w:sz w:val="20"/>
                <w:szCs w:val="20"/>
                <w:lang w:eastAsia="en-US"/>
              </w:rPr>
              <w:t>Доплата до минимального размера оплаты труда</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0801</w:t>
            </w:r>
          </w:p>
        </w:tc>
        <w:tc>
          <w:tcPr>
            <w:tcW w:w="1108"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5201501</w:t>
            </w:r>
          </w:p>
        </w:tc>
        <w:tc>
          <w:tcPr>
            <w:tcW w:w="73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Pr>
                <w:rFonts w:eastAsiaTheme="minorHAnsi"/>
                <w:color w:val="000000"/>
                <w:sz w:val="20"/>
                <w:szCs w:val="20"/>
                <w:lang w:eastAsia="en-US"/>
              </w:rPr>
              <w:t>168,6</w:t>
            </w:r>
          </w:p>
        </w:tc>
      </w:tr>
      <w:tr w:rsidR="003B3B02"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43</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rPr>
                <w:rFonts w:eastAsiaTheme="minorHAnsi"/>
                <w:color w:val="000000"/>
                <w:sz w:val="20"/>
                <w:szCs w:val="20"/>
                <w:lang w:eastAsia="en-US"/>
              </w:rPr>
            </w:pPr>
            <w:r w:rsidRPr="00F67193">
              <w:rPr>
                <w:rFonts w:eastAsiaTheme="minorHAnsi"/>
                <w:color w:val="000000"/>
                <w:sz w:val="20"/>
                <w:szCs w:val="20"/>
                <w:lang w:eastAsia="en-US"/>
              </w:rPr>
              <w:t xml:space="preserve">Субсидии не коммерческим организациям </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0801</w:t>
            </w:r>
          </w:p>
        </w:tc>
        <w:tc>
          <w:tcPr>
            <w:tcW w:w="1108"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5201501</w:t>
            </w:r>
          </w:p>
        </w:tc>
        <w:tc>
          <w:tcPr>
            <w:tcW w:w="735"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019</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Pr>
                <w:rFonts w:eastAsiaTheme="minorHAnsi"/>
                <w:color w:val="000000"/>
                <w:sz w:val="20"/>
                <w:szCs w:val="20"/>
                <w:lang w:eastAsia="en-US"/>
              </w:rPr>
              <w:t>168,6</w:t>
            </w:r>
          </w:p>
        </w:tc>
      </w:tr>
      <w:tr w:rsidR="003B3B02"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44</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rPr>
                <w:rFonts w:eastAsiaTheme="minorHAnsi"/>
                <w:bCs/>
                <w:iCs/>
                <w:color w:val="000000"/>
                <w:sz w:val="20"/>
                <w:szCs w:val="20"/>
                <w:lang w:eastAsia="en-US"/>
              </w:rPr>
            </w:pPr>
            <w:r w:rsidRPr="00F67193">
              <w:rPr>
                <w:rFonts w:eastAsiaTheme="minorHAnsi"/>
                <w:bCs/>
                <w:iCs/>
                <w:color w:val="000000"/>
                <w:sz w:val="20"/>
                <w:szCs w:val="20"/>
                <w:lang w:eastAsia="en-US"/>
              </w:rPr>
              <w:t>Межбюджетные трансферты</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0801</w:t>
            </w:r>
          </w:p>
        </w:tc>
        <w:tc>
          <w:tcPr>
            <w:tcW w:w="1108"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iCs/>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i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342,9</w:t>
            </w:r>
          </w:p>
        </w:tc>
      </w:tr>
      <w:tr w:rsidR="003B3B02" w:rsidRPr="00F67193" w:rsidTr="00AA102F">
        <w:trPr>
          <w:trHeight w:val="247"/>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45</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rPr>
                <w:rFonts w:eastAsiaTheme="minorHAnsi"/>
                <w:color w:val="000000"/>
                <w:sz w:val="20"/>
                <w:szCs w:val="20"/>
                <w:lang w:eastAsia="en-US"/>
              </w:rPr>
            </w:pPr>
            <w:r w:rsidRPr="00F67193">
              <w:rPr>
                <w:rFonts w:eastAsiaTheme="minorHAnsi"/>
                <w:color w:val="000000"/>
                <w:sz w:val="20"/>
                <w:szCs w:val="20"/>
                <w:lang w:eastAsia="en-US"/>
              </w:rPr>
              <w:t>Межбюджетные трансферты бюджетам муниципальных районов из бюджетных поселений в соответствии с заключенными соглашениями по решению вопросов местного значения</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0801</w:t>
            </w:r>
          </w:p>
        </w:tc>
        <w:tc>
          <w:tcPr>
            <w:tcW w:w="1108"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5210600</w:t>
            </w:r>
          </w:p>
        </w:tc>
        <w:tc>
          <w:tcPr>
            <w:tcW w:w="735"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017</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342,9</w:t>
            </w:r>
          </w:p>
        </w:tc>
      </w:tr>
      <w:tr w:rsidR="003B3B02" w:rsidRPr="00F67193" w:rsidTr="00916999">
        <w:trPr>
          <w:trHeight w:val="845"/>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46</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spacing w:line="276" w:lineRule="auto"/>
              <w:rPr>
                <w:sz w:val="20"/>
                <w:szCs w:val="20"/>
                <w:lang w:eastAsia="en-US"/>
              </w:rPr>
            </w:pPr>
            <w:r w:rsidRPr="00F67193">
              <w:rPr>
                <w:sz w:val="20"/>
                <w:szCs w:val="20"/>
                <w:lang w:eastAsia="en-US"/>
              </w:rPr>
              <w:t>Субвенции на реализацию мероприятий по проведению обязательных  энергетических обследований муниципальных учреждений по контрактам (договорам) заключенным в 2012</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spacing w:line="276" w:lineRule="auto"/>
              <w:jc w:val="center"/>
              <w:rPr>
                <w:sz w:val="20"/>
                <w:szCs w:val="20"/>
                <w:lang w:eastAsia="en-US"/>
              </w:rPr>
            </w:pPr>
            <w:r w:rsidRPr="00F67193">
              <w:rPr>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spacing w:line="276" w:lineRule="auto"/>
              <w:jc w:val="center"/>
              <w:rPr>
                <w:sz w:val="20"/>
                <w:szCs w:val="20"/>
                <w:lang w:eastAsia="en-US"/>
              </w:rPr>
            </w:pPr>
            <w:r w:rsidRPr="00F67193">
              <w:rPr>
                <w:sz w:val="20"/>
                <w:szCs w:val="20"/>
                <w:lang w:eastAsia="en-US"/>
              </w:rPr>
              <w:t>0801</w:t>
            </w:r>
          </w:p>
        </w:tc>
        <w:tc>
          <w:tcPr>
            <w:tcW w:w="1108"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spacing w:line="276" w:lineRule="auto"/>
              <w:jc w:val="center"/>
              <w:rPr>
                <w:sz w:val="20"/>
                <w:szCs w:val="20"/>
                <w:lang w:eastAsia="en-US"/>
              </w:rPr>
            </w:pPr>
            <w:r w:rsidRPr="00F67193">
              <w:rPr>
                <w:sz w:val="20"/>
                <w:szCs w:val="20"/>
                <w:lang w:eastAsia="en-US"/>
              </w:rPr>
              <w:t>0923401</w:t>
            </w:r>
          </w:p>
        </w:tc>
        <w:tc>
          <w:tcPr>
            <w:tcW w:w="73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spacing w:line="276" w:lineRule="auto"/>
              <w:jc w:val="center"/>
              <w:rPr>
                <w:sz w:val="20"/>
                <w:szCs w:val="20"/>
                <w:lang w:eastAsia="en-US"/>
              </w:rPr>
            </w:pPr>
            <w:r w:rsidRPr="00F67193">
              <w:rPr>
                <w:sz w:val="20"/>
                <w:szCs w:val="20"/>
                <w:lang w:eastAsia="en-US"/>
              </w:rPr>
              <w:t>241</w:t>
            </w:r>
          </w:p>
        </w:tc>
        <w:tc>
          <w:tcPr>
            <w:tcW w:w="992" w:type="dxa"/>
            <w:tcBorders>
              <w:top w:val="single" w:sz="6" w:space="0" w:color="auto"/>
              <w:left w:val="single" w:sz="6" w:space="0" w:color="auto"/>
              <w:bottom w:val="single" w:sz="6" w:space="0" w:color="auto"/>
              <w:right w:val="single" w:sz="6" w:space="0" w:color="auto"/>
            </w:tcBorders>
            <w:vAlign w:val="bottom"/>
            <w:hideMark/>
          </w:tcPr>
          <w:p w:rsidR="003B3B02" w:rsidRPr="00F67193" w:rsidRDefault="003B3B02" w:rsidP="004D6DF4">
            <w:pPr>
              <w:spacing w:line="276" w:lineRule="auto"/>
              <w:jc w:val="center"/>
              <w:rPr>
                <w:sz w:val="20"/>
                <w:szCs w:val="20"/>
                <w:lang w:eastAsia="en-US"/>
              </w:rPr>
            </w:pPr>
            <w:r w:rsidRPr="00F67193">
              <w:rPr>
                <w:sz w:val="20"/>
                <w:szCs w:val="20"/>
                <w:lang w:eastAsia="en-US"/>
              </w:rPr>
              <w:t>95,7</w:t>
            </w:r>
          </w:p>
        </w:tc>
      </w:tr>
      <w:tr w:rsidR="003B3B02" w:rsidRPr="00F67193" w:rsidTr="00916999">
        <w:trPr>
          <w:trHeight w:val="845"/>
        </w:trPr>
        <w:tc>
          <w:tcPr>
            <w:tcW w:w="455" w:type="dxa"/>
            <w:tcBorders>
              <w:top w:val="single" w:sz="6" w:space="0" w:color="auto"/>
              <w:left w:val="single" w:sz="6" w:space="0" w:color="auto"/>
              <w:bottom w:val="single" w:sz="6" w:space="0" w:color="auto"/>
              <w:right w:val="single" w:sz="6" w:space="0" w:color="auto"/>
            </w:tcBorders>
          </w:tcPr>
          <w:p w:rsidR="003B3B02" w:rsidRPr="00F67193" w:rsidRDefault="003B3B02" w:rsidP="00084AF0">
            <w:pPr>
              <w:spacing w:line="276" w:lineRule="auto"/>
              <w:jc w:val="center"/>
              <w:rPr>
                <w:sz w:val="20"/>
                <w:szCs w:val="20"/>
                <w:lang w:eastAsia="en-US"/>
              </w:rPr>
            </w:pPr>
            <w:r w:rsidRPr="00F67193">
              <w:rPr>
                <w:sz w:val="20"/>
                <w:szCs w:val="20"/>
                <w:lang w:eastAsia="en-US"/>
              </w:rPr>
              <w:t>47</w:t>
            </w:r>
          </w:p>
        </w:tc>
        <w:tc>
          <w:tcPr>
            <w:tcW w:w="5526"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rPr>
                <w:rFonts w:eastAsiaTheme="minorHAnsi"/>
                <w:color w:val="000000"/>
                <w:sz w:val="20"/>
                <w:szCs w:val="20"/>
                <w:lang w:eastAsia="en-US"/>
              </w:rPr>
            </w:pPr>
            <w:r w:rsidRPr="00F67193">
              <w:rPr>
                <w:rFonts w:eastAsiaTheme="minorHAnsi"/>
                <w:color w:val="000000"/>
                <w:sz w:val="20"/>
                <w:szCs w:val="20"/>
                <w:lang w:eastAsia="en-US"/>
              </w:rPr>
              <w:t>Субсидия на частичное финансирование расходов на повышение оплаты труда работников бюджетной сферы с 01.06.2013</w:t>
            </w:r>
          </w:p>
        </w:tc>
        <w:tc>
          <w:tcPr>
            <w:tcW w:w="992"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0801</w:t>
            </w:r>
          </w:p>
        </w:tc>
        <w:tc>
          <w:tcPr>
            <w:tcW w:w="1108"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830000</w:t>
            </w:r>
          </w:p>
        </w:tc>
        <w:tc>
          <w:tcPr>
            <w:tcW w:w="735"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019</w:t>
            </w:r>
          </w:p>
        </w:tc>
        <w:tc>
          <w:tcPr>
            <w:tcW w:w="992"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160,6</w:t>
            </w:r>
          </w:p>
        </w:tc>
      </w:tr>
      <w:tr w:rsidR="003B3B02" w:rsidRPr="00F67193" w:rsidTr="00AA102F">
        <w:trPr>
          <w:trHeight w:val="660"/>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val="en-US" w:eastAsia="en-US"/>
              </w:rPr>
              <w:t>4</w:t>
            </w:r>
            <w:r w:rsidRPr="00F67193">
              <w:rPr>
                <w:rFonts w:eastAsiaTheme="minorHAnsi"/>
                <w:color w:val="000000"/>
                <w:sz w:val="20"/>
                <w:szCs w:val="20"/>
                <w:lang w:eastAsia="en-US"/>
              </w:rPr>
              <w:t>8</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rPr>
                <w:rFonts w:eastAsiaTheme="minorHAnsi"/>
                <w:color w:val="000000"/>
                <w:sz w:val="20"/>
                <w:szCs w:val="20"/>
                <w:lang w:eastAsia="en-US"/>
              </w:rPr>
            </w:pPr>
            <w:r w:rsidRPr="00F67193">
              <w:rPr>
                <w:rFonts w:eastAsiaTheme="minorHAnsi"/>
                <w:color w:val="000000"/>
                <w:sz w:val="20"/>
                <w:szCs w:val="20"/>
                <w:lang w:eastAsia="en-US"/>
              </w:rPr>
              <w:t>Субсидии не коммерческим организациям</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0801</w:t>
            </w:r>
          </w:p>
        </w:tc>
        <w:tc>
          <w:tcPr>
            <w:tcW w:w="1108"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830000</w:t>
            </w:r>
          </w:p>
        </w:tc>
        <w:tc>
          <w:tcPr>
            <w:tcW w:w="735"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019</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160,6</w:t>
            </w:r>
          </w:p>
        </w:tc>
      </w:tr>
      <w:tr w:rsidR="003B3B02" w:rsidRPr="00F67193" w:rsidTr="00AA102F">
        <w:trPr>
          <w:trHeight w:val="245"/>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49</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rPr>
                <w:rFonts w:eastAsiaTheme="minorHAnsi"/>
                <w:bCs/>
                <w:iCs/>
                <w:color w:val="000000"/>
                <w:sz w:val="20"/>
                <w:szCs w:val="20"/>
                <w:lang w:eastAsia="en-US"/>
              </w:rPr>
            </w:pPr>
            <w:r w:rsidRPr="00F67193">
              <w:rPr>
                <w:rFonts w:eastAsiaTheme="minorHAnsi"/>
                <w:bCs/>
                <w:iCs/>
                <w:color w:val="000000"/>
                <w:sz w:val="20"/>
                <w:szCs w:val="20"/>
                <w:lang w:eastAsia="en-US"/>
              </w:rPr>
              <w:t>Межбюджетные трансферты</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0909</w:t>
            </w:r>
          </w:p>
        </w:tc>
        <w:tc>
          <w:tcPr>
            <w:tcW w:w="1108"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13,7</w:t>
            </w:r>
          </w:p>
        </w:tc>
      </w:tr>
      <w:tr w:rsidR="003B3B02" w:rsidRPr="00F67193" w:rsidTr="00AA102F">
        <w:trPr>
          <w:trHeight w:val="276"/>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50</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rPr>
                <w:rFonts w:eastAsiaTheme="minorHAnsi"/>
                <w:color w:val="000000"/>
                <w:sz w:val="20"/>
                <w:szCs w:val="20"/>
                <w:lang w:eastAsia="en-US"/>
              </w:rPr>
            </w:pPr>
            <w:r w:rsidRPr="00F67193">
              <w:rPr>
                <w:rFonts w:eastAsiaTheme="minorHAnsi"/>
                <w:color w:val="000000"/>
                <w:sz w:val="20"/>
                <w:szCs w:val="20"/>
                <w:lang w:eastAsia="en-US"/>
              </w:rPr>
              <w:t>Межбюджетные трансферты бюджетам муниципальных районов из бюджетных поселений в соответствии с заключенными соглашениями по решению вопросов местного значения</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0909</w:t>
            </w:r>
          </w:p>
        </w:tc>
        <w:tc>
          <w:tcPr>
            <w:tcW w:w="1108"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5210600</w:t>
            </w:r>
          </w:p>
        </w:tc>
        <w:tc>
          <w:tcPr>
            <w:tcW w:w="735"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017</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13,7</w:t>
            </w:r>
          </w:p>
        </w:tc>
      </w:tr>
      <w:tr w:rsidR="003B3B02" w:rsidRPr="00F67193" w:rsidTr="00AA102F">
        <w:trPr>
          <w:trHeight w:val="943"/>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lastRenderedPageBreak/>
              <w:t>51</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rPr>
                <w:rFonts w:eastAsiaTheme="minorHAnsi"/>
                <w:bCs/>
                <w:iCs/>
                <w:color w:val="000000"/>
                <w:sz w:val="20"/>
                <w:szCs w:val="20"/>
                <w:lang w:eastAsia="en-US"/>
              </w:rPr>
            </w:pPr>
            <w:r w:rsidRPr="00F67193">
              <w:rPr>
                <w:rFonts w:eastAsiaTheme="minorHAnsi"/>
                <w:bCs/>
                <w:iCs/>
                <w:color w:val="000000"/>
                <w:sz w:val="20"/>
                <w:szCs w:val="20"/>
                <w:lang w:eastAsia="en-US"/>
              </w:rPr>
              <w:t>Межбюджетные трансферты</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1006</w:t>
            </w:r>
          </w:p>
        </w:tc>
        <w:tc>
          <w:tcPr>
            <w:tcW w:w="1108"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p>
        </w:tc>
        <w:tc>
          <w:tcPr>
            <w:tcW w:w="73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44,6</w:t>
            </w:r>
          </w:p>
        </w:tc>
      </w:tr>
      <w:tr w:rsidR="003B3B02" w:rsidRPr="00F67193" w:rsidTr="00AA102F">
        <w:trPr>
          <w:trHeight w:val="305"/>
        </w:trPr>
        <w:tc>
          <w:tcPr>
            <w:tcW w:w="455" w:type="dxa"/>
            <w:tcBorders>
              <w:top w:val="single" w:sz="6" w:space="0" w:color="auto"/>
              <w:left w:val="single" w:sz="6" w:space="0" w:color="auto"/>
              <w:bottom w:val="single" w:sz="6" w:space="0" w:color="auto"/>
              <w:right w:val="single" w:sz="6" w:space="0" w:color="auto"/>
            </w:tcBorders>
            <w:hideMark/>
          </w:tcPr>
          <w:p w:rsidR="003B3B02" w:rsidRPr="00F67193" w:rsidRDefault="003B3B02" w:rsidP="00084AF0">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52</w:t>
            </w:r>
          </w:p>
        </w:tc>
        <w:tc>
          <w:tcPr>
            <w:tcW w:w="5526"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rPr>
                <w:rFonts w:eastAsiaTheme="minorHAnsi"/>
                <w:color w:val="000000"/>
                <w:sz w:val="20"/>
                <w:szCs w:val="20"/>
                <w:lang w:eastAsia="en-US"/>
              </w:rPr>
            </w:pPr>
            <w:r w:rsidRPr="00F67193">
              <w:rPr>
                <w:rFonts w:eastAsiaTheme="minorHAnsi"/>
                <w:color w:val="000000"/>
                <w:sz w:val="20"/>
                <w:szCs w:val="20"/>
                <w:lang w:eastAsia="en-US"/>
              </w:rPr>
              <w:t>Межбюджетные трансферты бюджетам муниципальных районов из бюджетных поселений в соответствии с заключенными соглашениями по решению вопросов местного значения</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color w:val="000000"/>
                <w:sz w:val="20"/>
                <w:szCs w:val="20"/>
                <w:lang w:eastAsia="en-US"/>
              </w:rPr>
            </w:pPr>
            <w:r w:rsidRPr="00F67193">
              <w:rPr>
                <w:rFonts w:eastAsiaTheme="minorHAnsi"/>
                <w:bCs/>
                <w:color w:val="000000"/>
                <w:sz w:val="20"/>
                <w:szCs w:val="20"/>
                <w:lang w:eastAsia="en-US"/>
              </w:rPr>
              <w:t>1006</w:t>
            </w:r>
          </w:p>
        </w:tc>
        <w:tc>
          <w:tcPr>
            <w:tcW w:w="1108"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5210600</w:t>
            </w:r>
          </w:p>
        </w:tc>
        <w:tc>
          <w:tcPr>
            <w:tcW w:w="735" w:type="dxa"/>
            <w:tcBorders>
              <w:top w:val="single" w:sz="6" w:space="0" w:color="auto"/>
              <w:left w:val="single" w:sz="6" w:space="0" w:color="auto"/>
              <w:bottom w:val="single" w:sz="6" w:space="0" w:color="auto"/>
              <w:right w:val="single" w:sz="6" w:space="0" w:color="auto"/>
            </w:tcBorders>
          </w:tcPr>
          <w:p w:rsidR="003B3B02" w:rsidRPr="00F67193" w:rsidRDefault="003B3B02" w:rsidP="004D6DF4">
            <w:pPr>
              <w:autoSpaceDE w:val="0"/>
              <w:autoSpaceDN w:val="0"/>
              <w:adjustRightInd w:val="0"/>
              <w:spacing w:line="276" w:lineRule="auto"/>
              <w:jc w:val="center"/>
              <w:rPr>
                <w:rFonts w:eastAsiaTheme="minorHAnsi"/>
                <w:color w:val="000000"/>
                <w:sz w:val="20"/>
                <w:szCs w:val="20"/>
                <w:lang w:eastAsia="en-US"/>
              </w:rPr>
            </w:pPr>
            <w:r w:rsidRPr="00F67193">
              <w:rPr>
                <w:rFonts w:eastAsiaTheme="minorHAnsi"/>
                <w:color w:val="000000"/>
                <w:sz w:val="20"/>
                <w:szCs w:val="20"/>
                <w:lang w:eastAsia="en-US"/>
              </w:rPr>
              <w:t>017</w:t>
            </w:r>
          </w:p>
        </w:tc>
        <w:tc>
          <w:tcPr>
            <w:tcW w:w="992" w:type="dxa"/>
            <w:tcBorders>
              <w:top w:val="single" w:sz="6" w:space="0" w:color="auto"/>
              <w:left w:val="single" w:sz="6" w:space="0" w:color="auto"/>
              <w:bottom w:val="single" w:sz="6" w:space="0" w:color="auto"/>
              <w:right w:val="single" w:sz="6" w:space="0" w:color="auto"/>
            </w:tcBorders>
            <w:hideMark/>
          </w:tcPr>
          <w:p w:rsidR="003B3B02" w:rsidRPr="00F67193" w:rsidRDefault="003B3B02" w:rsidP="004D6DF4">
            <w:pPr>
              <w:autoSpaceDE w:val="0"/>
              <w:autoSpaceDN w:val="0"/>
              <w:adjustRightInd w:val="0"/>
              <w:spacing w:line="276" w:lineRule="auto"/>
              <w:jc w:val="center"/>
              <w:rPr>
                <w:rFonts w:eastAsiaTheme="minorHAnsi"/>
                <w:bCs/>
                <w:iCs/>
                <w:color w:val="000000"/>
                <w:sz w:val="20"/>
                <w:szCs w:val="20"/>
                <w:lang w:eastAsia="en-US"/>
              </w:rPr>
            </w:pPr>
            <w:r w:rsidRPr="00F67193">
              <w:rPr>
                <w:rFonts w:eastAsiaTheme="minorHAnsi"/>
                <w:bCs/>
                <w:iCs/>
                <w:color w:val="000000"/>
                <w:sz w:val="20"/>
                <w:szCs w:val="20"/>
                <w:lang w:eastAsia="en-US"/>
              </w:rPr>
              <w:t>44,6</w:t>
            </w:r>
          </w:p>
        </w:tc>
      </w:tr>
      <w:tr w:rsidR="002017AF" w:rsidRPr="00F67193" w:rsidTr="00084AF0">
        <w:trPr>
          <w:trHeight w:val="247"/>
        </w:trPr>
        <w:tc>
          <w:tcPr>
            <w:tcW w:w="9808" w:type="dxa"/>
            <w:gridSpan w:val="6"/>
            <w:tcBorders>
              <w:top w:val="single" w:sz="6" w:space="0" w:color="auto"/>
              <w:left w:val="single" w:sz="6" w:space="0" w:color="auto"/>
              <w:bottom w:val="single" w:sz="6" w:space="0" w:color="auto"/>
              <w:right w:val="single" w:sz="6" w:space="0" w:color="auto"/>
            </w:tcBorders>
            <w:hideMark/>
          </w:tcPr>
          <w:p w:rsidR="002017AF" w:rsidRPr="00F67193" w:rsidRDefault="002017AF" w:rsidP="00084AF0">
            <w:pPr>
              <w:autoSpaceDE w:val="0"/>
              <w:autoSpaceDN w:val="0"/>
              <w:adjustRightInd w:val="0"/>
              <w:spacing w:line="276" w:lineRule="auto"/>
              <w:rPr>
                <w:rFonts w:eastAsiaTheme="minorHAnsi"/>
                <w:bCs/>
                <w:iCs/>
                <w:color w:val="000000"/>
                <w:sz w:val="20"/>
                <w:szCs w:val="20"/>
                <w:lang w:eastAsia="en-US"/>
              </w:rPr>
            </w:pPr>
            <w:r w:rsidRPr="00F67193">
              <w:rPr>
                <w:rFonts w:eastAsiaTheme="minorHAnsi"/>
                <w:bCs/>
                <w:iCs/>
                <w:color w:val="000000"/>
                <w:sz w:val="20"/>
                <w:szCs w:val="20"/>
                <w:lang w:eastAsia="en-US"/>
              </w:rPr>
              <w:t>Всего</w:t>
            </w:r>
          </w:p>
        </w:tc>
        <w:tc>
          <w:tcPr>
            <w:tcW w:w="992" w:type="dxa"/>
            <w:tcBorders>
              <w:top w:val="single" w:sz="6" w:space="0" w:color="auto"/>
              <w:left w:val="single" w:sz="6" w:space="0" w:color="auto"/>
              <w:bottom w:val="single" w:sz="6" w:space="0" w:color="auto"/>
              <w:right w:val="single" w:sz="6" w:space="0" w:color="auto"/>
            </w:tcBorders>
            <w:hideMark/>
          </w:tcPr>
          <w:p w:rsidR="002017AF" w:rsidRPr="00F67193" w:rsidRDefault="003B3B02" w:rsidP="00084AF0">
            <w:pPr>
              <w:autoSpaceDE w:val="0"/>
              <w:autoSpaceDN w:val="0"/>
              <w:adjustRightInd w:val="0"/>
              <w:spacing w:line="276" w:lineRule="auto"/>
              <w:jc w:val="center"/>
              <w:rPr>
                <w:rFonts w:eastAsiaTheme="minorHAnsi"/>
                <w:bCs/>
                <w:color w:val="000000"/>
                <w:sz w:val="20"/>
                <w:szCs w:val="20"/>
                <w:lang w:eastAsia="en-US"/>
              </w:rPr>
            </w:pPr>
            <w:r>
              <w:rPr>
                <w:rFonts w:eastAsiaTheme="minorHAnsi"/>
                <w:bCs/>
                <w:color w:val="000000"/>
                <w:sz w:val="20"/>
                <w:szCs w:val="20"/>
                <w:lang w:eastAsia="en-US"/>
              </w:rPr>
              <w:t>7069,7</w:t>
            </w:r>
          </w:p>
        </w:tc>
      </w:tr>
    </w:tbl>
    <w:p w:rsidR="002017AF" w:rsidRPr="00F67193" w:rsidRDefault="002017AF" w:rsidP="002017AF"/>
    <w:p w:rsidR="00B764A7" w:rsidRPr="00F67193" w:rsidRDefault="00B764A7"/>
    <w:sectPr w:rsidR="00B764A7" w:rsidRPr="00F67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57D3"/>
    <w:multiLevelType w:val="multilevel"/>
    <w:tmpl w:val="D814FA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D4C2465"/>
    <w:multiLevelType w:val="multilevel"/>
    <w:tmpl w:val="E066444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4A7"/>
    <w:rsid w:val="00007FEC"/>
    <w:rsid w:val="0001793C"/>
    <w:rsid w:val="00084AF0"/>
    <w:rsid w:val="000A317F"/>
    <w:rsid w:val="000D457B"/>
    <w:rsid w:val="0017712E"/>
    <w:rsid w:val="00196478"/>
    <w:rsid w:val="002017AF"/>
    <w:rsid w:val="002B0A26"/>
    <w:rsid w:val="00343445"/>
    <w:rsid w:val="00390D6B"/>
    <w:rsid w:val="003A31CB"/>
    <w:rsid w:val="003B3B02"/>
    <w:rsid w:val="003E63D4"/>
    <w:rsid w:val="00406CFC"/>
    <w:rsid w:val="0047384C"/>
    <w:rsid w:val="004C0CEB"/>
    <w:rsid w:val="00592F18"/>
    <w:rsid w:val="00651D5E"/>
    <w:rsid w:val="006C32B3"/>
    <w:rsid w:val="00727054"/>
    <w:rsid w:val="00751BD9"/>
    <w:rsid w:val="00813964"/>
    <w:rsid w:val="008731A1"/>
    <w:rsid w:val="008872EC"/>
    <w:rsid w:val="00942807"/>
    <w:rsid w:val="009518A6"/>
    <w:rsid w:val="009C2BA6"/>
    <w:rsid w:val="009E1BE7"/>
    <w:rsid w:val="00A4398A"/>
    <w:rsid w:val="00A713CB"/>
    <w:rsid w:val="00AA102F"/>
    <w:rsid w:val="00AC3B80"/>
    <w:rsid w:val="00AC4803"/>
    <w:rsid w:val="00AC5BD8"/>
    <w:rsid w:val="00B05898"/>
    <w:rsid w:val="00B155F8"/>
    <w:rsid w:val="00B53CD0"/>
    <w:rsid w:val="00B764A7"/>
    <w:rsid w:val="00BD665A"/>
    <w:rsid w:val="00CB36B3"/>
    <w:rsid w:val="00CF37B3"/>
    <w:rsid w:val="00D13A16"/>
    <w:rsid w:val="00DB6CBD"/>
    <w:rsid w:val="00DD59F5"/>
    <w:rsid w:val="00EC30ED"/>
    <w:rsid w:val="00F67193"/>
    <w:rsid w:val="00F8127F"/>
    <w:rsid w:val="00FC179F"/>
    <w:rsid w:val="00FF2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4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4A7"/>
    <w:pPr>
      <w:ind w:left="720"/>
      <w:contextualSpacing/>
    </w:pPr>
  </w:style>
  <w:style w:type="paragraph" w:styleId="a4">
    <w:name w:val="Balloon Text"/>
    <w:basedOn w:val="a"/>
    <w:link w:val="a5"/>
    <w:uiPriority w:val="99"/>
    <w:semiHidden/>
    <w:unhideWhenUsed/>
    <w:rsid w:val="00B764A7"/>
    <w:rPr>
      <w:rFonts w:ascii="Tahoma" w:hAnsi="Tahoma" w:cs="Tahoma"/>
      <w:sz w:val="16"/>
      <w:szCs w:val="16"/>
    </w:rPr>
  </w:style>
  <w:style w:type="character" w:customStyle="1" w:styleId="a5">
    <w:name w:val="Текст выноски Знак"/>
    <w:basedOn w:val="a0"/>
    <w:link w:val="a4"/>
    <w:uiPriority w:val="99"/>
    <w:semiHidden/>
    <w:rsid w:val="00B764A7"/>
    <w:rPr>
      <w:rFonts w:ascii="Tahoma" w:eastAsia="Times New Roman" w:hAnsi="Tahoma" w:cs="Tahoma"/>
      <w:sz w:val="16"/>
      <w:szCs w:val="16"/>
      <w:lang w:eastAsia="ru-RU"/>
    </w:rPr>
  </w:style>
  <w:style w:type="table" w:styleId="a6">
    <w:name w:val="Table Grid"/>
    <w:basedOn w:val="a1"/>
    <w:uiPriority w:val="59"/>
    <w:rsid w:val="00AC5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nhideWhenUsed/>
    <w:rsid w:val="002017AF"/>
    <w:pPr>
      <w:tabs>
        <w:tab w:val="center" w:pos="4677"/>
        <w:tab w:val="right" w:pos="9355"/>
      </w:tabs>
    </w:pPr>
  </w:style>
  <w:style w:type="character" w:customStyle="1" w:styleId="a8">
    <w:name w:val="Верхний колонтитул Знак"/>
    <w:basedOn w:val="a0"/>
    <w:link w:val="a7"/>
    <w:rsid w:val="002017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4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4A7"/>
    <w:pPr>
      <w:ind w:left="720"/>
      <w:contextualSpacing/>
    </w:pPr>
  </w:style>
  <w:style w:type="paragraph" w:styleId="a4">
    <w:name w:val="Balloon Text"/>
    <w:basedOn w:val="a"/>
    <w:link w:val="a5"/>
    <w:uiPriority w:val="99"/>
    <w:semiHidden/>
    <w:unhideWhenUsed/>
    <w:rsid w:val="00B764A7"/>
    <w:rPr>
      <w:rFonts w:ascii="Tahoma" w:hAnsi="Tahoma" w:cs="Tahoma"/>
      <w:sz w:val="16"/>
      <w:szCs w:val="16"/>
    </w:rPr>
  </w:style>
  <w:style w:type="character" w:customStyle="1" w:styleId="a5">
    <w:name w:val="Текст выноски Знак"/>
    <w:basedOn w:val="a0"/>
    <w:link w:val="a4"/>
    <w:uiPriority w:val="99"/>
    <w:semiHidden/>
    <w:rsid w:val="00B764A7"/>
    <w:rPr>
      <w:rFonts w:ascii="Tahoma" w:eastAsia="Times New Roman" w:hAnsi="Tahoma" w:cs="Tahoma"/>
      <w:sz w:val="16"/>
      <w:szCs w:val="16"/>
      <w:lang w:eastAsia="ru-RU"/>
    </w:rPr>
  </w:style>
  <w:style w:type="table" w:styleId="a6">
    <w:name w:val="Table Grid"/>
    <w:basedOn w:val="a1"/>
    <w:uiPriority w:val="59"/>
    <w:rsid w:val="00AC5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nhideWhenUsed/>
    <w:rsid w:val="002017AF"/>
    <w:pPr>
      <w:tabs>
        <w:tab w:val="center" w:pos="4677"/>
        <w:tab w:val="right" w:pos="9355"/>
      </w:tabs>
    </w:pPr>
  </w:style>
  <w:style w:type="character" w:customStyle="1" w:styleId="a8">
    <w:name w:val="Верхний колонтитул Знак"/>
    <w:basedOn w:val="a0"/>
    <w:link w:val="a7"/>
    <w:rsid w:val="002017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5109D-8D33-41A0-97E1-655CC098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3227</Words>
  <Characters>18394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2014-01-30T08:40:00Z</cp:lastPrinted>
  <dcterms:created xsi:type="dcterms:W3CDTF">2014-01-30T08:41:00Z</dcterms:created>
  <dcterms:modified xsi:type="dcterms:W3CDTF">2002-12-31T23:08:00Z</dcterms:modified>
</cp:coreProperties>
</file>