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B667" w14:textId="77777777" w:rsidR="00373050" w:rsidRPr="00C03706" w:rsidRDefault="00373050" w:rsidP="002F0827">
      <w:pPr>
        <w:tabs>
          <w:tab w:val="left" w:pos="709"/>
        </w:tabs>
        <w:spacing w:before="0" w:beforeAutospacing="0"/>
        <w:jc w:val="center"/>
        <w:rPr>
          <w:rFonts w:ascii="Arial" w:eastAsia="Calibri" w:hAnsi="Arial" w:cs="Arial"/>
          <w:lang w:eastAsia="en-US"/>
        </w:rPr>
      </w:pPr>
      <w:r w:rsidRPr="00C03706">
        <w:rPr>
          <w:rFonts w:ascii="Arial" w:eastAsia="Calibri" w:hAnsi="Arial" w:cs="Arial"/>
          <w:lang w:eastAsia="en-US"/>
        </w:rPr>
        <w:t>Администрация Боготольского района</w:t>
      </w:r>
    </w:p>
    <w:p w14:paraId="1B3F7D23" w14:textId="77777777" w:rsidR="00373050" w:rsidRPr="00C03706" w:rsidRDefault="00373050" w:rsidP="00373050">
      <w:pPr>
        <w:spacing w:before="0" w:beforeAutospacing="0"/>
        <w:jc w:val="center"/>
        <w:rPr>
          <w:rFonts w:ascii="Arial" w:eastAsia="Calibri" w:hAnsi="Arial" w:cs="Arial"/>
          <w:lang w:eastAsia="en-US"/>
        </w:rPr>
      </w:pPr>
      <w:r w:rsidRPr="00C03706">
        <w:rPr>
          <w:rFonts w:ascii="Arial" w:eastAsia="Calibri" w:hAnsi="Arial" w:cs="Arial"/>
          <w:lang w:eastAsia="en-US"/>
        </w:rPr>
        <w:t>Красноярского края</w:t>
      </w:r>
    </w:p>
    <w:p w14:paraId="6DB07AE2" w14:textId="77777777" w:rsidR="00373050" w:rsidRPr="00C03706" w:rsidRDefault="00373050" w:rsidP="00373050">
      <w:pPr>
        <w:spacing w:before="0" w:beforeAutospacing="0"/>
        <w:jc w:val="center"/>
        <w:rPr>
          <w:rFonts w:ascii="Arial" w:eastAsia="Calibri" w:hAnsi="Arial" w:cs="Arial"/>
          <w:lang w:eastAsia="en-US"/>
        </w:rPr>
      </w:pPr>
    </w:p>
    <w:p w14:paraId="266721C5" w14:textId="77777777" w:rsidR="00373050" w:rsidRPr="00C03706" w:rsidRDefault="00373050" w:rsidP="00373050">
      <w:pPr>
        <w:spacing w:before="0" w:beforeAutospacing="0"/>
        <w:jc w:val="center"/>
        <w:rPr>
          <w:rFonts w:ascii="Arial" w:eastAsia="Calibri" w:hAnsi="Arial" w:cs="Arial"/>
          <w:lang w:eastAsia="en-US"/>
        </w:rPr>
      </w:pPr>
      <w:r w:rsidRPr="00C03706">
        <w:rPr>
          <w:rFonts w:ascii="Arial" w:eastAsia="Calibri" w:hAnsi="Arial" w:cs="Arial"/>
          <w:lang w:eastAsia="en-US"/>
        </w:rPr>
        <w:t>ПОСТАНОВЛЕНИЕ</w:t>
      </w:r>
    </w:p>
    <w:p w14:paraId="5D874B2C" w14:textId="77777777" w:rsidR="00373050" w:rsidRPr="00C03706" w:rsidRDefault="00373050" w:rsidP="00373050">
      <w:pPr>
        <w:spacing w:before="0" w:beforeAutospacing="0"/>
        <w:jc w:val="center"/>
        <w:rPr>
          <w:rFonts w:ascii="Arial" w:hAnsi="Arial" w:cs="Arial"/>
        </w:rPr>
      </w:pPr>
    </w:p>
    <w:p w14:paraId="2A5BB133" w14:textId="77777777" w:rsidR="00373050" w:rsidRPr="00C03706" w:rsidRDefault="00373050" w:rsidP="00373050">
      <w:pPr>
        <w:spacing w:before="0" w:beforeAutospacing="0"/>
        <w:jc w:val="center"/>
        <w:rPr>
          <w:rFonts w:ascii="Arial" w:hAnsi="Arial" w:cs="Arial"/>
        </w:rPr>
      </w:pPr>
      <w:r w:rsidRPr="00C03706">
        <w:rPr>
          <w:rFonts w:ascii="Arial" w:hAnsi="Arial" w:cs="Arial"/>
        </w:rPr>
        <w:t>г. Боготол</w:t>
      </w:r>
    </w:p>
    <w:p w14:paraId="1AA9BFAE" w14:textId="78D12C28" w:rsidR="00373050" w:rsidRPr="00C03706" w:rsidRDefault="00AF2647" w:rsidP="00700E80">
      <w:pPr>
        <w:rPr>
          <w:rFonts w:ascii="Arial" w:eastAsia="Calibri" w:hAnsi="Arial" w:cs="Arial"/>
          <w:lang w:eastAsia="en-US"/>
        </w:rPr>
      </w:pPr>
      <w:r>
        <w:rPr>
          <w:rFonts w:ascii="Arial" w:eastAsia="Calibri" w:hAnsi="Arial" w:cs="Arial"/>
          <w:lang w:eastAsia="en-US"/>
        </w:rPr>
        <w:t xml:space="preserve">02.09. </w:t>
      </w:r>
      <w:r w:rsidR="00373050" w:rsidRPr="00C03706">
        <w:rPr>
          <w:rFonts w:ascii="Arial" w:eastAsia="Calibri" w:hAnsi="Arial" w:cs="Arial"/>
          <w:lang w:eastAsia="en-US"/>
        </w:rPr>
        <w:t>20</w:t>
      </w:r>
      <w:r w:rsidR="00E364B1" w:rsidRPr="00C03706">
        <w:rPr>
          <w:rFonts w:ascii="Arial" w:eastAsia="Calibri" w:hAnsi="Arial" w:cs="Arial"/>
          <w:lang w:eastAsia="en-US"/>
        </w:rPr>
        <w:t>2</w:t>
      </w:r>
      <w:r w:rsidR="00EA2AEC">
        <w:rPr>
          <w:rFonts w:ascii="Arial" w:eastAsia="Calibri" w:hAnsi="Arial" w:cs="Arial"/>
          <w:lang w:eastAsia="en-US"/>
        </w:rPr>
        <w:t>4</w:t>
      </w:r>
      <w:r w:rsidR="00373050" w:rsidRPr="00C03706">
        <w:rPr>
          <w:rFonts w:ascii="Arial" w:eastAsia="Calibri" w:hAnsi="Arial" w:cs="Arial"/>
          <w:lang w:eastAsia="en-US"/>
        </w:rPr>
        <w:t xml:space="preserve"> года</w:t>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F45A8F">
        <w:rPr>
          <w:rFonts w:ascii="Arial" w:eastAsia="Calibri" w:hAnsi="Arial" w:cs="Arial"/>
          <w:lang w:eastAsia="en-US"/>
        </w:rPr>
        <w:tab/>
      </w:r>
      <w:r w:rsidR="003E692A">
        <w:rPr>
          <w:rFonts w:ascii="Arial" w:eastAsia="Calibri" w:hAnsi="Arial" w:cs="Arial"/>
          <w:lang w:eastAsia="en-US"/>
        </w:rPr>
        <w:tab/>
      </w:r>
      <w:r w:rsidR="00B16CF5" w:rsidRPr="00C03706">
        <w:rPr>
          <w:rFonts w:ascii="Arial" w:eastAsia="Calibri" w:hAnsi="Arial" w:cs="Arial"/>
          <w:lang w:eastAsia="en-US"/>
        </w:rPr>
        <w:t>№</w:t>
      </w:r>
      <w:r>
        <w:rPr>
          <w:rFonts w:ascii="Arial" w:eastAsia="Calibri" w:hAnsi="Arial" w:cs="Arial"/>
          <w:lang w:eastAsia="en-US"/>
        </w:rPr>
        <w:t xml:space="preserve"> 446</w:t>
      </w:r>
      <w:r w:rsidR="00373050" w:rsidRPr="00C03706">
        <w:rPr>
          <w:rFonts w:ascii="Arial" w:eastAsia="Calibri" w:hAnsi="Arial" w:cs="Arial"/>
          <w:lang w:eastAsia="en-US"/>
        </w:rPr>
        <w:t xml:space="preserve"> – п</w:t>
      </w:r>
    </w:p>
    <w:p w14:paraId="4D2BE6A1" w14:textId="77777777" w:rsidR="00873DF3" w:rsidRDefault="00873DF3" w:rsidP="00373050">
      <w:pPr>
        <w:pStyle w:val="ConsPlusTitle"/>
        <w:widowControl/>
        <w:ind w:right="-1"/>
        <w:jc w:val="both"/>
        <w:rPr>
          <w:b w:val="0"/>
          <w:bCs w:val="0"/>
          <w:sz w:val="24"/>
          <w:szCs w:val="24"/>
        </w:rPr>
      </w:pPr>
    </w:p>
    <w:p w14:paraId="7E8318BB" w14:textId="5E236D0F" w:rsidR="00373050" w:rsidRDefault="00873DF3" w:rsidP="00373050">
      <w:pPr>
        <w:pStyle w:val="ConsPlusTitle"/>
        <w:widowControl/>
        <w:ind w:right="-1"/>
        <w:jc w:val="both"/>
        <w:rPr>
          <w:b w:val="0"/>
          <w:bCs w:val="0"/>
          <w:sz w:val="24"/>
          <w:szCs w:val="24"/>
        </w:rPr>
      </w:pPr>
      <w:r w:rsidRPr="00873DF3">
        <w:rPr>
          <w:b w:val="0"/>
          <w:bCs w:val="0"/>
          <w:sz w:val="24"/>
          <w:szCs w:val="24"/>
        </w:rPr>
        <w:t>Об утверждении Положения о порядке реализации функций по выявлению объектов накопленного вреда окружающей среде</w:t>
      </w:r>
      <w:r w:rsidR="009E65E2">
        <w:rPr>
          <w:b w:val="0"/>
          <w:bCs w:val="0"/>
          <w:sz w:val="24"/>
          <w:szCs w:val="24"/>
        </w:rPr>
        <w:t xml:space="preserve"> и</w:t>
      </w:r>
      <w:r w:rsidRPr="00873DF3">
        <w:rPr>
          <w:b w:val="0"/>
          <w:bCs w:val="0"/>
          <w:sz w:val="24"/>
          <w:szCs w:val="24"/>
        </w:rPr>
        <w:t xml:space="preserve"> организации ликвидации </w:t>
      </w:r>
      <w:r w:rsidR="00B31755">
        <w:rPr>
          <w:b w:val="0"/>
          <w:bCs w:val="0"/>
          <w:sz w:val="24"/>
          <w:szCs w:val="24"/>
        </w:rPr>
        <w:t>такого вреда применительно к территориям, расположенным в границах земельных участков, находящихся в собственности муниципального образования</w:t>
      </w:r>
      <w:r w:rsidRPr="00873DF3">
        <w:rPr>
          <w:b w:val="0"/>
          <w:bCs w:val="0"/>
          <w:sz w:val="24"/>
          <w:szCs w:val="24"/>
        </w:rPr>
        <w:t xml:space="preserve"> </w:t>
      </w:r>
      <w:r>
        <w:rPr>
          <w:b w:val="0"/>
          <w:bCs w:val="0"/>
          <w:sz w:val="24"/>
          <w:szCs w:val="24"/>
        </w:rPr>
        <w:t>Боготольс</w:t>
      </w:r>
      <w:r w:rsidR="00B31755">
        <w:rPr>
          <w:b w:val="0"/>
          <w:bCs w:val="0"/>
          <w:sz w:val="24"/>
          <w:szCs w:val="24"/>
        </w:rPr>
        <w:t xml:space="preserve">кий </w:t>
      </w:r>
      <w:r>
        <w:rPr>
          <w:b w:val="0"/>
          <w:bCs w:val="0"/>
          <w:sz w:val="24"/>
          <w:szCs w:val="24"/>
        </w:rPr>
        <w:t>район</w:t>
      </w:r>
    </w:p>
    <w:p w14:paraId="0CC1E905" w14:textId="77777777" w:rsidR="00873DF3" w:rsidRPr="00C03706" w:rsidRDefault="00873DF3" w:rsidP="00373050">
      <w:pPr>
        <w:pStyle w:val="ConsPlusTitle"/>
        <w:widowControl/>
        <w:ind w:right="-1"/>
        <w:jc w:val="both"/>
        <w:rPr>
          <w:b w:val="0"/>
          <w:sz w:val="24"/>
          <w:szCs w:val="24"/>
        </w:rPr>
      </w:pPr>
    </w:p>
    <w:p w14:paraId="2D8872A8" w14:textId="5792EC68" w:rsidR="00873DF3" w:rsidRDefault="00873DF3" w:rsidP="002F0827">
      <w:pPr>
        <w:pStyle w:val="ConsPlusTitle"/>
        <w:widowControl/>
        <w:ind w:right="-1" w:firstLine="709"/>
        <w:jc w:val="both"/>
        <w:rPr>
          <w:b w:val="0"/>
          <w:sz w:val="24"/>
          <w:szCs w:val="24"/>
          <w:shd w:val="clear" w:color="auto" w:fill="FFFFFF" w:themeFill="background1"/>
        </w:rPr>
      </w:pPr>
      <w:r w:rsidRPr="00873DF3">
        <w:rPr>
          <w:b w:val="0"/>
          <w:sz w:val="24"/>
          <w:szCs w:val="24"/>
          <w:shd w:val="clear" w:color="auto" w:fill="FFFFFF" w:themeFill="background1"/>
        </w:rPr>
        <w:t>В целях реализации функций по выявлению объектов накопленного вреда окружающей среде</w:t>
      </w:r>
      <w:r w:rsidR="009E65E2">
        <w:rPr>
          <w:b w:val="0"/>
          <w:sz w:val="24"/>
          <w:szCs w:val="24"/>
          <w:shd w:val="clear" w:color="auto" w:fill="FFFFFF" w:themeFill="background1"/>
        </w:rPr>
        <w:t xml:space="preserve"> и</w:t>
      </w:r>
      <w:r w:rsidRPr="00873DF3">
        <w:rPr>
          <w:b w:val="0"/>
          <w:sz w:val="24"/>
          <w:szCs w:val="24"/>
          <w:shd w:val="clear" w:color="auto" w:fill="FFFFFF" w:themeFill="background1"/>
        </w:rPr>
        <w:t xml:space="preserve"> организации ликвидации </w:t>
      </w:r>
      <w:r w:rsidR="009E65E2">
        <w:rPr>
          <w:b w:val="0"/>
          <w:sz w:val="24"/>
          <w:szCs w:val="24"/>
          <w:shd w:val="clear" w:color="auto" w:fill="FFFFFF" w:themeFill="background1"/>
        </w:rPr>
        <w:t xml:space="preserve">такого </w:t>
      </w:r>
      <w:r w:rsidR="009E65E2">
        <w:rPr>
          <w:b w:val="0"/>
          <w:bCs w:val="0"/>
          <w:sz w:val="24"/>
          <w:szCs w:val="24"/>
        </w:rPr>
        <w:t>вреда применительно к территориям, расположенным в границах земельных участков, находящихся в собственности муниципального образования</w:t>
      </w:r>
      <w:r w:rsidR="009E65E2" w:rsidRPr="00873DF3">
        <w:rPr>
          <w:b w:val="0"/>
          <w:bCs w:val="0"/>
          <w:sz w:val="24"/>
          <w:szCs w:val="24"/>
        </w:rPr>
        <w:t xml:space="preserve"> </w:t>
      </w:r>
      <w:r w:rsidR="009E65E2">
        <w:rPr>
          <w:b w:val="0"/>
          <w:bCs w:val="0"/>
          <w:sz w:val="24"/>
          <w:szCs w:val="24"/>
        </w:rPr>
        <w:t>Боготольский район</w:t>
      </w:r>
      <w:r w:rsidRPr="00873DF3">
        <w:rPr>
          <w:b w:val="0"/>
          <w:sz w:val="24"/>
          <w:szCs w:val="24"/>
          <w:shd w:val="clear" w:color="auto" w:fill="FFFFFF" w:themeFill="background1"/>
        </w:rPr>
        <w:t>, руководствуясь статьями 80.1, 80.</w:t>
      </w:r>
      <w:r w:rsidR="00BE27DC">
        <w:rPr>
          <w:b w:val="0"/>
          <w:sz w:val="24"/>
          <w:szCs w:val="24"/>
          <w:shd w:val="clear" w:color="auto" w:fill="FFFFFF" w:themeFill="background1"/>
        </w:rPr>
        <w:t>3</w:t>
      </w:r>
      <w:r w:rsidRPr="00873DF3">
        <w:rPr>
          <w:b w:val="0"/>
          <w:sz w:val="24"/>
          <w:szCs w:val="24"/>
          <w:shd w:val="clear" w:color="auto" w:fill="FFFFFF" w:themeFill="background1"/>
        </w:rPr>
        <w:t xml:space="preserve"> Федерального закона от 10.01.2002 № 7-ФЗ «Об охране окружающей среды», </w:t>
      </w:r>
      <w:bookmarkStart w:id="0" w:name="_Hlk168301907"/>
      <w:r w:rsidR="008724AE">
        <w:rPr>
          <w:b w:val="0"/>
          <w:sz w:val="24"/>
          <w:szCs w:val="24"/>
          <w:shd w:val="clear" w:color="auto" w:fill="FFFFFF" w:themeFill="background1"/>
        </w:rPr>
        <w:t xml:space="preserve">пунктом 37 статьи 15 Федерального закона от 06.10.2003 № 131-ФЗ «Об общих принципах организации местного самоуправления в Российской Федерации», </w:t>
      </w:r>
      <w:r w:rsidRPr="00E2091B">
        <w:rPr>
          <w:b w:val="0"/>
          <w:sz w:val="24"/>
          <w:szCs w:val="24"/>
          <w:shd w:val="clear" w:color="auto" w:fill="FFFFFF" w:themeFill="background1"/>
        </w:rPr>
        <w:t>постановлением Правительства Р</w:t>
      </w:r>
      <w:r w:rsidR="009C5421">
        <w:rPr>
          <w:b w:val="0"/>
          <w:sz w:val="24"/>
          <w:szCs w:val="24"/>
          <w:shd w:val="clear" w:color="auto" w:fill="FFFFFF" w:themeFill="background1"/>
        </w:rPr>
        <w:t xml:space="preserve">оссийской </w:t>
      </w:r>
      <w:r w:rsidRPr="00E2091B">
        <w:rPr>
          <w:b w:val="0"/>
          <w:sz w:val="24"/>
          <w:szCs w:val="24"/>
          <w:shd w:val="clear" w:color="auto" w:fill="FFFFFF" w:themeFill="background1"/>
        </w:rPr>
        <w:t>Ф</w:t>
      </w:r>
      <w:r w:rsidR="009C5421">
        <w:rPr>
          <w:b w:val="0"/>
          <w:sz w:val="24"/>
          <w:szCs w:val="24"/>
          <w:shd w:val="clear" w:color="auto" w:fill="FFFFFF" w:themeFill="background1"/>
        </w:rPr>
        <w:t>едерации</w:t>
      </w:r>
      <w:r w:rsidRPr="00E2091B">
        <w:rPr>
          <w:b w:val="0"/>
          <w:sz w:val="24"/>
          <w:szCs w:val="24"/>
          <w:shd w:val="clear" w:color="auto" w:fill="FFFFFF" w:themeFill="background1"/>
        </w:rPr>
        <w:t xml:space="preserve"> от </w:t>
      </w:r>
      <w:r w:rsidR="00E2091B">
        <w:rPr>
          <w:b w:val="0"/>
          <w:sz w:val="24"/>
          <w:szCs w:val="24"/>
          <w:shd w:val="clear" w:color="auto" w:fill="FFFFFF" w:themeFill="background1"/>
        </w:rPr>
        <w:t>23</w:t>
      </w:r>
      <w:r w:rsidRPr="00E2091B">
        <w:rPr>
          <w:b w:val="0"/>
          <w:sz w:val="24"/>
          <w:szCs w:val="24"/>
          <w:shd w:val="clear" w:color="auto" w:fill="FFFFFF" w:themeFill="background1"/>
        </w:rPr>
        <w:t>.</w:t>
      </w:r>
      <w:r w:rsidR="00E2091B">
        <w:rPr>
          <w:b w:val="0"/>
          <w:sz w:val="24"/>
          <w:szCs w:val="24"/>
          <w:shd w:val="clear" w:color="auto" w:fill="FFFFFF" w:themeFill="background1"/>
        </w:rPr>
        <w:t>12</w:t>
      </w:r>
      <w:r w:rsidRPr="00E2091B">
        <w:rPr>
          <w:b w:val="0"/>
          <w:sz w:val="24"/>
          <w:szCs w:val="24"/>
          <w:shd w:val="clear" w:color="auto" w:fill="FFFFFF" w:themeFill="background1"/>
        </w:rPr>
        <w:t>.20</w:t>
      </w:r>
      <w:r w:rsidR="00E2091B">
        <w:rPr>
          <w:b w:val="0"/>
          <w:sz w:val="24"/>
          <w:szCs w:val="24"/>
          <w:shd w:val="clear" w:color="auto" w:fill="FFFFFF" w:themeFill="background1"/>
        </w:rPr>
        <w:t>23</w:t>
      </w:r>
      <w:r w:rsidRPr="00E2091B">
        <w:rPr>
          <w:b w:val="0"/>
          <w:sz w:val="24"/>
          <w:szCs w:val="24"/>
          <w:shd w:val="clear" w:color="auto" w:fill="FFFFFF" w:themeFill="background1"/>
        </w:rPr>
        <w:t xml:space="preserve"> № </w:t>
      </w:r>
      <w:r w:rsidR="00E2091B">
        <w:rPr>
          <w:b w:val="0"/>
          <w:sz w:val="24"/>
          <w:szCs w:val="24"/>
          <w:shd w:val="clear" w:color="auto" w:fill="FFFFFF" w:themeFill="background1"/>
        </w:rPr>
        <w:t>2268</w:t>
      </w:r>
      <w:r w:rsidRPr="00E2091B">
        <w:rPr>
          <w:b w:val="0"/>
          <w:sz w:val="24"/>
          <w:szCs w:val="24"/>
          <w:shd w:val="clear" w:color="auto" w:fill="FFFFFF" w:themeFill="background1"/>
        </w:rPr>
        <w:t xml:space="preserve"> «</w:t>
      </w:r>
      <w:r w:rsidR="00E2091B">
        <w:rPr>
          <w:b w:val="0"/>
          <w:sz w:val="24"/>
          <w:szCs w:val="24"/>
          <w:shd w:val="clear" w:color="auto" w:fill="FFFFFF" w:themeFill="background1"/>
        </w:rPr>
        <w:t>О ведении государственного реестра объектов накопленного вреда окружающей среде</w:t>
      </w:r>
      <w:r w:rsidRPr="00E2091B">
        <w:rPr>
          <w:b w:val="0"/>
          <w:sz w:val="24"/>
          <w:szCs w:val="24"/>
          <w:shd w:val="clear" w:color="auto" w:fill="FFFFFF" w:themeFill="background1"/>
        </w:rPr>
        <w:t xml:space="preserve">», </w:t>
      </w:r>
      <w:r w:rsidR="008D6ADC" w:rsidRPr="00E2091B">
        <w:rPr>
          <w:b w:val="0"/>
          <w:sz w:val="24"/>
          <w:szCs w:val="24"/>
          <w:shd w:val="clear" w:color="auto" w:fill="FFFFFF" w:themeFill="background1"/>
        </w:rPr>
        <w:t>постановлением Правительства Р</w:t>
      </w:r>
      <w:r w:rsidR="009E65E2">
        <w:rPr>
          <w:b w:val="0"/>
          <w:sz w:val="24"/>
          <w:szCs w:val="24"/>
          <w:shd w:val="clear" w:color="auto" w:fill="FFFFFF" w:themeFill="background1"/>
        </w:rPr>
        <w:t xml:space="preserve">оссийской </w:t>
      </w:r>
      <w:r w:rsidR="008D6ADC" w:rsidRPr="00E2091B">
        <w:rPr>
          <w:b w:val="0"/>
          <w:sz w:val="24"/>
          <w:szCs w:val="24"/>
          <w:shd w:val="clear" w:color="auto" w:fill="FFFFFF" w:themeFill="background1"/>
        </w:rPr>
        <w:t>Ф</w:t>
      </w:r>
      <w:r w:rsidR="009E65E2">
        <w:rPr>
          <w:b w:val="0"/>
          <w:sz w:val="24"/>
          <w:szCs w:val="24"/>
          <w:shd w:val="clear" w:color="auto" w:fill="FFFFFF" w:themeFill="background1"/>
        </w:rPr>
        <w:t>едерации</w:t>
      </w:r>
      <w:r w:rsidR="008D6ADC" w:rsidRPr="00E2091B">
        <w:rPr>
          <w:b w:val="0"/>
          <w:sz w:val="24"/>
          <w:szCs w:val="24"/>
          <w:shd w:val="clear" w:color="auto" w:fill="FFFFFF" w:themeFill="background1"/>
        </w:rPr>
        <w:t xml:space="preserve"> от </w:t>
      </w:r>
      <w:r w:rsidR="008D6ADC">
        <w:rPr>
          <w:b w:val="0"/>
          <w:sz w:val="24"/>
          <w:szCs w:val="24"/>
          <w:shd w:val="clear" w:color="auto" w:fill="FFFFFF" w:themeFill="background1"/>
        </w:rPr>
        <w:t>21</w:t>
      </w:r>
      <w:r w:rsidR="008D6ADC" w:rsidRPr="00E2091B">
        <w:rPr>
          <w:b w:val="0"/>
          <w:sz w:val="24"/>
          <w:szCs w:val="24"/>
          <w:shd w:val="clear" w:color="auto" w:fill="FFFFFF" w:themeFill="background1"/>
        </w:rPr>
        <w:t>.</w:t>
      </w:r>
      <w:r w:rsidR="008D6ADC">
        <w:rPr>
          <w:b w:val="0"/>
          <w:sz w:val="24"/>
          <w:szCs w:val="24"/>
          <w:shd w:val="clear" w:color="auto" w:fill="FFFFFF" w:themeFill="background1"/>
        </w:rPr>
        <w:t>12</w:t>
      </w:r>
      <w:r w:rsidR="008D6ADC" w:rsidRPr="00E2091B">
        <w:rPr>
          <w:b w:val="0"/>
          <w:sz w:val="24"/>
          <w:szCs w:val="24"/>
          <w:shd w:val="clear" w:color="auto" w:fill="FFFFFF" w:themeFill="background1"/>
        </w:rPr>
        <w:t>.20</w:t>
      </w:r>
      <w:r w:rsidR="008D6ADC">
        <w:rPr>
          <w:b w:val="0"/>
          <w:sz w:val="24"/>
          <w:szCs w:val="24"/>
          <w:shd w:val="clear" w:color="auto" w:fill="FFFFFF" w:themeFill="background1"/>
        </w:rPr>
        <w:t>23</w:t>
      </w:r>
      <w:r w:rsidR="008D6ADC" w:rsidRPr="00E2091B">
        <w:rPr>
          <w:b w:val="0"/>
          <w:sz w:val="24"/>
          <w:szCs w:val="24"/>
          <w:shd w:val="clear" w:color="auto" w:fill="FFFFFF" w:themeFill="background1"/>
        </w:rPr>
        <w:t xml:space="preserve"> № </w:t>
      </w:r>
      <w:r w:rsidR="008D6ADC">
        <w:rPr>
          <w:b w:val="0"/>
          <w:sz w:val="24"/>
          <w:szCs w:val="24"/>
          <w:shd w:val="clear" w:color="auto" w:fill="FFFFFF" w:themeFill="background1"/>
        </w:rPr>
        <w:t>2239</w:t>
      </w:r>
      <w:r w:rsidR="008D6ADC" w:rsidRPr="00E2091B">
        <w:rPr>
          <w:b w:val="0"/>
          <w:sz w:val="24"/>
          <w:szCs w:val="24"/>
          <w:shd w:val="clear" w:color="auto" w:fill="FFFFFF" w:themeFill="background1"/>
        </w:rPr>
        <w:t xml:space="preserve"> «</w:t>
      </w:r>
      <w:r w:rsidR="008D6ADC">
        <w:rPr>
          <w:b w:val="0"/>
          <w:sz w:val="24"/>
          <w:szCs w:val="24"/>
          <w:shd w:val="clear" w:color="auto" w:fill="FFFFFF" w:themeFill="background1"/>
        </w:rPr>
        <w:t>Об утверждении правил выявления объектов накопленного вреда окружающей среде</w:t>
      </w:r>
      <w:r w:rsidR="008D6ADC" w:rsidRPr="00E2091B">
        <w:rPr>
          <w:b w:val="0"/>
          <w:sz w:val="24"/>
          <w:szCs w:val="24"/>
          <w:shd w:val="clear" w:color="auto" w:fill="FFFFFF" w:themeFill="background1"/>
        </w:rPr>
        <w:t>»</w:t>
      </w:r>
      <w:r w:rsidR="008D6ADC">
        <w:rPr>
          <w:b w:val="0"/>
          <w:sz w:val="24"/>
          <w:szCs w:val="24"/>
          <w:shd w:val="clear" w:color="auto" w:fill="FFFFFF" w:themeFill="background1"/>
        </w:rPr>
        <w:t xml:space="preserve">, </w:t>
      </w:r>
      <w:r w:rsidRPr="00E2091B">
        <w:rPr>
          <w:b w:val="0"/>
          <w:sz w:val="24"/>
          <w:szCs w:val="24"/>
          <w:shd w:val="clear" w:color="auto" w:fill="FFFFFF" w:themeFill="background1"/>
        </w:rPr>
        <w:t>постановлением Правительства Р</w:t>
      </w:r>
      <w:r w:rsidR="009E65E2">
        <w:rPr>
          <w:b w:val="0"/>
          <w:sz w:val="24"/>
          <w:szCs w:val="24"/>
          <w:shd w:val="clear" w:color="auto" w:fill="FFFFFF" w:themeFill="background1"/>
        </w:rPr>
        <w:t xml:space="preserve">оссийской </w:t>
      </w:r>
      <w:r w:rsidRPr="00E2091B">
        <w:rPr>
          <w:b w:val="0"/>
          <w:sz w:val="24"/>
          <w:szCs w:val="24"/>
          <w:shd w:val="clear" w:color="auto" w:fill="FFFFFF" w:themeFill="background1"/>
        </w:rPr>
        <w:t>Ф</w:t>
      </w:r>
      <w:r w:rsidR="009E65E2">
        <w:rPr>
          <w:b w:val="0"/>
          <w:sz w:val="24"/>
          <w:szCs w:val="24"/>
          <w:shd w:val="clear" w:color="auto" w:fill="FFFFFF" w:themeFill="background1"/>
        </w:rPr>
        <w:t>едерации</w:t>
      </w:r>
      <w:r w:rsidRPr="00E2091B">
        <w:rPr>
          <w:b w:val="0"/>
          <w:sz w:val="24"/>
          <w:szCs w:val="24"/>
          <w:shd w:val="clear" w:color="auto" w:fill="FFFFFF" w:themeFill="background1"/>
        </w:rPr>
        <w:t xml:space="preserve"> от </w:t>
      </w:r>
      <w:r w:rsidR="00E2091B">
        <w:rPr>
          <w:b w:val="0"/>
          <w:sz w:val="24"/>
          <w:szCs w:val="24"/>
          <w:shd w:val="clear" w:color="auto" w:fill="FFFFFF" w:themeFill="background1"/>
        </w:rPr>
        <w:t>27</w:t>
      </w:r>
      <w:r w:rsidRPr="00E2091B">
        <w:rPr>
          <w:b w:val="0"/>
          <w:sz w:val="24"/>
          <w:szCs w:val="24"/>
          <w:shd w:val="clear" w:color="auto" w:fill="FFFFFF" w:themeFill="background1"/>
        </w:rPr>
        <w:t>.</w:t>
      </w:r>
      <w:r w:rsidR="00E2091B">
        <w:rPr>
          <w:b w:val="0"/>
          <w:sz w:val="24"/>
          <w:szCs w:val="24"/>
          <w:shd w:val="clear" w:color="auto" w:fill="FFFFFF" w:themeFill="background1"/>
        </w:rPr>
        <w:t>12</w:t>
      </w:r>
      <w:r w:rsidRPr="00E2091B">
        <w:rPr>
          <w:b w:val="0"/>
          <w:sz w:val="24"/>
          <w:szCs w:val="24"/>
          <w:shd w:val="clear" w:color="auto" w:fill="FFFFFF" w:themeFill="background1"/>
        </w:rPr>
        <w:t>.20</w:t>
      </w:r>
      <w:r w:rsidR="00E2091B">
        <w:rPr>
          <w:b w:val="0"/>
          <w:sz w:val="24"/>
          <w:szCs w:val="24"/>
          <w:shd w:val="clear" w:color="auto" w:fill="FFFFFF" w:themeFill="background1"/>
        </w:rPr>
        <w:t>23</w:t>
      </w:r>
      <w:r w:rsidRPr="00E2091B">
        <w:rPr>
          <w:b w:val="0"/>
          <w:sz w:val="24"/>
          <w:szCs w:val="24"/>
          <w:shd w:val="clear" w:color="auto" w:fill="FFFFFF" w:themeFill="background1"/>
        </w:rPr>
        <w:t xml:space="preserve"> № </w:t>
      </w:r>
      <w:r w:rsidR="00E2091B">
        <w:rPr>
          <w:b w:val="0"/>
          <w:sz w:val="24"/>
          <w:szCs w:val="24"/>
          <w:shd w:val="clear" w:color="auto" w:fill="FFFFFF" w:themeFill="background1"/>
        </w:rPr>
        <w:t>2323</w:t>
      </w:r>
      <w:r w:rsidRPr="00E2091B">
        <w:rPr>
          <w:b w:val="0"/>
          <w:sz w:val="24"/>
          <w:szCs w:val="24"/>
          <w:shd w:val="clear" w:color="auto" w:fill="FFFFFF" w:themeFill="background1"/>
        </w:rPr>
        <w:t xml:space="preserve"> «Об утверждении Правил организации ликвидации накопленного вреда окружающей среде»</w:t>
      </w:r>
      <w:r w:rsidRPr="00873DF3">
        <w:rPr>
          <w:b w:val="0"/>
          <w:sz w:val="24"/>
          <w:szCs w:val="24"/>
          <w:shd w:val="clear" w:color="auto" w:fill="FFFFFF" w:themeFill="background1"/>
        </w:rPr>
        <w:t>,</w:t>
      </w:r>
      <w:r w:rsidR="008724AE">
        <w:rPr>
          <w:b w:val="0"/>
          <w:sz w:val="24"/>
          <w:szCs w:val="24"/>
          <w:shd w:val="clear" w:color="auto" w:fill="FFFFFF" w:themeFill="background1"/>
        </w:rPr>
        <w:t xml:space="preserve"> постановлением Правительства Р</w:t>
      </w:r>
      <w:r w:rsidR="009E65E2">
        <w:rPr>
          <w:b w:val="0"/>
          <w:sz w:val="24"/>
          <w:szCs w:val="24"/>
          <w:shd w:val="clear" w:color="auto" w:fill="FFFFFF" w:themeFill="background1"/>
        </w:rPr>
        <w:t xml:space="preserve">оссийской </w:t>
      </w:r>
      <w:r w:rsidR="008724AE">
        <w:rPr>
          <w:b w:val="0"/>
          <w:sz w:val="24"/>
          <w:szCs w:val="24"/>
          <w:shd w:val="clear" w:color="auto" w:fill="FFFFFF" w:themeFill="background1"/>
        </w:rPr>
        <w:t>Ф</w:t>
      </w:r>
      <w:r w:rsidR="009E65E2">
        <w:rPr>
          <w:b w:val="0"/>
          <w:sz w:val="24"/>
          <w:szCs w:val="24"/>
          <w:shd w:val="clear" w:color="auto" w:fill="FFFFFF" w:themeFill="background1"/>
        </w:rPr>
        <w:t>едерации</w:t>
      </w:r>
      <w:r w:rsidR="008724AE">
        <w:rPr>
          <w:b w:val="0"/>
          <w:sz w:val="24"/>
          <w:szCs w:val="24"/>
          <w:shd w:val="clear" w:color="auto" w:fill="FFFFFF" w:themeFill="background1"/>
        </w:rPr>
        <w:t xml:space="preserve"> от 23.11.2023 № 1967 «Об утверждении Правил обследования</w:t>
      </w:r>
      <w:r w:rsidR="00BA652E">
        <w:rPr>
          <w:b w:val="0"/>
          <w:sz w:val="24"/>
          <w:szCs w:val="24"/>
          <w:shd w:val="clear" w:color="auto" w:fill="FFFFFF" w:themeFill="background1"/>
        </w:rPr>
        <w:t xml:space="preserve"> и оценки объектов накопленного вреда окружающей среде»</w:t>
      </w:r>
      <w:bookmarkEnd w:id="0"/>
      <w:r w:rsidR="00BA652E">
        <w:rPr>
          <w:b w:val="0"/>
          <w:sz w:val="24"/>
          <w:szCs w:val="24"/>
          <w:shd w:val="clear" w:color="auto" w:fill="FFFFFF" w:themeFill="background1"/>
        </w:rPr>
        <w:t>,</w:t>
      </w:r>
      <w:r w:rsidRPr="00873DF3">
        <w:rPr>
          <w:b w:val="0"/>
          <w:sz w:val="24"/>
          <w:szCs w:val="24"/>
          <w:shd w:val="clear" w:color="auto" w:fill="FFFFFF" w:themeFill="background1"/>
        </w:rPr>
        <w:t xml:space="preserve"> </w:t>
      </w:r>
      <w:r>
        <w:rPr>
          <w:b w:val="0"/>
          <w:sz w:val="24"/>
          <w:szCs w:val="24"/>
          <w:shd w:val="clear" w:color="auto" w:fill="FFFFFF" w:themeFill="background1"/>
        </w:rPr>
        <w:t>Уставом Боготольского района</w:t>
      </w:r>
      <w:r w:rsidRPr="00873DF3">
        <w:rPr>
          <w:b w:val="0"/>
          <w:sz w:val="24"/>
          <w:szCs w:val="24"/>
          <w:shd w:val="clear" w:color="auto" w:fill="FFFFFF" w:themeFill="background1"/>
        </w:rPr>
        <w:t>,</w:t>
      </w:r>
    </w:p>
    <w:p w14:paraId="0658C4E2" w14:textId="66A36D92" w:rsidR="00373050" w:rsidRPr="00C03706" w:rsidRDefault="00373050" w:rsidP="00373050">
      <w:pPr>
        <w:pStyle w:val="ConsPlusTitle"/>
        <w:widowControl/>
        <w:ind w:right="-1"/>
        <w:jc w:val="both"/>
        <w:rPr>
          <w:b w:val="0"/>
          <w:sz w:val="24"/>
          <w:szCs w:val="24"/>
        </w:rPr>
      </w:pPr>
    </w:p>
    <w:p w14:paraId="1685CAD3" w14:textId="77777777" w:rsidR="00DE7BB1" w:rsidRPr="00C03706" w:rsidRDefault="00373050" w:rsidP="00DE7BB1">
      <w:pPr>
        <w:spacing w:before="0" w:beforeAutospacing="0"/>
        <w:ind w:right="-5" w:firstLine="709"/>
        <w:rPr>
          <w:rFonts w:ascii="Arial" w:hAnsi="Arial" w:cs="Arial"/>
        </w:rPr>
      </w:pPr>
      <w:r w:rsidRPr="00C03706">
        <w:rPr>
          <w:rFonts w:ascii="Arial" w:hAnsi="Arial" w:cs="Arial"/>
        </w:rPr>
        <w:t>ПОСТАНОВЛЯЮ:</w:t>
      </w:r>
    </w:p>
    <w:p w14:paraId="28BFA330" w14:textId="5596AE10" w:rsidR="00220831" w:rsidRDefault="00B454F8" w:rsidP="00220831">
      <w:pPr>
        <w:spacing w:before="0" w:beforeAutospacing="0"/>
        <w:ind w:right="-5" w:firstLine="709"/>
        <w:rPr>
          <w:rFonts w:ascii="Arial" w:hAnsi="Arial" w:cs="Arial"/>
        </w:rPr>
      </w:pPr>
      <w:r w:rsidRPr="00C03706">
        <w:rPr>
          <w:rFonts w:ascii="Arial" w:hAnsi="Arial" w:cs="Arial"/>
        </w:rPr>
        <w:t>1.</w:t>
      </w:r>
      <w:r w:rsidR="00873DF3" w:rsidRPr="00873DF3">
        <w:t xml:space="preserve"> </w:t>
      </w:r>
      <w:r w:rsidR="00220831" w:rsidRPr="00516CAD">
        <w:rPr>
          <w:rFonts w:ascii="Arial" w:hAnsi="Arial" w:cs="Arial"/>
        </w:rPr>
        <w:t>Внести</w:t>
      </w:r>
      <w:r w:rsidR="00220831">
        <w:t xml:space="preserve"> </w:t>
      </w:r>
      <w:r w:rsidR="00220831" w:rsidRPr="00516CAD">
        <w:rPr>
          <w:rFonts w:ascii="Arial" w:hAnsi="Arial" w:cs="Arial"/>
        </w:rPr>
        <w:t xml:space="preserve">в </w:t>
      </w:r>
      <w:r w:rsidR="00220831">
        <w:rPr>
          <w:rFonts w:ascii="Arial" w:hAnsi="Arial" w:cs="Arial"/>
        </w:rPr>
        <w:t xml:space="preserve">постановление </w:t>
      </w:r>
      <w:r w:rsidR="00220831" w:rsidRPr="00516CAD">
        <w:rPr>
          <w:rFonts w:ascii="Arial" w:hAnsi="Arial" w:cs="Arial"/>
        </w:rPr>
        <w:t>администрации Боготольского района от 27.</w:t>
      </w:r>
      <w:r w:rsidR="00220831">
        <w:rPr>
          <w:rFonts w:ascii="Arial" w:hAnsi="Arial" w:cs="Arial"/>
        </w:rPr>
        <w:t>06</w:t>
      </w:r>
      <w:r w:rsidR="00220831" w:rsidRPr="00516CAD">
        <w:rPr>
          <w:rFonts w:ascii="Arial" w:hAnsi="Arial" w:cs="Arial"/>
        </w:rPr>
        <w:t>.202</w:t>
      </w:r>
      <w:r w:rsidR="00220831">
        <w:rPr>
          <w:rFonts w:ascii="Arial" w:hAnsi="Arial" w:cs="Arial"/>
        </w:rPr>
        <w:t>4</w:t>
      </w:r>
      <w:r w:rsidR="00220831" w:rsidRPr="00516CAD">
        <w:rPr>
          <w:rFonts w:ascii="Arial" w:hAnsi="Arial" w:cs="Arial"/>
        </w:rPr>
        <w:t xml:space="preserve"> № </w:t>
      </w:r>
      <w:r w:rsidR="00220831">
        <w:rPr>
          <w:rFonts w:ascii="Arial" w:hAnsi="Arial" w:cs="Arial"/>
        </w:rPr>
        <w:t>288</w:t>
      </w:r>
      <w:r w:rsidR="00220831" w:rsidRPr="00516CAD">
        <w:rPr>
          <w:rFonts w:ascii="Arial" w:hAnsi="Arial" w:cs="Arial"/>
        </w:rPr>
        <w:t>-п «Об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Боготольского района»</w:t>
      </w:r>
      <w:r w:rsidR="00220831">
        <w:rPr>
          <w:rFonts w:ascii="Arial" w:hAnsi="Arial" w:cs="Arial"/>
        </w:rPr>
        <w:t xml:space="preserve"> (далее – Постановление) следующее изменение:</w:t>
      </w:r>
    </w:p>
    <w:p w14:paraId="5AE41E4F" w14:textId="77777777" w:rsidR="00220831" w:rsidRDefault="00220831" w:rsidP="00220831">
      <w:pPr>
        <w:spacing w:before="0" w:beforeAutospacing="0"/>
        <w:ind w:right="-5" w:firstLine="709"/>
        <w:rPr>
          <w:rFonts w:ascii="Arial" w:hAnsi="Arial" w:cs="Arial"/>
        </w:rPr>
      </w:pPr>
      <w:r w:rsidRPr="00873DF3">
        <w:rPr>
          <w:rFonts w:ascii="Arial" w:hAnsi="Arial" w:cs="Arial"/>
        </w:rPr>
        <w:t xml:space="preserve">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w:t>
      </w:r>
      <w:r>
        <w:rPr>
          <w:rFonts w:ascii="Arial" w:hAnsi="Arial" w:cs="Arial"/>
        </w:rPr>
        <w:t>Боготольского района изложить в новой редакции согласно приложению к настоящему постановлению</w:t>
      </w:r>
      <w:r w:rsidRPr="00873DF3">
        <w:rPr>
          <w:rFonts w:ascii="Arial" w:hAnsi="Arial" w:cs="Arial"/>
        </w:rPr>
        <w:t xml:space="preserve">. </w:t>
      </w:r>
    </w:p>
    <w:p w14:paraId="7346E8B5" w14:textId="7835A92C" w:rsidR="00873DF3" w:rsidRPr="00B33C50" w:rsidRDefault="00220831" w:rsidP="00220831">
      <w:pPr>
        <w:spacing w:before="0" w:beforeAutospacing="0"/>
        <w:ind w:right="-5" w:firstLine="709"/>
        <w:rPr>
          <w:rFonts w:ascii="Arial" w:hAnsi="Arial" w:cs="Arial"/>
        </w:rPr>
      </w:pPr>
      <w:r>
        <w:rPr>
          <w:rFonts w:ascii="Arial" w:hAnsi="Arial" w:cs="Arial"/>
        </w:rPr>
        <w:t>2</w:t>
      </w:r>
      <w:r w:rsidR="00373050" w:rsidRPr="00C03706">
        <w:rPr>
          <w:rFonts w:ascii="Arial" w:hAnsi="Arial" w:cs="Arial"/>
        </w:rPr>
        <w:t>.</w:t>
      </w:r>
      <w:r w:rsidR="00873DF3" w:rsidRPr="00873DF3">
        <w:rPr>
          <w:rFonts w:ascii="Arial" w:hAnsi="Arial" w:cs="Arial"/>
        </w:rPr>
        <w:t xml:space="preserve"> </w:t>
      </w:r>
      <w:r w:rsidR="00873DF3" w:rsidRPr="00B33C50">
        <w:rPr>
          <w:rFonts w:ascii="Arial" w:hAnsi="Arial" w:cs="Arial"/>
        </w:rPr>
        <w:t xml:space="preserve">Контроль над исполнением постановления </w:t>
      </w:r>
      <w:r w:rsidR="00873DF3">
        <w:rPr>
          <w:rFonts w:ascii="Arial" w:hAnsi="Arial" w:cs="Arial"/>
        </w:rPr>
        <w:t xml:space="preserve">возложить на заместителя Главы района по </w:t>
      </w:r>
      <w:r w:rsidR="00603BFC">
        <w:rPr>
          <w:rFonts w:ascii="Arial" w:hAnsi="Arial" w:cs="Arial"/>
        </w:rPr>
        <w:t>оперативным вопросам</w:t>
      </w:r>
      <w:r w:rsidR="00873DF3">
        <w:rPr>
          <w:rFonts w:ascii="Arial" w:hAnsi="Arial" w:cs="Arial"/>
        </w:rPr>
        <w:t xml:space="preserve"> </w:t>
      </w:r>
      <w:r w:rsidR="00145A74">
        <w:rPr>
          <w:rFonts w:ascii="Arial" w:hAnsi="Arial" w:cs="Arial"/>
        </w:rPr>
        <w:t xml:space="preserve">А.В. </w:t>
      </w:r>
      <w:proofErr w:type="spellStart"/>
      <w:r w:rsidR="00873DF3">
        <w:rPr>
          <w:rFonts w:ascii="Arial" w:hAnsi="Arial" w:cs="Arial"/>
        </w:rPr>
        <w:t>Безрядина</w:t>
      </w:r>
      <w:proofErr w:type="spellEnd"/>
      <w:r w:rsidR="00873DF3">
        <w:rPr>
          <w:rFonts w:ascii="Arial" w:hAnsi="Arial" w:cs="Arial"/>
        </w:rPr>
        <w:t>.</w:t>
      </w:r>
    </w:p>
    <w:p w14:paraId="02840C5C" w14:textId="6E22295B" w:rsidR="00373050" w:rsidRPr="00C03706" w:rsidRDefault="00220831" w:rsidP="00873DF3">
      <w:pPr>
        <w:spacing w:before="0" w:beforeAutospacing="0"/>
        <w:ind w:right="-5" w:firstLine="709"/>
        <w:rPr>
          <w:rFonts w:ascii="Arial" w:hAnsi="Arial" w:cs="Arial"/>
        </w:rPr>
      </w:pPr>
      <w:r>
        <w:rPr>
          <w:rFonts w:ascii="Arial" w:hAnsi="Arial" w:cs="Arial"/>
        </w:rPr>
        <w:t>3</w:t>
      </w:r>
      <w:r w:rsidR="00373050" w:rsidRPr="00C03706">
        <w:rPr>
          <w:rFonts w:ascii="Arial" w:hAnsi="Arial" w:cs="Arial"/>
        </w:rPr>
        <w:t>.Настоящее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00373050" w:rsidRPr="00C03706">
        <w:rPr>
          <w:rFonts w:ascii="Arial" w:hAnsi="Arial" w:cs="Arial"/>
          <w:u w:val="single"/>
          <w:lang w:val="en-US"/>
        </w:rPr>
        <w:t>www</w:t>
      </w:r>
      <w:r w:rsidR="00373050" w:rsidRPr="00C03706">
        <w:rPr>
          <w:rFonts w:ascii="Arial" w:hAnsi="Arial" w:cs="Arial"/>
          <w:u w:val="single"/>
        </w:rPr>
        <w:t>.bogotol-r.ru</w:t>
      </w:r>
      <w:r w:rsidR="00373050" w:rsidRPr="00C03706">
        <w:rPr>
          <w:rFonts w:ascii="Arial" w:hAnsi="Arial" w:cs="Arial"/>
        </w:rPr>
        <w:t>).</w:t>
      </w:r>
    </w:p>
    <w:p w14:paraId="1EDADA8C" w14:textId="2D4D03D9" w:rsidR="00373050" w:rsidRPr="00C03706" w:rsidRDefault="00220831" w:rsidP="00090930">
      <w:pPr>
        <w:spacing w:before="0" w:beforeAutospacing="0"/>
        <w:ind w:firstLine="709"/>
        <w:rPr>
          <w:rFonts w:ascii="Arial" w:hAnsi="Arial" w:cs="Arial"/>
        </w:rPr>
      </w:pPr>
      <w:r>
        <w:rPr>
          <w:rFonts w:ascii="Arial" w:hAnsi="Arial" w:cs="Arial"/>
        </w:rPr>
        <w:t>4</w:t>
      </w:r>
      <w:r w:rsidR="00373050" w:rsidRPr="00C03706">
        <w:rPr>
          <w:rFonts w:ascii="Arial" w:hAnsi="Arial" w:cs="Arial"/>
        </w:rPr>
        <w:t>.</w:t>
      </w:r>
      <w:r w:rsidR="00090930" w:rsidRPr="00C03706">
        <w:rPr>
          <w:rFonts w:ascii="Arial" w:hAnsi="Arial" w:cs="Arial"/>
        </w:rPr>
        <w:t xml:space="preserve">Постановление вступает в силу </w:t>
      </w:r>
      <w:r w:rsidR="00566F5A" w:rsidRPr="00C03706">
        <w:rPr>
          <w:rFonts w:ascii="Arial" w:hAnsi="Arial" w:cs="Arial"/>
        </w:rPr>
        <w:t>после</w:t>
      </w:r>
      <w:r w:rsidR="00090930" w:rsidRPr="00C03706">
        <w:rPr>
          <w:rFonts w:ascii="Arial" w:hAnsi="Arial" w:cs="Arial"/>
        </w:rPr>
        <w:t xml:space="preserve"> его официального опубликования.</w:t>
      </w:r>
    </w:p>
    <w:p w14:paraId="4CFEFE62" w14:textId="77777777" w:rsidR="00CC618F" w:rsidRPr="00C03706" w:rsidRDefault="00CC618F" w:rsidP="00CC618F">
      <w:pPr>
        <w:pStyle w:val="a6"/>
        <w:spacing w:after="0" w:line="240" w:lineRule="auto"/>
        <w:ind w:left="0" w:right="-5"/>
        <w:rPr>
          <w:rFonts w:ascii="Arial" w:hAnsi="Arial" w:cs="Arial"/>
          <w:sz w:val="24"/>
          <w:szCs w:val="24"/>
        </w:rPr>
      </w:pPr>
    </w:p>
    <w:p w14:paraId="6D71D80E" w14:textId="77777777" w:rsidR="00090930" w:rsidRPr="00C03706" w:rsidRDefault="00090930" w:rsidP="00CC618F">
      <w:pPr>
        <w:pStyle w:val="a6"/>
        <w:spacing w:after="0" w:line="240" w:lineRule="auto"/>
        <w:ind w:left="0" w:right="-5"/>
        <w:rPr>
          <w:rFonts w:ascii="Arial" w:hAnsi="Arial" w:cs="Arial"/>
          <w:sz w:val="24"/>
          <w:szCs w:val="24"/>
        </w:rPr>
      </w:pPr>
    </w:p>
    <w:p w14:paraId="4E476B19" w14:textId="0B97FF88" w:rsidR="00E364B1" w:rsidRPr="00C03706" w:rsidRDefault="00FD6AC1" w:rsidP="00FD6AC1">
      <w:pPr>
        <w:pStyle w:val="a6"/>
        <w:spacing w:after="0" w:line="240" w:lineRule="auto"/>
        <w:ind w:left="0" w:right="-5"/>
        <w:rPr>
          <w:rFonts w:ascii="Arial" w:hAnsi="Arial" w:cs="Arial"/>
          <w:sz w:val="24"/>
          <w:szCs w:val="24"/>
        </w:rPr>
      </w:pPr>
      <w:r w:rsidRPr="00FD6AC1">
        <w:rPr>
          <w:rFonts w:ascii="Arial" w:hAnsi="Arial" w:cs="Arial"/>
          <w:sz w:val="24"/>
          <w:szCs w:val="24"/>
        </w:rPr>
        <w:t>Глав</w:t>
      </w:r>
      <w:r w:rsidR="00114A84">
        <w:rPr>
          <w:rFonts w:ascii="Arial" w:hAnsi="Arial" w:cs="Arial"/>
          <w:sz w:val="24"/>
          <w:szCs w:val="24"/>
        </w:rPr>
        <w:t>а</w:t>
      </w:r>
      <w:r w:rsidRPr="00FD6AC1">
        <w:rPr>
          <w:rFonts w:ascii="Arial" w:hAnsi="Arial" w:cs="Arial"/>
          <w:sz w:val="24"/>
          <w:szCs w:val="24"/>
        </w:rPr>
        <w:t xml:space="preserve"> Боготольского района</w:t>
      </w:r>
      <w:r w:rsidR="00E364B1" w:rsidRPr="00C03706">
        <w:rPr>
          <w:rFonts w:ascii="Arial" w:hAnsi="Arial" w:cs="Arial"/>
          <w:sz w:val="24"/>
          <w:szCs w:val="24"/>
        </w:rPr>
        <w:tab/>
      </w:r>
      <w:r w:rsidR="00E364B1" w:rsidRPr="00C03706">
        <w:rPr>
          <w:rFonts w:ascii="Arial" w:hAnsi="Arial" w:cs="Arial"/>
          <w:sz w:val="24"/>
          <w:szCs w:val="24"/>
        </w:rPr>
        <w:tab/>
      </w:r>
      <w:r w:rsidR="00E364B1" w:rsidRPr="00C03706">
        <w:rPr>
          <w:rFonts w:ascii="Arial" w:hAnsi="Arial" w:cs="Arial"/>
          <w:sz w:val="24"/>
          <w:szCs w:val="24"/>
        </w:rPr>
        <w:tab/>
      </w:r>
      <w:r w:rsidR="00E364B1" w:rsidRPr="00C03706">
        <w:rPr>
          <w:rFonts w:ascii="Arial" w:hAnsi="Arial" w:cs="Arial"/>
          <w:sz w:val="24"/>
          <w:szCs w:val="24"/>
        </w:rPr>
        <w:tab/>
      </w:r>
      <w:r w:rsidR="00E364B1" w:rsidRPr="00C03706">
        <w:rPr>
          <w:rFonts w:ascii="Arial" w:hAnsi="Arial" w:cs="Arial"/>
          <w:sz w:val="24"/>
          <w:szCs w:val="24"/>
        </w:rPr>
        <w:tab/>
      </w:r>
      <w:r w:rsidR="00E364B1" w:rsidRPr="00C03706">
        <w:rPr>
          <w:rFonts w:ascii="Arial" w:hAnsi="Arial" w:cs="Arial"/>
          <w:sz w:val="24"/>
          <w:szCs w:val="24"/>
        </w:rPr>
        <w:tab/>
      </w:r>
      <w:r w:rsidR="00114A84">
        <w:rPr>
          <w:rFonts w:ascii="Arial" w:hAnsi="Arial" w:cs="Arial"/>
          <w:sz w:val="24"/>
          <w:szCs w:val="24"/>
        </w:rPr>
        <w:t>Н.В.</w:t>
      </w:r>
      <w:r w:rsidR="00AF2647">
        <w:rPr>
          <w:rFonts w:ascii="Arial" w:hAnsi="Arial" w:cs="Arial"/>
          <w:sz w:val="24"/>
          <w:szCs w:val="24"/>
        </w:rPr>
        <w:t xml:space="preserve"> </w:t>
      </w:r>
      <w:r w:rsidR="00114A84">
        <w:rPr>
          <w:rFonts w:ascii="Arial" w:hAnsi="Arial" w:cs="Arial"/>
          <w:sz w:val="24"/>
          <w:szCs w:val="24"/>
        </w:rPr>
        <w:t>Бакуневич</w:t>
      </w:r>
    </w:p>
    <w:p w14:paraId="24E477FF" w14:textId="77777777" w:rsidR="00E364B1" w:rsidRPr="00C03706" w:rsidRDefault="00E364B1" w:rsidP="00E364B1">
      <w:pPr>
        <w:autoSpaceDE w:val="0"/>
        <w:autoSpaceDN w:val="0"/>
        <w:jc w:val="left"/>
        <w:rPr>
          <w:rFonts w:ascii="Arial" w:hAnsi="Arial" w:cs="Arial"/>
        </w:rPr>
        <w:sectPr w:rsidR="00E364B1" w:rsidRPr="00C03706" w:rsidSect="002F0827">
          <w:pgSz w:w="11906" w:h="16838"/>
          <w:pgMar w:top="1134" w:right="850" w:bottom="851" w:left="1701" w:header="709" w:footer="709" w:gutter="0"/>
          <w:cols w:space="708"/>
          <w:docGrid w:linePitch="360"/>
        </w:sectPr>
      </w:pPr>
    </w:p>
    <w:p w14:paraId="09F3FE4A" w14:textId="77777777" w:rsidR="00F314E3" w:rsidRPr="00715106" w:rsidRDefault="00F314E3" w:rsidP="00F314E3">
      <w:pPr>
        <w:spacing w:before="0" w:beforeAutospacing="0"/>
        <w:ind w:left="4320"/>
        <w:jc w:val="right"/>
        <w:rPr>
          <w:rFonts w:ascii="Arial" w:hAnsi="Arial" w:cs="Arial"/>
        </w:rPr>
      </w:pPr>
      <w:r w:rsidRPr="00715106">
        <w:rPr>
          <w:rFonts w:ascii="Arial" w:hAnsi="Arial" w:cs="Arial"/>
        </w:rPr>
        <w:lastRenderedPageBreak/>
        <w:t xml:space="preserve">Приложение </w:t>
      </w:r>
    </w:p>
    <w:p w14:paraId="706F1FDE" w14:textId="77777777" w:rsidR="00F314E3" w:rsidRPr="00715106" w:rsidRDefault="00F314E3" w:rsidP="00F314E3">
      <w:pPr>
        <w:spacing w:before="0" w:beforeAutospacing="0"/>
        <w:ind w:left="4320"/>
        <w:jc w:val="right"/>
        <w:rPr>
          <w:rFonts w:ascii="Arial" w:hAnsi="Arial" w:cs="Arial"/>
        </w:rPr>
      </w:pPr>
      <w:r w:rsidRPr="00715106">
        <w:rPr>
          <w:rFonts w:ascii="Arial" w:hAnsi="Arial" w:cs="Arial"/>
        </w:rPr>
        <w:t>к постановлению администрации</w:t>
      </w:r>
    </w:p>
    <w:p w14:paraId="72267052" w14:textId="77777777" w:rsidR="00F314E3" w:rsidRPr="00715106" w:rsidRDefault="00F314E3" w:rsidP="00F314E3">
      <w:pPr>
        <w:spacing w:before="0" w:beforeAutospacing="0"/>
        <w:ind w:left="4320"/>
        <w:jc w:val="right"/>
        <w:rPr>
          <w:rFonts w:ascii="Arial" w:hAnsi="Arial" w:cs="Arial"/>
        </w:rPr>
      </w:pPr>
      <w:r w:rsidRPr="00715106">
        <w:rPr>
          <w:rFonts w:ascii="Arial" w:hAnsi="Arial" w:cs="Arial"/>
        </w:rPr>
        <w:t>Боготольского района</w:t>
      </w:r>
    </w:p>
    <w:p w14:paraId="47AFF08D" w14:textId="67E64FF1" w:rsidR="00F314E3" w:rsidRPr="00715106" w:rsidRDefault="00F314E3" w:rsidP="00F314E3">
      <w:pPr>
        <w:spacing w:before="0" w:beforeAutospacing="0"/>
        <w:ind w:left="4320"/>
        <w:jc w:val="right"/>
        <w:rPr>
          <w:rFonts w:ascii="Arial" w:hAnsi="Arial" w:cs="Arial"/>
        </w:rPr>
      </w:pPr>
      <w:r w:rsidRPr="00715106">
        <w:rPr>
          <w:rFonts w:ascii="Arial" w:hAnsi="Arial" w:cs="Arial"/>
        </w:rPr>
        <w:t xml:space="preserve">от </w:t>
      </w:r>
      <w:r w:rsidR="00AF2647">
        <w:rPr>
          <w:rFonts w:ascii="Arial" w:hAnsi="Arial" w:cs="Arial"/>
        </w:rPr>
        <w:t>02.09.</w:t>
      </w:r>
      <w:r w:rsidRPr="00715106">
        <w:rPr>
          <w:rFonts w:ascii="Arial" w:hAnsi="Arial" w:cs="Arial"/>
        </w:rPr>
        <w:t>202</w:t>
      </w:r>
      <w:r w:rsidR="00B35C72">
        <w:rPr>
          <w:rFonts w:ascii="Arial" w:hAnsi="Arial" w:cs="Arial"/>
        </w:rPr>
        <w:t>4</w:t>
      </w:r>
      <w:r w:rsidRPr="00715106">
        <w:rPr>
          <w:rFonts w:ascii="Arial" w:hAnsi="Arial" w:cs="Arial"/>
        </w:rPr>
        <w:t xml:space="preserve"> года № </w:t>
      </w:r>
      <w:r w:rsidR="00AF2647">
        <w:rPr>
          <w:rFonts w:ascii="Arial" w:hAnsi="Arial" w:cs="Arial"/>
        </w:rPr>
        <w:t>446</w:t>
      </w:r>
      <w:r w:rsidR="003566A0">
        <w:rPr>
          <w:rFonts w:ascii="Arial" w:hAnsi="Arial" w:cs="Arial"/>
        </w:rPr>
        <w:t xml:space="preserve"> </w:t>
      </w:r>
      <w:r w:rsidRPr="00715106">
        <w:rPr>
          <w:rFonts w:ascii="Arial" w:hAnsi="Arial" w:cs="Arial"/>
        </w:rPr>
        <w:t>- п</w:t>
      </w:r>
    </w:p>
    <w:p w14:paraId="604E411F" w14:textId="77777777" w:rsidR="00941491" w:rsidRPr="00C03706" w:rsidRDefault="00941491" w:rsidP="00941491">
      <w:pPr>
        <w:autoSpaceDE w:val="0"/>
        <w:autoSpaceDN w:val="0"/>
        <w:adjustRightInd w:val="0"/>
        <w:spacing w:before="0" w:beforeAutospacing="0"/>
        <w:ind w:firstLine="5103"/>
        <w:jc w:val="right"/>
        <w:rPr>
          <w:rFonts w:ascii="Arial" w:hAnsi="Arial" w:cs="Arial"/>
          <w:bCs/>
        </w:rPr>
      </w:pPr>
    </w:p>
    <w:p w14:paraId="0D7AAB94" w14:textId="5C9AB482" w:rsidR="002F1F42" w:rsidRDefault="002F1F42" w:rsidP="002F1F42">
      <w:pPr>
        <w:pStyle w:val="ConsPlusTitle"/>
        <w:widowControl/>
        <w:ind w:right="-1"/>
        <w:jc w:val="both"/>
        <w:rPr>
          <w:b w:val="0"/>
          <w:bCs w:val="0"/>
          <w:sz w:val="24"/>
          <w:szCs w:val="24"/>
        </w:rPr>
      </w:pPr>
      <w:r w:rsidRPr="00873DF3">
        <w:rPr>
          <w:b w:val="0"/>
          <w:bCs w:val="0"/>
          <w:sz w:val="24"/>
          <w:szCs w:val="24"/>
        </w:rPr>
        <w:t>Положени</w:t>
      </w:r>
      <w:r>
        <w:rPr>
          <w:b w:val="0"/>
          <w:bCs w:val="0"/>
          <w:sz w:val="24"/>
          <w:szCs w:val="24"/>
        </w:rPr>
        <w:t>е</w:t>
      </w:r>
      <w:r w:rsidRPr="00873DF3">
        <w:rPr>
          <w:b w:val="0"/>
          <w:bCs w:val="0"/>
          <w:sz w:val="24"/>
          <w:szCs w:val="24"/>
        </w:rPr>
        <w:t xml:space="preserve"> о порядке реализации функций по выявлению объектов накопленного вреда окружающей среде</w:t>
      </w:r>
      <w:r>
        <w:rPr>
          <w:b w:val="0"/>
          <w:bCs w:val="0"/>
          <w:sz w:val="24"/>
          <w:szCs w:val="24"/>
        </w:rPr>
        <w:t xml:space="preserve"> и</w:t>
      </w:r>
      <w:r w:rsidRPr="00873DF3">
        <w:rPr>
          <w:b w:val="0"/>
          <w:bCs w:val="0"/>
          <w:sz w:val="24"/>
          <w:szCs w:val="24"/>
        </w:rPr>
        <w:t xml:space="preserve"> организации ликвидации </w:t>
      </w:r>
      <w:r>
        <w:rPr>
          <w:b w:val="0"/>
          <w:bCs w:val="0"/>
          <w:sz w:val="24"/>
          <w:szCs w:val="24"/>
        </w:rPr>
        <w:t>такого вреда применительно к территориям, расположенным в границах земельных участков, находящихся в собственности муниципального образования</w:t>
      </w:r>
      <w:r w:rsidRPr="00873DF3">
        <w:rPr>
          <w:b w:val="0"/>
          <w:bCs w:val="0"/>
          <w:sz w:val="24"/>
          <w:szCs w:val="24"/>
        </w:rPr>
        <w:t xml:space="preserve"> </w:t>
      </w:r>
      <w:r>
        <w:rPr>
          <w:b w:val="0"/>
          <w:bCs w:val="0"/>
          <w:sz w:val="24"/>
          <w:szCs w:val="24"/>
        </w:rPr>
        <w:t>Боготольский район</w:t>
      </w:r>
    </w:p>
    <w:p w14:paraId="6F87D2BF" w14:textId="3420817C" w:rsidR="00715106" w:rsidRPr="00715106" w:rsidRDefault="004F0E0A" w:rsidP="00715106">
      <w:pPr>
        <w:ind w:firstLine="567"/>
        <w:jc w:val="center"/>
        <w:rPr>
          <w:rFonts w:ascii="Arial" w:hAnsi="Arial" w:cs="Arial"/>
        </w:rPr>
      </w:pPr>
      <w:r>
        <w:rPr>
          <w:rFonts w:ascii="Arial" w:hAnsi="Arial" w:cs="Arial"/>
        </w:rPr>
        <w:t>1</w:t>
      </w:r>
      <w:r w:rsidR="00715106" w:rsidRPr="00715106">
        <w:rPr>
          <w:rFonts w:ascii="Arial" w:hAnsi="Arial" w:cs="Arial"/>
        </w:rPr>
        <w:t>. Общие положения</w:t>
      </w:r>
    </w:p>
    <w:p w14:paraId="286E06F0" w14:textId="1A8BA70B" w:rsidR="00715106" w:rsidRPr="00715106" w:rsidRDefault="00715106" w:rsidP="002F0827">
      <w:pPr>
        <w:spacing w:before="240" w:beforeAutospacing="0"/>
        <w:ind w:firstLine="709"/>
        <w:rPr>
          <w:rFonts w:ascii="Arial" w:hAnsi="Arial" w:cs="Arial"/>
        </w:rPr>
      </w:pPr>
      <w:r w:rsidRPr="00715106">
        <w:rPr>
          <w:rFonts w:ascii="Arial" w:hAnsi="Arial" w:cs="Arial"/>
        </w:rPr>
        <w:t>1</w:t>
      </w:r>
      <w:r w:rsidR="00F95126">
        <w:rPr>
          <w:rFonts w:ascii="Arial" w:hAnsi="Arial" w:cs="Arial"/>
        </w:rPr>
        <w:t>.1</w:t>
      </w:r>
      <w:r w:rsidRPr="00715106">
        <w:rPr>
          <w:rFonts w:ascii="Arial" w:hAnsi="Arial" w:cs="Arial"/>
        </w:rPr>
        <w:t xml:space="preserve">. Настоящее Положение определяет порядок осуществления администрацией </w:t>
      </w:r>
      <w:r w:rsidR="0020598E">
        <w:rPr>
          <w:rFonts w:ascii="Arial" w:hAnsi="Arial" w:cs="Arial"/>
        </w:rPr>
        <w:t>Боготольского района</w:t>
      </w:r>
      <w:r w:rsidRPr="00715106">
        <w:rPr>
          <w:rFonts w:ascii="Arial" w:hAnsi="Arial" w:cs="Arial"/>
        </w:rPr>
        <w:t xml:space="preserve"> полномочий по выявлению объектов накопленного вреда окружающей среде</w:t>
      </w:r>
      <w:r w:rsidR="00413E67">
        <w:rPr>
          <w:rFonts w:ascii="Arial" w:hAnsi="Arial" w:cs="Arial"/>
        </w:rPr>
        <w:t xml:space="preserve"> и</w:t>
      </w:r>
      <w:r w:rsidRPr="00715106">
        <w:rPr>
          <w:rFonts w:ascii="Arial" w:hAnsi="Arial" w:cs="Arial"/>
        </w:rPr>
        <w:t xml:space="preserve"> организации ликвидации </w:t>
      </w:r>
      <w:r w:rsidR="00413E67">
        <w:rPr>
          <w:rFonts w:ascii="Arial" w:hAnsi="Arial" w:cs="Arial"/>
        </w:rPr>
        <w:t>такого вреда</w:t>
      </w:r>
      <w:r w:rsidRPr="00715106">
        <w:rPr>
          <w:rFonts w:ascii="Arial" w:hAnsi="Arial" w:cs="Arial"/>
        </w:rPr>
        <w:t xml:space="preserve"> </w:t>
      </w:r>
      <w:r w:rsidR="00413E67" w:rsidRPr="00413E67">
        <w:rPr>
          <w:rFonts w:ascii="Arial" w:hAnsi="Arial" w:cs="Arial"/>
        </w:rPr>
        <w:t>применительно к территориям, расположенным в границах земельных участков, находящихся в собственности муниципального образования Боготольский район</w:t>
      </w:r>
      <w:r w:rsidR="00413E67">
        <w:rPr>
          <w:rFonts w:ascii="Arial" w:hAnsi="Arial" w:cs="Arial"/>
        </w:rPr>
        <w:t xml:space="preserve"> </w:t>
      </w:r>
      <w:r w:rsidRPr="00715106">
        <w:rPr>
          <w:rFonts w:ascii="Arial" w:hAnsi="Arial" w:cs="Arial"/>
        </w:rPr>
        <w:t>в соответствии со статьями 80.1, 80.</w:t>
      </w:r>
      <w:r w:rsidR="00D316EB">
        <w:rPr>
          <w:rFonts w:ascii="Arial" w:hAnsi="Arial" w:cs="Arial"/>
        </w:rPr>
        <w:t>3</w:t>
      </w:r>
      <w:r w:rsidRPr="00715106">
        <w:rPr>
          <w:rFonts w:ascii="Arial" w:hAnsi="Arial" w:cs="Arial"/>
        </w:rPr>
        <w:t xml:space="preserve"> Федерального закона от 10.01.2002 № 7-ФЗ «Об охране окружающей среды», </w:t>
      </w:r>
      <w:r w:rsidR="007566A9" w:rsidRPr="007566A9">
        <w:rPr>
          <w:rFonts w:ascii="Arial" w:hAnsi="Arial" w:cs="Arial"/>
        </w:rPr>
        <w:t>пунктом 37 статьи 15 Федерального закона от 06.10.2003 № 131-ФЗ «Об общих принципах организации местного самоуправления в Российской Федерации», постановлением Правительства Р</w:t>
      </w:r>
      <w:r w:rsidR="00D316EB">
        <w:rPr>
          <w:rFonts w:ascii="Arial" w:hAnsi="Arial" w:cs="Arial"/>
        </w:rPr>
        <w:t xml:space="preserve">оссийской </w:t>
      </w:r>
      <w:r w:rsidR="007566A9" w:rsidRPr="007566A9">
        <w:rPr>
          <w:rFonts w:ascii="Arial" w:hAnsi="Arial" w:cs="Arial"/>
        </w:rPr>
        <w:t>Ф</w:t>
      </w:r>
      <w:r w:rsidR="00D316EB">
        <w:rPr>
          <w:rFonts w:ascii="Arial" w:hAnsi="Arial" w:cs="Arial"/>
        </w:rPr>
        <w:t>едерации</w:t>
      </w:r>
      <w:r w:rsidR="007566A9" w:rsidRPr="007566A9">
        <w:rPr>
          <w:rFonts w:ascii="Arial" w:hAnsi="Arial" w:cs="Arial"/>
        </w:rPr>
        <w:t xml:space="preserve"> от 23.12.2023 № 2268 «О ведении государственного реестра объектов накопленного вреда окружающей среде», постановлением Правительства </w:t>
      </w:r>
      <w:r w:rsidR="00D316EB" w:rsidRPr="007566A9">
        <w:rPr>
          <w:rFonts w:ascii="Arial" w:hAnsi="Arial" w:cs="Arial"/>
        </w:rPr>
        <w:t>Р</w:t>
      </w:r>
      <w:r w:rsidR="00D316EB">
        <w:rPr>
          <w:rFonts w:ascii="Arial" w:hAnsi="Arial" w:cs="Arial"/>
        </w:rPr>
        <w:t xml:space="preserve">оссийской </w:t>
      </w:r>
      <w:r w:rsidR="00D316EB" w:rsidRPr="007566A9">
        <w:rPr>
          <w:rFonts w:ascii="Arial" w:hAnsi="Arial" w:cs="Arial"/>
        </w:rPr>
        <w:t>Ф</w:t>
      </w:r>
      <w:r w:rsidR="00D316EB">
        <w:rPr>
          <w:rFonts w:ascii="Arial" w:hAnsi="Arial" w:cs="Arial"/>
        </w:rPr>
        <w:t>едерации</w:t>
      </w:r>
      <w:r w:rsidR="007566A9" w:rsidRPr="007566A9">
        <w:rPr>
          <w:rFonts w:ascii="Arial" w:hAnsi="Arial" w:cs="Arial"/>
        </w:rPr>
        <w:t xml:space="preserve"> от 27.12.2023 № 2323 «Об утверждении Правил организации ликвидации накопленного вреда окружающей среде», </w:t>
      </w:r>
      <w:r w:rsidR="007566A9" w:rsidRPr="00755B7A">
        <w:rPr>
          <w:rFonts w:ascii="Arial" w:hAnsi="Arial" w:cs="Arial"/>
        </w:rPr>
        <w:t xml:space="preserve">постановлением Правительства </w:t>
      </w:r>
      <w:r w:rsidR="00D316EB" w:rsidRPr="00755B7A">
        <w:rPr>
          <w:rFonts w:ascii="Arial" w:hAnsi="Arial" w:cs="Arial"/>
        </w:rPr>
        <w:t>Российской Федерации</w:t>
      </w:r>
      <w:r w:rsidR="007566A9" w:rsidRPr="00755B7A">
        <w:rPr>
          <w:rFonts w:ascii="Arial" w:hAnsi="Arial" w:cs="Arial"/>
        </w:rPr>
        <w:t xml:space="preserve"> от 2</w:t>
      </w:r>
      <w:r w:rsidR="00755B7A" w:rsidRPr="00755B7A">
        <w:rPr>
          <w:rFonts w:ascii="Arial" w:hAnsi="Arial" w:cs="Arial"/>
        </w:rPr>
        <w:t>1</w:t>
      </w:r>
      <w:r w:rsidR="007566A9" w:rsidRPr="00755B7A">
        <w:rPr>
          <w:rFonts w:ascii="Arial" w:hAnsi="Arial" w:cs="Arial"/>
        </w:rPr>
        <w:t>.1</w:t>
      </w:r>
      <w:r w:rsidR="00755B7A" w:rsidRPr="00755B7A">
        <w:rPr>
          <w:rFonts w:ascii="Arial" w:hAnsi="Arial" w:cs="Arial"/>
        </w:rPr>
        <w:t>2</w:t>
      </w:r>
      <w:r w:rsidR="007566A9" w:rsidRPr="00755B7A">
        <w:rPr>
          <w:rFonts w:ascii="Arial" w:hAnsi="Arial" w:cs="Arial"/>
        </w:rPr>
        <w:t xml:space="preserve">.2023 № </w:t>
      </w:r>
      <w:r w:rsidR="00755B7A" w:rsidRPr="00755B7A">
        <w:rPr>
          <w:rFonts w:ascii="Arial" w:hAnsi="Arial" w:cs="Arial"/>
        </w:rPr>
        <w:t>2239</w:t>
      </w:r>
      <w:r w:rsidR="007566A9" w:rsidRPr="00755B7A">
        <w:rPr>
          <w:rFonts w:ascii="Arial" w:hAnsi="Arial" w:cs="Arial"/>
        </w:rPr>
        <w:t xml:space="preserve"> «Об утверждении Правил </w:t>
      </w:r>
      <w:r w:rsidR="00755B7A" w:rsidRPr="00755B7A">
        <w:rPr>
          <w:rFonts w:ascii="Arial" w:hAnsi="Arial" w:cs="Arial"/>
        </w:rPr>
        <w:t>выявления</w:t>
      </w:r>
      <w:r w:rsidR="007566A9" w:rsidRPr="00755B7A">
        <w:rPr>
          <w:rFonts w:ascii="Arial" w:hAnsi="Arial" w:cs="Arial"/>
        </w:rPr>
        <w:t xml:space="preserve"> объектов накопленного вреда окружающей среде»</w:t>
      </w:r>
      <w:r w:rsidR="00D316EB" w:rsidRPr="00755B7A">
        <w:rPr>
          <w:rFonts w:ascii="Arial" w:hAnsi="Arial" w:cs="Arial"/>
        </w:rPr>
        <w:t>.</w:t>
      </w:r>
      <w:r w:rsidRPr="00715106">
        <w:rPr>
          <w:rFonts w:ascii="Arial" w:hAnsi="Arial" w:cs="Arial"/>
        </w:rPr>
        <w:t xml:space="preserve"> </w:t>
      </w:r>
    </w:p>
    <w:p w14:paraId="200CEB53" w14:textId="58B43029" w:rsidR="00715106" w:rsidRPr="00715106" w:rsidRDefault="00F95126" w:rsidP="002F0827">
      <w:pPr>
        <w:spacing w:before="0" w:beforeAutospacing="0"/>
        <w:ind w:firstLine="709"/>
        <w:rPr>
          <w:rFonts w:ascii="Arial" w:hAnsi="Arial" w:cs="Arial"/>
        </w:rPr>
      </w:pPr>
      <w:r>
        <w:rPr>
          <w:rFonts w:ascii="Arial" w:hAnsi="Arial" w:cs="Arial"/>
        </w:rPr>
        <w:t>1.2</w:t>
      </w:r>
      <w:r w:rsidR="00715106" w:rsidRPr="00715106">
        <w:rPr>
          <w:rFonts w:ascii="Arial" w:hAnsi="Arial" w:cs="Arial"/>
        </w:rPr>
        <w:t xml:space="preserve">. Уполномоченным органом по реализации функций по </w:t>
      </w:r>
      <w:r w:rsidR="00910100" w:rsidRPr="00715106">
        <w:rPr>
          <w:rFonts w:ascii="Arial" w:hAnsi="Arial" w:cs="Arial"/>
        </w:rPr>
        <w:t>выявлению объектов накопленного вреда окружающей среде</w:t>
      </w:r>
      <w:r w:rsidR="00910100">
        <w:rPr>
          <w:rFonts w:ascii="Arial" w:hAnsi="Arial" w:cs="Arial"/>
        </w:rPr>
        <w:t xml:space="preserve"> и</w:t>
      </w:r>
      <w:r w:rsidR="00910100" w:rsidRPr="00715106">
        <w:rPr>
          <w:rFonts w:ascii="Arial" w:hAnsi="Arial" w:cs="Arial"/>
        </w:rPr>
        <w:t xml:space="preserve"> организации ликвидации </w:t>
      </w:r>
      <w:r w:rsidR="00910100">
        <w:rPr>
          <w:rFonts w:ascii="Arial" w:hAnsi="Arial" w:cs="Arial"/>
        </w:rPr>
        <w:t>такого вреда</w:t>
      </w:r>
      <w:r w:rsidR="00910100" w:rsidRPr="00715106">
        <w:rPr>
          <w:rFonts w:ascii="Arial" w:hAnsi="Arial" w:cs="Arial"/>
        </w:rPr>
        <w:t xml:space="preserve"> </w:t>
      </w:r>
      <w:r w:rsidR="00910100" w:rsidRPr="00413E67">
        <w:rPr>
          <w:rFonts w:ascii="Arial" w:hAnsi="Arial" w:cs="Arial"/>
        </w:rPr>
        <w:t>применительно к территориям, расположенным в границах земельных участков, находящихся в собственности муниципального образования Боготольский район</w:t>
      </w:r>
      <w:r w:rsidR="00910100">
        <w:rPr>
          <w:rFonts w:ascii="Arial" w:hAnsi="Arial" w:cs="Arial"/>
        </w:rPr>
        <w:t xml:space="preserve"> </w:t>
      </w:r>
      <w:r w:rsidR="00715106" w:rsidRPr="00715106">
        <w:rPr>
          <w:rFonts w:ascii="Arial" w:hAnsi="Arial" w:cs="Arial"/>
        </w:rPr>
        <w:t xml:space="preserve">является администрация </w:t>
      </w:r>
      <w:r>
        <w:rPr>
          <w:rFonts w:ascii="Arial" w:hAnsi="Arial" w:cs="Arial"/>
        </w:rPr>
        <w:t>Боготольского района</w:t>
      </w:r>
      <w:r w:rsidR="00715106" w:rsidRPr="00715106">
        <w:rPr>
          <w:rFonts w:ascii="Arial" w:hAnsi="Arial" w:cs="Arial"/>
        </w:rPr>
        <w:t xml:space="preserve"> в лице </w:t>
      </w:r>
      <w:r>
        <w:rPr>
          <w:rFonts w:ascii="Arial" w:hAnsi="Arial" w:cs="Arial"/>
        </w:rPr>
        <w:t>отдела по безопасности территории</w:t>
      </w:r>
      <w:r w:rsidR="00715106" w:rsidRPr="00715106">
        <w:rPr>
          <w:rFonts w:ascii="Arial" w:hAnsi="Arial" w:cs="Arial"/>
        </w:rPr>
        <w:t xml:space="preserve"> (далее – уполномоченный орган). </w:t>
      </w:r>
    </w:p>
    <w:p w14:paraId="2AAC833B" w14:textId="6ABE282A" w:rsidR="00715106" w:rsidRDefault="00F95126" w:rsidP="002F0827">
      <w:pPr>
        <w:spacing w:before="0" w:beforeAutospacing="0"/>
        <w:ind w:firstLine="709"/>
        <w:rPr>
          <w:rFonts w:ascii="Arial" w:hAnsi="Arial" w:cs="Arial"/>
        </w:rPr>
      </w:pPr>
      <w:r>
        <w:rPr>
          <w:rFonts w:ascii="Arial" w:hAnsi="Arial" w:cs="Arial"/>
        </w:rPr>
        <w:t>1.</w:t>
      </w:r>
      <w:r w:rsidR="00715106" w:rsidRPr="00715106">
        <w:rPr>
          <w:rFonts w:ascii="Arial" w:hAnsi="Arial" w:cs="Arial"/>
        </w:rPr>
        <w:t>3. Уполномоченный орган осуществляет выявление объектов накопленного вреда окружающей среде</w:t>
      </w:r>
      <w:r w:rsidR="000611A2">
        <w:rPr>
          <w:rFonts w:ascii="Arial" w:hAnsi="Arial" w:cs="Arial"/>
        </w:rPr>
        <w:t xml:space="preserve"> </w:t>
      </w:r>
      <w:r w:rsidR="003261D3">
        <w:rPr>
          <w:rFonts w:ascii="Arial" w:hAnsi="Arial" w:cs="Arial"/>
        </w:rPr>
        <w:t>и</w:t>
      </w:r>
      <w:r w:rsidR="00715106" w:rsidRPr="00715106">
        <w:rPr>
          <w:rFonts w:ascii="Arial" w:hAnsi="Arial" w:cs="Arial"/>
        </w:rPr>
        <w:t xml:space="preserve"> </w:t>
      </w:r>
      <w:r w:rsidR="003261D3">
        <w:rPr>
          <w:rFonts w:ascii="Arial" w:hAnsi="Arial" w:cs="Arial"/>
        </w:rPr>
        <w:t xml:space="preserve">ликвидацию </w:t>
      </w:r>
      <w:r w:rsidR="003261D3" w:rsidRPr="003261D3">
        <w:rPr>
          <w:rFonts w:ascii="Arial" w:hAnsi="Arial" w:cs="Arial"/>
        </w:rPr>
        <w:t xml:space="preserve">такого вреда применительно к территориям, расположенным в границах земельных участков, находящихся в собственности муниципального образования Боготольский район </w:t>
      </w:r>
      <w:r w:rsidR="00715106" w:rsidRPr="00715106">
        <w:rPr>
          <w:rFonts w:ascii="Arial" w:hAnsi="Arial" w:cs="Arial"/>
        </w:rPr>
        <w:t>в соответствии с законодательством</w:t>
      </w:r>
      <w:r w:rsidR="003261D3">
        <w:rPr>
          <w:rFonts w:ascii="Arial" w:hAnsi="Arial" w:cs="Arial"/>
        </w:rPr>
        <w:t>.</w:t>
      </w:r>
      <w:r w:rsidR="00715106" w:rsidRPr="00715106">
        <w:rPr>
          <w:rFonts w:ascii="Arial" w:hAnsi="Arial" w:cs="Arial"/>
        </w:rPr>
        <w:t xml:space="preserve"> </w:t>
      </w:r>
    </w:p>
    <w:p w14:paraId="410A4969" w14:textId="3B3158A6" w:rsidR="00715106" w:rsidRPr="00715106" w:rsidRDefault="004F0E0A" w:rsidP="002F0827">
      <w:pPr>
        <w:ind w:firstLine="709"/>
        <w:jc w:val="center"/>
        <w:rPr>
          <w:rFonts w:ascii="Arial" w:hAnsi="Arial" w:cs="Arial"/>
        </w:rPr>
      </w:pPr>
      <w:r>
        <w:rPr>
          <w:rFonts w:ascii="Arial" w:hAnsi="Arial" w:cs="Arial"/>
        </w:rPr>
        <w:t>2</w:t>
      </w:r>
      <w:r w:rsidR="00715106" w:rsidRPr="00715106">
        <w:rPr>
          <w:rFonts w:ascii="Arial" w:hAnsi="Arial" w:cs="Arial"/>
        </w:rPr>
        <w:t>. Выявление объектов накопленного вреда окружающей среде</w:t>
      </w:r>
    </w:p>
    <w:p w14:paraId="53E4F45E" w14:textId="3C8793F3" w:rsidR="000611A2" w:rsidRPr="00715106" w:rsidRDefault="000611A2" w:rsidP="002F0827">
      <w:pPr>
        <w:spacing w:before="240" w:beforeAutospacing="0"/>
        <w:ind w:firstLine="709"/>
        <w:rPr>
          <w:rFonts w:ascii="Arial" w:hAnsi="Arial" w:cs="Arial"/>
        </w:rPr>
      </w:pPr>
      <w:r>
        <w:rPr>
          <w:rFonts w:ascii="Arial" w:hAnsi="Arial" w:cs="Arial"/>
        </w:rPr>
        <w:t xml:space="preserve">2.1. </w:t>
      </w:r>
      <w:r w:rsidR="00602E44" w:rsidRPr="00602E44">
        <w:rPr>
          <w:rFonts w:ascii="Arial" w:hAnsi="Arial" w:cs="Arial"/>
        </w:rPr>
        <w:t xml:space="preserve">Выявление объектов накопленного вреда </w:t>
      </w:r>
      <w:r w:rsidR="00602E44">
        <w:rPr>
          <w:rFonts w:ascii="Arial" w:hAnsi="Arial" w:cs="Arial"/>
        </w:rPr>
        <w:t xml:space="preserve">окружающей среде </w:t>
      </w:r>
      <w:r w:rsidR="00602E44" w:rsidRPr="00413E67">
        <w:rPr>
          <w:rFonts w:ascii="Arial" w:hAnsi="Arial" w:cs="Arial"/>
        </w:rPr>
        <w:t>применительно к территориям, расположенным в границах земельных участков, находящихся в собственности муниципального образования Боготольский район</w:t>
      </w:r>
      <w:r w:rsidR="000F08DD">
        <w:rPr>
          <w:rFonts w:ascii="Arial" w:hAnsi="Arial" w:cs="Arial"/>
        </w:rPr>
        <w:t xml:space="preserve"> </w:t>
      </w:r>
      <w:r w:rsidR="005F6160">
        <w:rPr>
          <w:rFonts w:ascii="Arial" w:hAnsi="Arial" w:cs="Arial"/>
        </w:rPr>
        <w:t xml:space="preserve">(далее – выявление объектов накопленного вреда) </w:t>
      </w:r>
      <w:r w:rsidR="00602E44" w:rsidRPr="00602E44">
        <w:rPr>
          <w:rFonts w:ascii="Arial" w:hAnsi="Arial" w:cs="Arial"/>
        </w:rPr>
        <w:t>осуществляется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w:t>
      </w:r>
      <w:r w:rsidR="00602E44">
        <w:rPr>
          <w:rFonts w:ascii="Arial" w:hAnsi="Arial" w:cs="Arial"/>
        </w:rPr>
        <w:t xml:space="preserve"> </w:t>
      </w:r>
      <w:r w:rsidR="00602E44" w:rsidRPr="00602E44">
        <w:rPr>
          <w:rFonts w:ascii="Arial" w:hAnsi="Arial" w:cs="Arial"/>
        </w:rPr>
        <w:t xml:space="preserve">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w:t>
      </w:r>
      <w:r w:rsidR="00602E44" w:rsidRPr="00602E44">
        <w:rPr>
          <w:rFonts w:ascii="Arial" w:hAnsi="Arial" w:cs="Arial"/>
        </w:rPr>
        <w:lastRenderedPageBreak/>
        <w:t>со дня поступления информации, свидетельствующей о наличии объектов накопленного вреда.</w:t>
      </w:r>
    </w:p>
    <w:p w14:paraId="151F5B8F" w14:textId="467CA96E" w:rsidR="00C52E02" w:rsidRPr="00220831" w:rsidRDefault="00C52E02" w:rsidP="002F0827">
      <w:pPr>
        <w:autoSpaceDE w:val="0"/>
        <w:autoSpaceDN w:val="0"/>
        <w:adjustRightInd w:val="0"/>
        <w:spacing w:before="0" w:beforeAutospacing="0"/>
        <w:ind w:firstLine="709"/>
        <w:rPr>
          <w:rFonts w:ascii="Arial" w:hAnsi="Arial" w:cs="Arial"/>
        </w:rPr>
      </w:pPr>
      <w:r w:rsidRPr="00220831">
        <w:rPr>
          <w:rFonts w:ascii="Arial" w:hAnsi="Arial" w:cs="Arial"/>
        </w:rPr>
        <w:t>2.2. При выявлении объекта накопленного вреда окружающей среде определяются:</w:t>
      </w:r>
    </w:p>
    <w:p w14:paraId="6F0831D9" w14:textId="77777777" w:rsidR="00C52E02" w:rsidRPr="00220831" w:rsidRDefault="00C52E02" w:rsidP="002F0827">
      <w:pPr>
        <w:autoSpaceDE w:val="0"/>
        <w:autoSpaceDN w:val="0"/>
        <w:adjustRightInd w:val="0"/>
        <w:spacing w:before="0" w:beforeAutospacing="0"/>
        <w:ind w:firstLine="709"/>
        <w:rPr>
          <w:rFonts w:ascii="Arial" w:hAnsi="Arial" w:cs="Arial"/>
        </w:rPr>
      </w:pPr>
      <w:r w:rsidRPr="00220831">
        <w:rPr>
          <w:rFonts w:ascii="Arial" w:hAnsi="Arial" w:cs="Arial"/>
        </w:rPr>
        <w:t>место нахождения объекта накопленного вреда окружающей среде;</w:t>
      </w:r>
    </w:p>
    <w:p w14:paraId="286D34D0" w14:textId="77777777" w:rsidR="00C52E02" w:rsidRPr="00220831" w:rsidRDefault="00C52E02" w:rsidP="002F0827">
      <w:pPr>
        <w:autoSpaceDE w:val="0"/>
        <w:autoSpaceDN w:val="0"/>
        <w:adjustRightInd w:val="0"/>
        <w:spacing w:before="0" w:beforeAutospacing="0"/>
        <w:ind w:firstLine="709"/>
        <w:rPr>
          <w:rFonts w:ascii="Arial" w:hAnsi="Arial" w:cs="Arial"/>
        </w:rPr>
      </w:pPr>
      <w:r w:rsidRPr="00220831">
        <w:rPr>
          <w:rFonts w:ascii="Arial" w:hAnsi="Arial" w:cs="Arial"/>
        </w:rPr>
        <w:t>площадь территорий, на которых выявлен накопленный вред окружающей среде, целевое назначение земель и (или) земельных участков;</w:t>
      </w:r>
    </w:p>
    <w:p w14:paraId="008FE775" w14:textId="77777777" w:rsidR="00C52E02" w:rsidRPr="00220831" w:rsidRDefault="00C52E02" w:rsidP="002F0827">
      <w:pPr>
        <w:autoSpaceDE w:val="0"/>
        <w:autoSpaceDN w:val="0"/>
        <w:adjustRightInd w:val="0"/>
        <w:spacing w:before="0" w:beforeAutospacing="0"/>
        <w:ind w:firstLine="709"/>
        <w:rPr>
          <w:rFonts w:ascii="Arial" w:hAnsi="Arial" w:cs="Arial"/>
        </w:rPr>
      </w:pPr>
      <w:r w:rsidRPr="00220831">
        <w:rPr>
          <w:rFonts w:ascii="Arial" w:hAnsi="Arial" w:cs="Arial"/>
        </w:rPr>
        <w:t>вид хозяйственной и (или) иной деятельности, в результате осуществления которой возник накопленный вред окружающей среде;</w:t>
      </w:r>
    </w:p>
    <w:p w14:paraId="2BAF2974" w14:textId="77777777" w:rsidR="00C52E02" w:rsidRPr="00220831" w:rsidRDefault="00C52E02" w:rsidP="002F0827">
      <w:pPr>
        <w:autoSpaceDE w:val="0"/>
        <w:autoSpaceDN w:val="0"/>
        <w:adjustRightInd w:val="0"/>
        <w:spacing w:before="0" w:beforeAutospacing="0"/>
        <w:ind w:firstLine="709"/>
        <w:rPr>
          <w:rFonts w:ascii="Arial" w:hAnsi="Arial" w:cs="Arial"/>
        </w:rPr>
      </w:pPr>
      <w:r w:rsidRPr="00220831">
        <w:rPr>
          <w:rFonts w:ascii="Arial" w:hAnsi="Arial" w:cs="Arial"/>
        </w:rP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14:paraId="79D61896" w14:textId="77777777" w:rsidR="00C52E02" w:rsidRPr="00220831" w:rsidRDefault="00C52E02" w:rsidP="002F0827">
      <w:pPr>
        <w:autoSpaceDE w:val="0"/>
        <w:autoSpaceDN w:val="0"/>
        <w:adjustRightInd w:val="0"/>
        <w:spacing w:before="0" w:beforeAutospacing="0"/>
        <w:ind w:firstLine="709"/>
        <w:rPr>
          <w:rFonts w:ascii="Arial" w:hAnsi="Arial" w:cs="Arial"/>
        </w:rPr>
      </w:pPr>
      <w:r w:rsidRPr="00220831">
        <w:rPr>
          <w:rFonts w:ascii="Arial" w:hAnsi="Arial" w:cs="Arial"/>
        </w:rPr>
        <w:t>компоненты природной среды, на которые может быть оказано негативное воздействие объекта накопленного вреда окружающей среде;</w:t>
      </w:r>
    </w:p>
    <w:p w14:paraId="4925247A" w14:textId="77777777" w:rsidR="00C52E02" w:rsidRDefault="00C52E02" w:rsidP="002F0827">
      <w:pPr>
        <w:autoSpaceDE w:val="0"/>
        <w:autoSpaceDN w:val="0"/>
        <w:adjustRightInd w:val="0"/>
        <w:spacing w:before="0" w:beforeAutospacing="0"/>
        <w:ind w:firstLine="709"/>
        <w:rPr>
          <w:rFonts w:ascii="Arial" w:hAnsi="Arial" w:cs="Arial"/>
        </w:rPr>
      </w:pPr>
      <w:r w:rsidRPr="00220831">
        <w:rPr>
          <w:rFonts w:ascii="Arial" w:hAnsi="Arial" w:cs="Arial"/>
        </w:rP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14:paraId="193BA62C" w14:textId="5A68A88F" w:rsidR="00C50912" w:rsidRDefault="00F95126" w:rsidP="002F0827">
      <w:pPr>
        <w:autoSpaceDE w:val="0"/>
        <w:autoSpaceDN w:val="0"/>
        <w:adjustRightInd w:val="0"/>
        <w:spacing w:before="0" w:beforeAutospacing="0"/>
        <w:ind w:firstLine="709"/>
        <w:rPr>
          <w:rFonts w:ascii="Arial" w:eastAsiaTheme="minorHAnsi" w:hAnsi="Arial" w:cs="Arial"/>
          <w:lang w:eastAsia="en-US"/>
        </w:rPr>
      </w:pPr>
      <w:r>
        <w:rPr>
          <w:rFonts w:ascii="Arial" w:hAnsi="Arial" w:cs="Arial"/>
        </w:rPr>
        <w:t>2.</w:t>
      </w:r>
      <w:r w:rsidR="00C208E4">
        <w:rPr>
          <w:rFonts w:ascii="Arial" w:hAnsi="Arial" w:cs="Arial"/>
        </w:rPr>
        <w:t>3</w:t>
      </w:r>
      <w:r w:rsidR="00715106" w:rsidRPr="00715106">
        <w:rPr>
          <w:rFonts w:ascii="Arial" w:hAnsi="Arial" w:cs="Arial"/>
        </w:rPr>
        <w:t xml:space="preserve">. Выявление объектов </w:t>
      </w:r>
      <w:r w:rsidR="005F6160">
        <w:rPr>
          <w:rFonts w:ascii="Arial" w:hAnsi="Arial" w:cs="Arial"/>
        </w:rPr>
        <w:t xml:space="preserve">накопленного вреда </w:t>
      </w:r>
      <w:r w:rsidR="00715106" w:rsidRPr="00715106">
        <w:rPr>
          <w:rFonts w:ascii="Arial" w:hAnsi="Arial" w:cs="Arial"/>
        </w:rPr>
        <w:t xml:space="preserve">осуществляется </w:t>
      </w:r>
      <w:r w:rsidR="00C50912">
        <w:rPr>
          <w:rFonts w:ascii="Arial" w:eastAsiaTheme="minorHAnsi" w:hAnsi="Arial" w:cs="Arial"/>
          <w:lang w:eastAsia="en-US"/>
        </w:rPr>
        <w:t>путем сбора, обработки и анализа сведений о территориях, на которых в прошлом осуществлялась экономическая и иная деятельность</w:t>
      </w:r>
      <w:r w:rsidR="00236A39">
        <w:rPr>
          <w:rFonts w:ascii="Arial" w:eastAsiaTheme="minorHAnsi" w:hAnsi="Arial" w:cs="Arial"/>
          <w:lang w:eastAsia="en-US"/>
        </w:rPr>
        <w:t>.</w:t>
      </w:r>
    </w:p>
    <w:p w14:paraId="41A46DE2" w14:textId="27B58F07" w:rsidR="00CE0ECF" w:rsidRDefault="00F95126" w:rsidP="002F0827">
      <w:pPr>
        <w:autoSpaceDE w:val="0"/>
        <w:autoSpaceDN w:val="0"/>
        <w:adjustRightInd w:val="0"/>
        <w:spacing w:before="0" w:beforeAutospacing="0"/>
        <w:ind w:firstLine="709"/>
        <w:rPr>
          <w:rFonts w:ascii="Arial" w:eastAsiaTheme="minorHAnsi" w:hAnsi="Arial" w:cs="Arial"/>
          <w:lang w:eastAsia="en-US"/>
        </w:rPr>
      </w:pPr>
      <w:r>
        <w:rPr>
          <w:rFonts w:ascii="Arial" w:hAnsi="Arial" w:cs="Arial"/>
        </w:rPr>
        <w:t>2.</w:t>
      </w:r>
      <w:r w:rsidR="00C208E4">
        <w:rPr>
          <w:rFonts w:ascii="Arial" w:hAnsi="Arial" w:cs="Arial"/>
        </w:rPr>
        <w:t>4</w:t>
      </w:r>
      <w:r w:rsidR="00715106" w:rsidRPr="00715106">
        <w:rPr>
          <w:rFonts w:ascii="Arial" w:hAnsi="Arial" w:cs="Arial"/>
        </w:rPr>
        <w:t xml:space="preserve">. </w:t>
      </w:r>
      <w:r w:rsidR="00755B7A">
        <w:rPr>
          <w:rFonts w:ascii="Arial" w:eastAsiaTheme="minorHAnsi" w:hAnsi="Arial" w:cs="Arial"/>
          <w:lang w:eastAsia="en-US"/>
        </w:rPr>
        <w:t>Уполномоченный орган</w:t>
      </w:r>
      <w:r w:rsidR="00CE0ECF">
        <w:rPr>
          <w:rFonts w:ascii="Arial" w:eastAsiaTheme="minorHAnsi" w:hAnsi="Arial" w:cs="Arial"/>
          <w:lang w:eastAsia="en-US"/>
        </w:rPr>
        <w:t xml:space="preserve"> в срок, не превышающий 10 рабочих дней со дня завершения выявления объектов</w:t>
      </w:r>
      <w:r w:rsidR="005F6160">
        <w:rPr>
          <w:rFonts w:ascii="Arial" w:eastAsiaTheme="minorHAnsi" w:hAnsi="Arial" w:cs="Arial"/>
          <w:lang w:eastAsia="en-US"/>
        </w:rPr>
        <w:t xml:space="preserve"> накопленного вреда</w:t>
      </w:r>
      <w:r w:rsidR="00CE0ECF">
        <w:rPr>
          <w:rFonts w:ascii="Arial" w:eastAsiaTheme="minorHAnsi" w:hAnsi="Arial" w:cs="Arial"/>
          <w:lang w:eastAsia="en-US"/>
        </w:rPr>
        <w:t xml:space="preserve">, формируют свод данных, полученных в результате выявления объектов </w:t>
      </w:r>
      <w:r w:rsidR="009217BD">
        <w:rPr>
          <w:rFonts w:ascii="Arial" w:eastAsiaTheme="minorHAnsi" w:hAnsi="Arial" w:cs="Arial"/>
          <w:lang w:eastAsia="en-US"/>
        </w:rPr>
        <w:t xml:space="preserve">накопленного вреда </w:t>
      </w:r>
      <w:r w:rsidR="00755B7A">
        <w:rPr>
          <w:rFonts w:ascii="Arial" w:eastAsiaTheme="minorHAnsi" w:hAnsi="Arial" w:cs="Arial"/>
          <w:lang w:eastAsia="en-US"/>
        </w:rPr>
        <w:t xml:space="preserve">в соответствии с </w:t>
      </w:r>
      <w:r w:rsidR="003F25E3">
        <w:rPr>
          <w:rFonts w:ascii="Arial" w:eastAsiaTheme="minorHAnsi" w:hAnsi="Arial" w:cs="Arial"/>
          <w:lang w:eastAsia="en-US"/>
        </w:rPr>
        <w:t xml:space="preserve">п. 6 Правил выявления объектов накопленного вреда окружающей среде, утвержденного </w:t>
      </w:r>
      <w:r w:rsidR="00755B7A">
        <w:rPr>
          <w:rFonts w:ascii="Arial" w:eastAsiaTheme="minorHAnsi" w:hAnsi="Arial" w:cs="Arial"/>
          <w:lang w:eastAsia="en-US"/>
        </w:rPr>
        <w:t>Постановлением Правительства Российской Федерации от 21.12.2023 № 2239</w:t>
      </w:r>
      <w:r w:rsidR="003F25E3">
        <w:rPr>
          <w:rFonts w:ascii="Arial" w:eastAsiaTheme="minorHAnsi" w:hAnsi="Arial" w:cs="Arial"/>
          <w:lang w:eastAsia="en-US"/>
        </w:rPr>
        <w:t>.</w:t>
      </w:r>
      <w:r w:rsidR="00755B7A">
        <w:rPr>
          <w:rFonts w:ascii="Arial" w:eastAsiaTheme="minorHAnsi" w:hAnsi="Arial" w:cs="Arial"/>
          <w:lang w:eastAsia="en-US"/>
        </w:rPr>
        <w:t xml:space="preserve"> </w:t>
      </w:r>
    </w:p>
    <w:p w14:paraId="5C184387" w14:textId="0F49DEF6" w:rsidR="00CE0ECF" w:rsidRPr="00C208E4" w:rsidRDefault="00860E80" w:rsidP="002F0827">
      <w:pPr>
        <w:autoSpaceDE w:val="0"/>
        <w:autoSpaceDN w:val="0"/>
        <w:adjustRightInd w:val="0"/>
        <w:spacing w:before="0" w:beforeAutospacing="0"/>
        <w:ind w:firstLine="709"/>
        <w:rPr>
          <w:rFonts w:ascii="Arial" w:eastAsiaTheme="minorHAnsi" w:hAnsi="Arial" w:cs="Arial"/>
          <w:lang w:eastAsia="en-US"/>
        </w:rPr>
      </w:pPr>
      <w:r w:rsidRPr="00C208E4">
        <w:rPr>
          <w:rFonts w:ascii="Arial" w:eastAsiaTheme="minorHAnsi" w:hAnsi="Arial" w:cs="Arial"/>
          <w:lang w:eastAsia="en-US"/>
        </w:rPr>
        <w:t>2.</w:t>
      </w:r>
      <w:r w:rsidR="00C208E4" w:rsidRPr="00C208E4">
        <w:rPr>
          <w:rFonts w:ascii="Arial" w:eastAsiaTheme="minorHAnsi" w:hAnsi="Arial" w:cs="Arial"/>
          <w:lang w:eastAsia="en-US"/>
        </w:rPr>
        <w:t>5</w:t>
      </w:r>
      <w:r w:rsidRPr="00C208E4">
        <w:rPr>
          <w:rFonts w:ascii="Arial" w:eastAsiaTheme="minorHAnsi" w:hAnsi="Arial" w:cs="Arial"/>
          <w:lang w:eastAsia="en-US"/>
        </w:rPr>
        <w:t>.</w:t>
      </w:r>
      <w:r w:rsidR="00CE0ECF" w:rsidRPr="00C208E4">
        <w:rPr>
          <w:rFonts w:ascii="Arial" w:eastAsiaTheme="minorHAnsi" w:hAnsi="Arial" w:cs="Arial"/>
          <w:lang w:eastAsia="en-US"/>
        </w:rPr>
        <w:t xml:space="preserve"> Данные, полученные в результате выявления объектов накопленного вреда, в срок, не превышающий 5 рабочих дней со дня их формирования, направляются в Федеральную службу по надзору в сфере природопользования.</w:t>
      </w:r>
    </w:p>
    <w:p w14:paraId="29E37660" w14:textId="06AE0AFA" w:rsidR="00CE0ECF" w:rsidRDefault="00860E80" w:rsidP="002F0827">
      <w:pPr>
        <w:autoSpaceDE w:val="0"/>
        <w:autoSpaceDN w:val="0"/>
        <w:adjustRightInd w:val="0"/>
        <w:spacing w:before="0" w:beforeAutospacing="0"/>
        <w:ind w:firstLine="709"/>
        <w:rPr>
          <w:rFonts w:ascii="Arial" w:eastAsiaTheme="minorHAnsi" w:hAnsi="Arial" w:cs="Arial"/>
          <w:lang w:eastAsia="en-US"/>
        </w:rPr>
      </w:pPr>
      <w:r w:rsidRPr="00860E80">
        <w:rPr>
          <w:rFonts w:ascii="Arial" w:eastAsiaTheme="minorHAnsi" w:hAnsi="Arial" w:cs="Arial"/>
          <w:lang w:eastAsia="en-US"/>
        </w:rPr>
        <w:t>2.</w:t>
      </w:r>
      <w:r w:rsidR="00C208E4">
        <w:rPr>
          <w:rFonts w:ascii="Arial" w:eastAsiaTheme="minorHAnsi" w:hAnsi="Arial" w:cs="Arial"/>
          <w:lang w:eastAsia="en-US"/>
        </w:rPr>
        <w:t>6</w:t>
      </w:r>
      <w:r w:rsidRPr="00860E80">
        <w:rPr>
          <w:rFonts w:ascii="Arial" w:eastAsiaTheme="minorHAnsi" w:hAnsi="Arial" w:cs="Arial"/>
          <w:lang w:eastAsia="en-US"/>
        </w:rPr>
        <w:t>.</w:t>
      </w:r>
      <w:r w:rsidR="00CE0ECF" w:rsidRPr="00860E80">
        <w:rPr>
          <w:rFonts w:ascii="Arial" w:eastAsiaTheme="minorHAnsi" w:hAnsi="Arial" w:cs="Arial"/>
          <w:lang w:eastAsia="en-US"/>
        </w:rPr>
        <w:t xml:space="preserve"> В случае если по результатам выявления объектов накопленного вреда устанавливается несоответствие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w:t>
      </w:r>
      <w:hyperlink r:id="rId5" w:history="1">
        <w:r w:rsidR="00CE0ECF" w:rsidRPr="00860E80">
          <w:rPr>
            <w:rFonts w:ascii="Arial" w:eastAsiaTheme="minorHAnsi" w:hAnsi="Arial" w:cs="Arial"/>
            <w:color w:val="000000" w:themeColor="text1"/>
            <w:lang w:eastAsia="en-US"/>
          </w:rPr>
          <w:t>пунктом 2 статьи 80.1</w:t>
        </w:r>
      </w:hyperlink>
      <w:r w:rsidR="00CE0ECF" w:rsidRPr="00860E80">
        <w:rPr>
          <w:rFonts w:ascii="Arial" w:eastAsiaTheme="minorHAnsi" w:hAnsi="Arial" w:cs="Arial"/>
          <w:lang w:eastAsia="en-US"/>
        </w:rPr>
        <w:t xml:space="preserve"> </w:t>
      </w:r>
      <w:r w:rsidRPr="00715106">
        <w:rPr>
          <w:rFonts w:ascii="Arial" w:hAnsi="Arial" w:cs="Arial"/>
        </w:rPr>
        <w:t>Федерального закона от 10.01.2002 № 7-ФЗ «Об охране окружающей среды</w:t>
      </w:r>
      <w:r>
        <w:rPr>
          <w:rFonts w:ascii="Arial" w:hAnsi="Arial" w:cs="Arial"/>
        </w:rPr>
        <w:t>»</w:t>
      </w:r>
      <w:r w:rsidR="00CE0ECF" w:rsidRPr="00860E80">
        <w:rPr>
          <w:rFonts w:ascii="Arial" w:eastAsiaTheme="minorHAnsi" w:hAnsi="Arial" w:cs="Arial"/>
          <w:lang w:eastAsia="en-US"/>
        </w:rPr>
        <w:t>, данные, полученные в результате выявления таких объектов накопленного вреда, в Федеральную службу по надзору в сфере природопользования не направляются.</w:t>
      </w:r>
    </w:p>
    <w:p w14:paraId="4D170680" w14:textId="22BA1F91" w:rsidR="00715106" w:rsidRPr="00715106" w:rsidRDefault="00860E80" w:rsidP="002F0827">
      <w:pPr>
        <w:ind w:firstLine="709"/>
        <w:jc w:val="center"/>
        <w:rPr>
          <w:rFonts w:ascii="Arial" w:hAnsi="Arial" w:cs="Arial"/>
        </w:rPr>
      </w:pPr>
      <w:r>
        <w:rPr>
          <w:rFonts w:ascii="Arial" w:hAnsi="Arial" w:cs="Arial"/>
        </w:rPr>
        <w:t>3</w:t>
      </w:r>
      <w:r w:rsidR="00715106" w:rsidRPr="00715106">
        <w:rPr>
          <w:rFonts w:ascii="Arial" w:hAnsi="Arial" w:cs="Arial"/>
        </w:rPr>
        <w:t xml:space="preserve">. </w:t>
      </w:r>
      <w:r w:rsidR="00D37E3D">
        <w:rPr>
          <w:rFonts w:ascii="Arial" w:hAnsi="Arial" w:cs="Arial"/>
        </w:rPr>
        <w:t>Организация л</w:t>
      </w:r>
      <w:r w:rsidR="00715106" w:rsidRPr="00715106">
        <w:rPr>
          <w:rFonts w:ascii="Arial" w:hAnsi="Arial" w:cs="Arial"/>
        </w:rPr>
        <w:t>иквидаци</w:t>
      </w:r>
      <w:r w:rsidR="00D37E3D">
        <w:rPr>
          <w:rFonts w:ascii="Arial" w:hAnsi="Arial" w:cs="Arial"/>
        </w:rPr>
        <w:t xml:space="preserve">и </w:t>
      </w:r>
      <w:r w:rsidR="00715106" w:rsidRPr="00715106">
        <w:rPr>
          <w:rFonts w:ascii="Arial" w:hAnsi="Arial" w:cs="Arial"/>
        </w:rPr>
        <w:t>накопленного вреда окружающей среде</w:t>
      </w:r>
    </w:p>
    <w:p w14:paraId="2D5E2683" w14:textId="77777777" w:rsidR="00D37E3D" w:rsidRDefault="00D37E3D" w:rsidP="002F0827">
      <w:pPr>
        <w:autoSpaceDE w:val="0"/>
        <w:autoSpaceDN w:val="0"/>
        <w:adjustRightInd w:val="0"/>
        <w:spacing w:before="0" w:beforeAutospacing="0"/>
        <w:ind w:firstLine="709"/>
        <w:rPr>
          <w:rFonts w:ascii="Arial" w:hAnsi="Arial" w:cs="Arial"/>
        </w:rPr>
      </w:pPr>
    </w:p>
    <w:p w14:paraId="389C4BB3" w14:textId="4899CE62" w:rsidR="00715106" w:rsidRPr="00715106" w:rsidRDefault="00860E80" w:rsidP="002F0827">
      <w:pPr>
        <w:autoSpaceDE w:val="0"/>
        <w:autoSpaceDN w:val="0"/>
        <w:adjustRightInd w:val="0"/>
        <w:spacing w:before="0" w:beforeAutospacing="0"/>
        <w:ind w:firstLine="709"/>
        <w:rPr>
          <w:rFonts w:ascii="Arial" w:hAnsi="Arial" w:cs="Arial"/>
        </w:rPr>
      </w:pPr>
      <w:r>
        <w:rPr>
          <w:rFonts w:ascii="Arial" w:hAnsi="Arial" w:cs="Arial"/>
        </w:rPr>
        <w:t>3</w:t>
      </w:r>
      <w:r w:rsidR="00E31D01">
        <w:rPr>
          <w:rFonts w:ascii="Arial" w:hAnsi="Arial" w:cs="Arial"/>
        </w:rPr>
        <w:t>.1.</w:t>
      </w:r>
      <w:r w:rsidR="00715106" w:rsidRPr="00715106">
        <w:rPr>
          <w:rFonts w:ascii="Arial" w:hAnsi="Arial" w:cs="Arial"/>
        </w:rPr>
        <w:t xml:space="preserve"> </w:t>
      </w:r>
      <w:r w:rsidR="00D37E3D">
        <w:rPr>
          <w:rFonts w:ascii="Arial" w:eastAsiaTheme="minorHAnsi" w:hAnsi="Arial" w:cs="Arial"/>
          <w:lang w:eastAsia="en-US"/>
        </w:rPr>
        <w:t xml:space="preserve">Организация ликвидации накопленного вреда применительно к территории, расположенной в границах земельных участков, находящихся в собственности муниципального образования Боготольский район </w:t>
      </w:r>
      <w:r w:rsidR="00715106" w:rsidRPr="00715106">
        <w:rPr>
          <w:rFonts w:ascii="Arial" w:hAnsi="Arial" w:cs="Arial"/>
        </w:rPr>
        <w:t>организу</w:t>
      </w:r>
      <w:r w:rsidR="00236A39">
        <w:rPr>
          <w:rFonts w:ascii="Arial" w:hAnsi="Arial" w:cs="Arial"/>
        </w:rPr>
        <w:t>е</w:t>
      </w:r>
      <w:r w:rsidR="00715106" w:rsidRPr="00715106">
        <w:rPr>
          <w:rFonts w:ascii="Arial" w:hAnsi="Arial" w:cs="Arial"/>
        </w:rPr>
        <w:t xml:space="preserve">тся уполномоченным органом и проводятся в отношении объектов накопленного вреда, включенных в государственный реестр </w:t>
      </w:r>
      <w:r w:rsidR="007F3120">
        <w:rPr>
          <w:rFonts w:ascii="Arial" w:hAnsi="Arial" w:cs="Arial"/>
        </w:rPr>
        <w:t>объектов накопленного вреда</w:t>
      </w:r>
      <w:r w:rsidR="00715106" w:rsidRPr="00715106">
        <w:rPr>
          <w:rFonts w:ascii="Arial" w:hAnsi="Arial" w:cs="Arial"/>
        </w:rPr>
        <w:t>, в соответствии с Правилами организации ликвидации накопленного вреда окружающей среде</w:t>
      </w:r>
      <w:r w:rsidR="00236A39">
        <w:rPr>
          <w:rFonts w:ascii="Arial" w:hAnsi="Arial" w:cs="Arial"/>
        </w:rPr>
        <w:t xml:space="preserve"> утвержденными </w:t>
      </w:r>
      <w:r w:rsidR="00236A39" w:rsidRPr="007566A9">
        <w:rPr>
          <w:rFonts w:ascii="Arial" w:hAnsi="Arial" w:cs="Arial"/>
        </w:rPr>
        <w:t>постановлением Правительства Р</w:t>
      </w:r>
      <w:r w:rsidR="00236A39">
        <w:rPr>
          <w:rFonts w:ascii="Arial" w:hAnsi="Arial" w:cs="Arial"/>
        </w:rPr>
        <w:t xml:space="preserve">оссийской </w:t>
      </w:r>
      <w:r w:rsidR="00236A39" w:rsidRPr="007566A9">
        <w:rPr>
          <w:rFonts w:ascii="Arial" w:hAnsi="Arial" w:cs="Arial"/>
        </w:rPr>
        <w:t>Ф</w:t>
      </w:r>
      <w:r w:rsidR="00236A39">
        <w:rPr>
          <w:rFonts w:ascii="Arial" w:hAnsi="Arial" w:cs="Arial"/>
        </w:rPr>
        <w:t>едерации</w:t>
      </w:r>
      <w:r w:rsidR="00236A39" w:rsidRPr="007566A9">
        <w:rPr>
          <w:rFonts w:ascii="Arial" w:hAnsi="Arial" w:cs="Arial"/>
        </w:rPr>
        <w:t xml:space="preserve"> от 27.12.2023 № 2323</w:t>
      </w:r>
      <w:r w:rsidR="00715106" w:rsidRPr="00715106">
        <w:rPr>
          <w:rFonts w:ascii="Arial" w:hAnsi="Arial" w:cs="Arial"/>
        </w:rPr>
        <w:t xml:space="preserve"> и включают в себя</w:t>
      </w:r>
      <w:r w:rsidR="00611D7F">
        <w:rPr>
          <w:rFonts w:ascii="Arial" w:hAnsi="Arial" w:cs="Arial"/>
        </w:rPr>
        <w:t>:</w:t>
      </w:r>
      <w:r w:rsidR="00715106" w:rsidRPr="00715106">
        <w:rPr>
          <w:rFonts w:ascii="Arial" w:hAnsi="Arial" w:cs="Arial"/>
        </w:rPr>
        <w:t xml:space="preserve"> проведение необходимых обследований</w:t>
      </w:r>
      <w:r w:rsidR="003D2A66">
        <w:rPr>
          <w:rFonts w:ascii="Arial" w:hAnsi="Arial" w:cs="Arial"/>
        </w:rPr>
        <w:t xml:space="preserve"> объекта</w:t>
      </w:r>
      <w:r w:rsidR="00443E9C">
        <w:rPr>
          <w:rFonts w:ascii="Arial" w:hAnsi="Arial" w:cs="Arial"/>
        </w:rPr>
        <w:t xml:space="preserve">, </w:t>
      </w:r>
      <w:r w:rsidR="00715106" w:rsidRPr="00715106">
        <w:rPr>
          <w:rFonts w:ascii="Arial" w:hAnsi="Arial" w:cs="Arial"/>
        </w:rPr>
        <w:t>разработку проекта ликвидации</w:t>
      </w:r>
      <w:r w:rsidR="003D2A66">
        <w:rPr>
          <w:rFonts w:ascii="Arial" w:hAnsi="Arial" w:cs="Arial"/>
        </w:rPr>
        <w:t xml:space="preserve"> и его</w:t>
      </w:r>
      <w:r w:rsidR="00443E9C">
        <w:rPr>
          <w:rFonts w:ascii="Arial" w:hAnsi="Arial" w:cs="Arial"/>
        </w:rPr>
        <w:t xml:space="preserve"> утверждение</w:t>
      </w:r>
      <w:r w:rsidR="00FA6495">
        <w:rPr>
          <w:rFonts w:ascii="Arial" w:hAnsi="Arial" w:cs="Arial"/>
        </w:rPr>
        <w:t>,</w:t>
      </w:r>
      <w:r w:rsidR="00715106" w:rsidRPr="00715106">
        <w:rPr>
          <w:rFonts w:ascii="Arial" w:hAnsi="Arial" w:cs="Arial"/>
        </w:rPr>
        <w:t xml:space="preserve"> </w:t>
      </w:r>
      <w:r w:rsidR="00FA6495">
        <w:rPr>
          <w:rFonts w:ascii="Arial" w:hAnsi="Arial" w:cs="Arial"/>
        </w:rPr>
        <w:t>проведение ликвидации накопленного вреда</w:t>
      </w:r>
      <w:r w:rsidR="003D2A66">
        <w:rPr>
          <w:rFonts w:ascii="Arial" w:hAnsi="Arial" w:cs="Arial"/>
        </w:rPr>
        <w:t>.</w:t>
      </w:r>
    </w:p>
    <w:p w14:paraId="5F10E0B3" w14:textId="267A932E" w:rsidR="00715106" w:rsidRPr="00715106" w:rsidRDefault="007F3120" w:rsidP="002F0827">
      <w:pPr>
        <w:spacing w:before="0" w:beforeAutospacing="0"/>
        <w:ind w:firstLine="709"/>
        <w:rPr>
          <w:rFonts w:ascii="Arial" w:hAnsi="Arial" w:cs="Arial"/>
        </w:rPr>
      </w:pPr>
      <w:r>
        <w:rPr>
          <w:rFonts w:ascii="Arial" w:hAnsi="Arial" w:cs="Arial"/>
        </w:rPr>
        <w:lastRenderedPageBreak/>
        <w:t>3</w:t>
      </w:r>
      <w:r w:rsidR="00E31D01">
        <w:rPr>
          <w:rFonts w:ascii="Arial" w:hAnsi="Arial" w:cs="Arial"/>
        </w:rPr>
        <w:t>.2.</w:t>
      </w:r>
      <w:r w:rsidR="00715106" w:rsidRPr="00715106">
        <w:rPr>
          <w:rFonts w:ascii="Arial" w:hAnsi="Arial" w:cs="Arial"/>
        </w:rPr>
        <w:t xml:space="preserve"> Проведение работ по </w:t>
      </w:r>
      <w:r w:rsidR="003D2A66">
        <w:rPr>
          <w:rFonts w:ascii="Arial" w:hAnsi="Arial" w:cs="Arial"/>
        </w:rPr>
        <w:t xml:space="preserve">организации </w:t>
      </w:r>
      <w:r w:rsidR="00715106" w:rsidRPr="00715106">
        <w:rPr>
          <w:rFonts w:ascii="Arial" w:hAnsi="Arial" w:cs="Arial"/>
        </w:rPr>
        <w:t xml:space="preserve">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14:paraId="25892897" w14:textId="038CD88A" w:rsidR="00715106" w:rsidRPr="00715106" w:rsidRDefault="007F3120" w:rsidP="002F0827">
      <w:pPr>
        <w:spacing w:before="0" w:beforeAutospacing="0"/>
        <w:ind w:firstLine="709"/>
        <w:rPr>
          <w:rFonts w:ascii="Arial" w:hAnsi="Arial" w:cs="Arial"/>
        </w:rPr>
      </w:pPr>
      <w:r>
        <w:rPr>
          <w:rFonts w:ascii="Arial" w:hAnsi="Arial" w:cs="Arial"/>
        </w:rPr>
        <w:t>3</w:t>
      </w:r>
      <w:r w:rsidR="00E31D01">
        <w:rPr>
          <w:rFonts w:ascii="Arial" w:hAnsi="Arial" w:cs="Arial"/>
        </w:rPr>
        <w:t>.3.</w:t>
      </w:r>
      <w:r w:rsidR="00715106" w:rsidRPr="00715106">
        <w:rPr>
          <w:rFonts w:ascii="Arial" w:hAnsi="Arial" w:cs="Arial"/>
        </w:rPr>
        <w:t xml:space="preserve"> Обследования, в том числе инженерные изыскания, выполняются для получения сведений об объекте накопленного вреда</w:t>
      </w:r>
      <w:r w:rsidR="00357912">
        <w:rPr>
          <w:rFonts w:ascii="Arial" w:hAnsi="Arial" w:cs="Arial"/>
        </w:rPr>
        <w:t>,</w:t>
      </w:r>
      <w:r w:rsidR="00715106" w:rsidRPr="00715106">
        <w:rPr>
          <w:rFonts w:ascii="Arial" w:hAnsi="Arial" w:cs="Arial"/>
        </w:rPr>
        <w:t xml:space="preserve">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14:paraId="0E67B30B" w14:textId="60B06667" w:rsidR="00611D7F" w:rsidRDefault="00611D7F" w:rsidP="002F0827">
      <w:pPr>
        <w:autoSpaceDE w:val="0"/>
        <w:autoSpaceDN w:val="0"/>
        <w:adjustRightInd w:val="0"/>
        <w:spacing w:before="0" w:beforeAutospacing="0"/>
        <w:ind w:firstLine="709"/>
        <w:rPr>
          <w:rFonts w:ascii="Arial" w:eastAsiaTheme="minorHAnsi" w:hAnsi="Arial" w:cs="Arial"/>
          <w:lang w:eastAsia="en-US"/>
        </w:rPr>
      </w:pPr>
      <w:r>
        <w:rPr>
          <w:rFonts w:ascii="Arial" w:hAnsi="Arial" w:cs="Arial"/>
        </w:rPr>
        <w:t>3.4.</w:t>
      </w:r>
      <w:r w:rsidRPr="00611D7F">
        <w:rPr>
          <w:rFonts w:ascii="Arial" w:eastAsiaTheme="minorHAnsi" w:hAnsi="Arial" w:cs="Arial"/>
          <w:lang w:eastAsia="en-US"/>
        </w:rPr>
        <w:t xml:space="preserve"> </w:t>
      </w:r>
      <w:r>
        <w:rPr>
          <w:rFonts w:ascii="Arial" w:eastAsiaTheme="minorHAnsi" w:hAnsi="Arial" w:cs="Arial"/>
          <w:lang w:eastAsia="en-US"/>
        </w:rPr>
        <w:t>Проекты ликвидации до их утверждения подлежат:</w:t>
      </w:r>
    </w:p>
    <w:p w14:paraId="3B4C6079" w14:textId="77777777" w:rsidR="00611D7F" w:rsidRDefault="00611D7F" w:rsidP="002F0827">
      <w:pPr>
        <w:autoSpaceDE w:val="0"/>
        <w:autoSpaceDN w:val="0"/>
        <w:adjustRightInd w:val="0"/>
        <w:spacing w:before="0" w:beforeAutospacing="0"/>
        <w:ind w:firstLine="709"/>
        <w:rPr>
          <w:rFonts w:ascii="Arial" w:eastAsiaTheme="minorHAnsi" w:hAnsi="Arial" w:cs="Arial"/>
          <w:lang w:eastAsia="en-US"/>
        </w:rPr>
      </w:pPr>
      <w:bookmarkStart w:id="1" w:name="Par1"/>
      <w:bookmarkEnd w:id="1"/>
      <w:r>
        <w:rPr>
          <w:rFonts w:ascii="Arial" w:eastAsiaTheme="minorHAnsi" w:hAnsi="Arial" w:cs="Arial"/>
          <w:lang w:eastAsia="en-US"/>
        </w:rPr>
        <w:t>а) государственной экологической экспертизе;</w:t>
      </w:r>
    </w:p>
    <w:p w14:paraId="75C1E479" w14:textId="77777777" w:rsidR="00854492" w:rsidRDefault="00611D7F" w:rsidP="002F0827">
      <w:pPr>
        <w:autoSpaceDE w:val="0"/>
        <w:autoSpaceDN w:val="0"/>
        <w:adjustRightInd w:val="0"/>
        <w:spacing w:before="0" w:beforeAutospacing="0"/>
        <w:ind w:firstLine="709"/>
        <w:rPr>
          <w:rFonts w:ascii="Arial" w:eastAsiaTheme="minorHAnsi" w:hAnsi="Arial" w:cs="Arial"/>
          <w:lang w:eastAsia="en-US"/>
        </w:rPr>
      </w:pPr>
      <w:r>
        <w:rPr>
          <w:rFonts w:ascii="Arial" w:eastAsiaTheme="minorHAnsi" w:hAnsi="Arial" w:cs="Arial"/>
          <w:lang w:eastAsia="en-US"/>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w:t>
      </w:r>
      <w:hyperlink r:id="rId6" w:history="1">
        <w:r w:rsidRPr="00854492">
          <w:rPr>
            <w:rFonts w:ascii="Arial" w:eastAsiaTheme="minorHAnsi" w:hAnsi="Arial" w:cs="Arial"/>
            <w:lang w:eastAsia="en-US"/>
          </w:rPr>
          <w:t>кодексом</w:t>
        </w:r>
      </w:hyperlink>
      <w:r>
        <w:rPr>
          <w:rFonts w:ascii="Arial" w:eastAsiaTheme="minorHAnsi" w:hAnsi="Arial" w:cs="Arial"/>
          <w:lang w:eastAsia="en-US"/>
        </w:rPr>
        <w:t xml:space="preserve">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bookmarkStart w:id="2" w:name="Par7"/>
      <w:bookmarkEnd w:id="2"/>
    </w:p>
    <w:p w14:paraId="34C86057" w14:textId="6D6C7B44" w:rsidR="00611D7F" w:rsidRDefault="00611D7F" w:rsidP="002F0827">
      <w:pPr>
        <w:autoSpaceDE w:val="0"/>
        <w:autoSpaceDN w:val="0"/>
        <w:adjustRightInd w:val="0"/>
        <w:spacing w:before="0" w:beforeAutospacing="0"/>
        <w:ind w:firstLine="709"/>
        <w:rPr>
          <w:rFonts w:ascii="Arial" w:eastAsiaTheme="minorHAnsi" w:hAnsi="Arial" w:cs="Arial"/>
          <w:lang w:eastAsia="en-US"/>
        </w:rPr>
      </w:pPr>
      <w:r>
        <w:rPr>
          <w:rFonts w:ascii="Arial" w:eastAsiaTheme="minorHAnsi" w:hAnsi="Arial" w:cs="Arial"/>
          <w:lang w:eastAsia="en-US"/>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14:paraId="19E70279" w14:textId="0117A387" w:rsidR="00715106" w:rsidRDefault="007F3120" w:rsidP="002F0827">
      <w:pPr>
        <w:spacing w:before="0" w:beforeAutospacing="0"/>
        <w:ind w:firstLine="709"/>
        <w:rPr>
          <w:rFonts w:ascii="Arial" w:hAnsi="Arial" w:cs="Arial"/>
        </w:rPr>
      </w:pPr>
      <w:r>
        <w:rPr>
          <w:rFonts w:ascii="Arial" w:hAnsi="Arial" w:cs="Arial"/>
        </w:rPr>
        <w:t>3</w:t>
      </w:r>
      <w:r w:rsidR="00E31D01">
        <w:rPr>
          <w:rFonts w:ascii="Arial" w:hAnsi="Arial" w:cs="Arial"/>
        </w:rPr>
        <w:t>.</w:t>
      </w:r>
      <w:r w:rsidR="00124AC3">
        <w:rPr>
          <w:rFonts w:ascii="Arial" w:hAnsi="Arial" w:cs="Arial"/>
        </w:rPr>
        <w:t>5</w:t>
      </w:r>
      <w:r w:rsidR="00715106" w:rsidRPr="00715106">
        <w:rPr>
          <w:rFonts w:ascii="Arial" w:hAnsi="Arial" w:cs="Arial"/>
        </w:rPr>
        <w:t xml:space="preserve">.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14:paraId="4E5698B9" w14:textId="1722B816" w:rsidR="00715106" w:rsidRPr="00715106" w:rsidRDefault="007F3120" w:rsidP="002F0827">
      <w:pPr>
        <w:spacing w:before="0" w:beforeAutospacing="0"/>
        <w:ind w:firstLine="709"/>
        <w:rPr>
          <w:rFonts w:ascii="Arial" w:hAnsi="Arial" w:cs="Arial"/>
        </w:rPr>
      </w:pPr>
      <w:r>
        <w:rPr>
          <w:rFonts w:ascii="Arial" w:hAnsi="Arial" w:cs="Arial"/>
        </w:rPr>
        <w:t>3</w:t>
      </w:r>
      <w:r w:rsidR="00E31D01">
        <w:rPr>
          <w:rFonts w:ascii="Arial" w:hAnsi="Arial" w:cs="Arial"/>
        </w:rPr>
        <w:t>.</w:t>
      </w:r>
      <w:r w:rsidR="00BD0150">
        <w:rPr>
          <w:rFonts w:ascii="Arial" w:hAnsi="Arial" w:cs="Arial"/>
        </w:rPr>
        <w:t>6</w:t>
      </w:r>
      <w:r w:rsidR="00E31D01">
        <w:rPr>
          <w:rFonts w:ascii="Arial" w:hAnsi="Arial" w:cs="Arial"/>
        </w:rPr>
        <w:t>.</w:t>
      </w:r>
      <w:r w:rsidR="00715106" w:rsidRPr="00715106">
        <w:rPr>
          <w:rFonts w:ascii="Arial" w:hAnsi="Arial" w:cs="Arial"/>
        </w:rPr>
        <w:t xml:space="preserve"> Уполномоченный орган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w:t>
      </w:r>
      <w:r w:rsidR="000948AE">
        <w:rPr>
          <w:rFonts w:ascii="Arial" w:hAnsi="Arial" w:cs="Arial"/>
        </w:rPr>
        <w:t>Положением</w:t>
      </w:r>
      <w:r w:rsidR="00715106" w:rsidRPr="00715106">
        <w:rPr>
          <w:rFonts w:ascii="Arial" w:hAnsi="Arial" w:cs="Arial"/>
        </w:rPr>
        <w:t xml:space="preserve">. </w:t>
      </w:r>
    </w:p>
    <w:p w14:paraId="576E791B" w14:textId="6BFD3575" w:rsidR="00124AC3" w:rsidRDefault="001E595C" w:rsidP="002F0827">
      <w:pPr>
        <w:spacing w:before="0" w:beforeAutospacing="0"/>
        <w:ind w:firstLine="709"/>
        <w:rPr>
          <w:rFonts w:ascii="Arial" w:hAnsi="Arial" w:cs="Arial"/>
        </w:rPr>
      </w:pPr>
      <w:r>
        <w:rPr>
          <w:rFonts w:ascii="Arial" w:hAnsi="Arial" w:cs="Arial"/>
        </w:rPr>
        <w:t>3</w:t>
      </w:r>
      <w:r w:rsidR="00E31D01">
        <w:rPr>
          <w:rFonts w:ascii="Arial" w:hAnsi="Arial" w:cs="Arial"/>
        </w:rPr>
        <w:t>.</w:t>
      </w:r>
      <w:r w:rsidR="00BD0150">
        <w:rPr>
          <w:rFonts w:ascii="Arial" w:hAnsi="Arial" w:cs="Arial"/>
        </w:rPr>
        <w:t>7</w:t>
      </w:r>
      <w:r w:rsidR="00E31D01">
        <w:rPr>
          <w:rFonts w:ascii="Arial" w:hAnsi="Arial" w:cs="Arial"/>
        </w:rPr>
        <w:t>.</w:t>
      </w:r>
      <w:r w:rsidR="00715106" w:rsidRPr="00715106">
        <w:rPr>
          <w:rFonts w:ascii="Arial" w:hAnsi="Arial" w:cs="Arial"/>
        </w:rPr>
        <w:t xml:space="preserve"> Накопленный вред считается ликвидированным </w:t>
      </w:r>
      <w:r w:rsidR="00124AC3" w:rsidRPr="00124AC3">
        <w:rPr>
          <w:rFonts w:ascii="Arial" w:hAnsi="Arial" w:cs="Arial"/>
        </w:rPr>
        <w:t xml:space="preserve">при наличии </w:t>
      </w:r>
      <w:r w:rsidR="002F0827" w:rsidRPr="00124AC3">
        <w:rPr>
          <w:rFonts w:ascii="Arial" w:hAnsi="Arial" w:cs="Arial"/>
        </w:rPr>
        <w:t>заключения,</w:t>
      </w:r>
      <w:r w:rsidR="00124AC3">
        <w:rPr>
          <w:rFonts w:ascii="Arial" w:hAnsi="Arial" w:cs="Arial"/>
        </w:rPr>
        <w:t xml:space="preserve"> выданного </w:t>
      </w:r>
      <w:r w:rsidR="00124AC3">
        <w:rPr>
          <w:rFonts w:ascii="Arial" w:eastAsiaTheme="minorHAnsi" w:hAnsi="Arial" w:cs="Arial"/>
          <w:lang w:eastAsia="en-US"/>
        </w:rPr>
        <w:t>Федеральной службой по надзору в сфере природопользования или подведомственными ей федеральными государственными бюджетными учреждениями</w:t>
      </w:r>
      <w:r w:rsidR="00124AC3" w:rsidRPr="00124AC3">
        <w:rPr>
          <w:rFonts w:ascii="Arial" w:hAnsi="Arial" w:cs="Arial"/>
        </w:rPr>
        <w:t>.</w:t>
      </w:r>
    </w:p>
    <w:p w14:paraId="6B2DD6F5" w14:textId="3CE04A15" w:rsidR="00715106" w:rsidRPr="00715106" w:rsidRDefault="00124AC3" w:rsidP="002F0827">
      <w:pPr>
        <w:spacing w:before="0" w:beforeAutospacing="0"/>
        <w:ind w:firstLine="709"/>
        <w:rPr>
          <w:rFonts w:ascii="Arial" w:hAnsi="Arial" w:cs="Arial"/>
        </w:rPr>
      </w:pPr>
      <w:r>
        <w:rPr>
          <w:rFonts w:ascii="Arial" w:hAnsi="Arial" w:cs="Arial"/>
        </w:rPr>
        <w:t>3.</w:t>
      </w:r>
      <w:r w:rsidR="00BD0150">
        <w:rPr>
          <w:rFonts w:ascii="Arial" w:hAnsi="Arial" w:cs="Arial"/>
        </w:rPr>
        <w:t>8</w:t>
      </w:r>
      <w:r>
        <w:rPr>
          <w:rFonts w:ascii="Arial" w:hAnsi="Arial" w:cs="Arial"/>
        </w:rPr>
        <w:t>.</w:t>
      </w:r>
      <w:r w:rsidR="00715106" w:rsidRPr="00715106">
        <w:rPr>
          <w:rFonts w:ascii="Arial" w:hAnsi="Arial" w:cs="Arial"/>
        </w:rPr>
        <w:t xml:space="preserve"> </w:t>
      </w:r>
      <w:r>
        <w:rPr>
          <w:rFonts w:ascii="Arial" w:hAnsi="Arial" w:cs="Arial"/>
        </w:rPr>
        <w:t>А</w:t>
      </w:r>
      <w:r w:rsidR="00715106" w:rsidRPr="00715106">
        <w:rPr>
          <w:rFonts w:ascii="Arial" w:hAnsi="Arial" w:cs="Arial"/>
        </w:rPr>
        <w:t xml:space="preserve">кт о приемке </w:t>
      </w:r>
      <w:r w:rsidR="00357912">
        <w:rPr>
          <w:rFonts w:ascii="Arial" w:hAnsi="Arial" w:cs="Arial"/>
        </w:rPr>
        <w:t xml:space="preserve">работ по </w:t>
      </w:r>
      <w:r w:rsidR="00715106" w:rsidRPr="00715106">
        <w:rPr>
          <w:rFonts w:ascii="Arial" w:hAnsi="Arial" w:cs="Arial"/>
        </w:rPr>
        <w:t xml:space="preserve">ликвидации накопленного вреда, составленного и подписанного исполнителем контракта, а также должностным лицом уполномоченного органа, согласовавшим </w:t>
      </w:r>
      <w:bookmarkStart w:id="3" w:name="_GoBack"/>
      <w:bookmarkEnd w:id="3"/>
      <w:r w:rsidR="002F0827" w:rsidRPr="00715106">
        <w:rPr>
          <w:rFonts w:ascii="Arial" w:hAnsi="Arial" w:cs="Arial"/>
        </w:rPr>
        <w:t>проект ликвидации накопленного вреда,</w:t>
      </w:r>
      <w:r w:rsidR="006C474F">
        <w:rPr>
          <w:rFonts w:ascii="Arial" w:hAnsi="Arial" w:cs="Arial"/>
        </w:rPr>
        <w:t xml:space="preserve"> подписывается в течении 5 рабочих дней со дня поступления заключения.</w:t>
      </w:r>
    </w:p>
    <w:p w14:paraId="3525289D" w14:textId="77777777" w:rsidR="00941491" w:rsidRPr="00C03706" w:rsidRDefault="00941491" w:rsidP="00941491">
      <w:pPr>
        <w:autoSpaceDE w:val="0"/>
        <w:autoSpaceDN w:val="0"/>
        <w:adjustRightInd w:val="0"/>
        <w:spacing w:before="0" w:beforeAutospacing="0"/>
        <w:jc w:val="center"/>
        <w:rPr>
          <w:rFonts w:ascii="Arial" w:hAnsi="Arial" w:cs="Arial"/>
          <w:bCs/>
        </w:rPr>
      </w:pPr>
    </w:p>
    <w:sectPr w:rsidR="00941491" w:rsidRPr="00C03706" w:rsidSect="00F314E3">
      <w:pgSz w:w="11906" w:h="16838"/>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50"/>
    <w:rsid w:val="00012C1D"/>
    <w:rsid w:val="00015B70"/>
    <w:rsid w:val="0002304E"/>
    <w:rsid w:val="0002444F"/>
    <w:rsid w:val="00030A54"/>
    <w:rsid w:val="00032524"/>
    <w:rsid w:val="00041F34"/>
    <w:rsid w:val="00050843"/>
    <w:rsid w:val="00053311"/>
    <w:rsid w:val="00054AD9"/>
    <w:rsid w:val="000611A2"/>
    <w:rsid w:val="00070788"/>
    <w:rsid w:val="00072E98"/>
    <w:rsid w:val="000746F6"/>
    <w:rsid w:val="000763BE"/>
    <w:rsid w:val="000770CB"/>
    <w:rsid w:val="00077494"/>
    <w:rsid w:val="00085388"/>
    <w:rsid w:val="00090930"/>
    <w:rsid w:val="000948AE"/>
    <w:rsid w:val="000A173A"/>
    <w:rsid w:val="000B7A27"/>
    <w:rsid w:val="000C4B09"/>
    <w:rsid w:val="000D45BB"/>
    <w:rsid w:val="000E0776"/>
    <w:rsid w:val="000F08DD"/>
    <w:rsid w:val="000F1F15"/>
    <w:rsid w:val="00105606"/>
    <w:rsid w:val="00114A84"/>
    <w:rsid w:val="00122B65"/>
    <w:rsid w:val="00124AC3"/>
    <w:rsid w:val="00140D23"/>
    <w:rsid w:val="001410E5"/>
    <w:rsid w:val="00145A74"/>
    <w:rsid w:val="00161BF9"/>
    <w:rsid w:val="0016341A"/>
    <w:rsid w:val="001634BD"/>
    <w:rsid w:val="001654E6"/>
    <w:rsid w:val="001772CC"/>
    <w:rsid w:val="001834D2"/>
    <w:rsid w:val="001878C3"/>
    <w:rsid w:val="001B5E4C"/>
    <w:rsid w:val="001B75D1"/>
    <w:rsid w:val="001D3040"/>
    <w:rsid w:val="001D340E"/>
    <w:rsid w:val="001E595C"/>
    <w:rsid w:val="001F3ED6"/>
    <w:rsid w:val="0020598E"/>
    <w:rsid w:val="00206FA1"/>
    <w:rsid w:val="00210515"/>
    <w:rsid w:val="00220831"/>
    <w:rsid w:val="00221290"/>
    <w:rsid w:val="002239BC"/>
    <w:rsid w:val="00236A39"/>
    <w:rsid w:val="00236E49"/>
    <w:rsid w:val="0023796A"/>
    <w:rsid w:val="00240543"/>
    <w:rsid w:val="002411F7"/>
    <w:rsid w:val="00242218"/>
    <w:rsid w:val="00244EE4"/>
    <w:rsid w:val="002458FE"/>
    <w:rsid w:val="002522D7"/>
    <w:rsid w:val="00253D47"/>
    <w:rsid w:val="0025597A"/>
    <w:rsid w:val="00270AED"/>
    <w:rsid w:val="00271ECE"/>
    <w:rsid w:val="0028163E"/>
    <w:rsid w:val="002A3E2B"/>
    <w:rsid w:val="002C5FE7"/>
    <w:rsid w:val="002D0F77"/>
    <w:rsid w:val="002E38B3"/>
    <w:rsid w:val="002F0827"/>
    <w:rsid w:val="002F1F42"/>
    <w:rsid w:val="002F25EA"/>
    <w:rsid w:val="003025B3"/>
    <w:rsid w:val="00314968"/>
    <w:rsid w:val="00320F1F"/>
    <w:rsid w:val="003261D3"/>
    <w:rsid w:val="0033306C"/>
    <w:rsid w:val="0033718D"/>
    <w:rsid w:val="003401DE"/>
    <w:rsid w:val="003566A0"/>
    <w:rsid w:val="00357912"/>
    <w:rsid w:val="00365177"/>
    <w:rsid w:val="003723FA"/>
    <w:rsid w:val="00373050"/>
    <w:rsid w:val="003812C7"/>
    <w:rsid w:val="003843CC"/>
    <w:rsid w:val="00394F7E"/>
    <w:rsid w:val="00396A90"/>
    <w:rsid w:val="00396C09"/>
    <w:rsid w:val="003B241C"/>
    <w:rsid w:val="003B4C8F"/>
    <w:rsid w:val="003C4743"/>
    <w:rsid w:val="003D2A66"/>
    <w:rsid w:val="003E6725"/>
    <w:rsid w:val="003E692A"/>
    <w:rsid w:val="003E7C8C"/>
    <w:rsid w:val="003F25E3"/>
    <w:rsid w:val="003F797D"/>
    <w:rsid w:val="004053AF"/>
    <w:rsid w:val="00413E67"/>
    <w:rsid w:val="0043196F"/>
    <w:rsid w:val="0043342B"/>
    <w:rsid w:val="00434FDA"/>
    <w:rsid w:val="004365F2"/>
    <w:rsid w:val="00437884"/>
    <w:rsid w:val="00440B12"/>
    <w:rsid w:val="00441340"/>
    <w:rsid w:val="00441EBD"/>
    <w:rsid w:val="00443E9C"/>
    <w:rsid w:val="004469B1"/>
    <w:rsid w:val="00447A90"/>
    <w:rsid w:val="004512AD"/>
    <w:rsid w:val="0045788D"/>
    <w:rsid w:val="00472D8D"/>
    <w:rsid w:val="0048054B"/>
    <w:rsid w:val="0048342C"/>
    <w:rsid w:val="004847A0"/>
    <w:rsid w:val="00485D07"/>
    <w:rsid w:val="004A0FDB"/>
    <w:rsid w:val="004B4538"/>
    <w:rsid w:val="004C1524"/>
    <w:rsid w:val="004C1741"/>
    <w:rsid w:val="004C3DD4"/>
    <w:rsid w:val="004D0082"/>
    <w:rsid w:val="004D11E0"/>
    <w:rsid w:val="004D1B3D"/>
    <w:rsid w:val="004D4C21"/>
    <w:rsid w:val="004F0C79"/>
    <w:rsid w:val="004F0E0A"/>
    <w:rsid w:val="005070A5"/>
    <w:rsid w:val="00510190"/>
    <w:rsid w:val="00514844"/>
    <w:rsid w:val="00516CAD"/>
    <w:rsid w:val="005375FA"/>
    <w:rsid w:val="00551319"/>
    <w:rsid w:val="00555235"/>
    <w:rsid w:val="005559A7"/>
    <w:rsid w:val="00560E68"/>
    <w:rsid w:val="00566F5A"/>
    <w:rsid w:val="00571C56"/>
    <w:rsid w:val="00572EA3"/>
    <w:rsid w:val="00585DEE"/>
    <w:rsid w:val="00591D81"/>
    <w:rsid w:val="0059471A"/>
    <w:rsid w:val="00596AA3"/>
    <w:rsid w:val="005A58F7"/>
    <w:rsid w:val="005A6E14"/>
    <w:rsid w:val="005B349C"/>
    <w:rsid w:val="005B52A2"/>
    <w:rsid w:val="005C3862"/>
    <w:rsid w:val="005C700E"/>
    <w:rsid w:val="005D7147"/>
    <w:rsid w:val="005F6160"/>
    <w:rsid w:val="005F7322"/>
    <w:rsid w:val="00602E44"/>
    <w:rsid w:val="00603BFC"/>
    <w:rsid w:val="00606765"/>
    <w:rsid w:val="0061062D"/>
    <w:rsid w:val="0061186E"/>
    <w:rsid w:val="00611D7F"/>
    <w:rsid w:val="006133B2"/>
    <w:rsid w:val="00616477"/>
    <w:rsid w:val="006204E8"/>
    <w:rsid w:val="00637DA2"/>
    <w:rsid w:val="0064324B"/>
    <w:rsid w:val="00652195"/>
    <w:rsid w:val="00661EA0"/>
    <w:rsid w:val="00675649"/>
    <w:rsid w:val="00677336"/>
    <w:rsid w:val="006A0294"/>
    <w:rsid w:val="006B0FB5"/>
    <w:rsid w:val="006B5E96"/>
    <w:rsid w:val="006C474F"/>
    <w:rsid w:val="006C54C4"/>
    <w:rsid w:val="006D5797"/>
    <w:rsid w:val="006F47C6"/>
    <w:rsid w:val="00700B38"/>
    <w:rsid w:val="00700E80"/>
    <w:rsid w:val="00713081"/>
    <w:rsid w:val="00715106"/>
    <w:rsid w:val="00716BB1"/>
    <w:rsid w:val="00724913"/>
    <w:rsid w:val="007272C7"/>
    <w:rsid w:val="00736845"/>
    <w:rsid w:val="00746D6B"/>
    <w:rsid w:val="00746F50"/>
    <w:rsid w:val="0075176B"/>
    <w:rsid w:val="00755B7A"/>
    <w:rsid w:val="007566A9"/>
    <w:rsid w:val="00757E71"/>
    <w:rsid w:val="00762E6B"/>
    <w:rsid w:val="00775910"/>
    <w:rsid w:val="00785F17"/>
    <w:rsid w:val="007B0A22"/>
    <w:rsid w:val="007B3FA0"/>
    <w:rsid w:val="007D05A3"/>
    <w:rsid w:val="007E6AD6"/>
    <w:rsid w:val="007F3120"/>
    <w:rsid w:val="007F76BC"/>
    <w:rsid w:val="00801119"/>
    <w:rsid w:val="00805CC9"/>
    <w:rsid w:val="00806A16"/>
    <w:rsid w:val="00810418"/>
    <w:rsid w:val="008111E4"/>
    <w:rsid w:val="0082434B"/>
    <w:rsid w:val="00830692"/>
    <w:rsid w:val="008314AC"/>
    <w:rsid w:val="008337AA"/>
    <w:rsid w:val="00834804"/>
    <w:rsid w:val="008413B1"/>
    <w:rsid w:val="008445F5"/>
    <w:rsid w:val="00844BBA"/>
    <w:rsid w:val="0085394D"/>
    <w:rsid w:val="00854492"/>
    <w:rsid w:val="00854CCE"/>
    <w:rsid w:val="00860441"/>
    <w:rsid w:val="00860E80"/>
    <w:rsid w:val="00861461"/>
    <w:rsid w:val="0086654D"/>
    <w:rsid w:val="00866BF9"/>
    <w:rsid w:val="00871491"/>
    <w:rsid w:val="008724AE"/>
    <w:rsid w:val="0087312B"/>
    <w:rsid w:val="00873DF3"/>
    <w:rsid w:val="00877757"/>
    <w:rsid w:val="00880400"/>
    <w:rsid w:val="00880495"/>
    <w:rsid w:val="00880D0A"/>
    <w:rsid w:val="0088487E"/>
    <w:rsid w:val="00886177"/>
    <w:rsid w:val="00893DAD"/>
    <w:rsid w:val="008974A2"/>
    <w:rsid w:val="008979A7"/>
    <w:rsid w:val="008B3877"/>
    <w:rsid w:val="008C23F9"/>
    <w:rsid w:val="008D4CD9"/>
    <w:rsid w:val="008D6ADC"/>
    <w:rsid w:val="008E3F0D"/>
    <w:rsid w:val="008F3185"/>
    <w:rsid w:val="008F475B"/>
    <w:rsid w:val="00910100"/>
    <w:rsid w:val="00920842"/>
    <w:rsid w:val="009217BD"/>
    <w:rsid w:val="00927162"/>
    <w:rsid w:val="009305E3"/>
    <w:rsid w:val="00930F98"/>
    <w:rsid w:val="00931162"/>
    <w:rsid w:val="00932F1C"/>
    <w:rsid w:val="009379BC"/>
    <w:rsid w:val="00941491"/>
    <w:rsid w:val="0094595E"/>
    <w:rsid w:val="0094695A"/>
    <w:rsid w:val="0095579C"/>
    <w:rsid w:val="00961809"/>
    <w:rsid w:val="00971390"/>
    <w:rsid w:val="0097312C"/>
    <w:rsid w:val="00994ECC"/>
    <w:rsid w:val="009A7CBD"/>
    <w:rsid w:val="009B6EF0"/>
    <w:rsid w:val="009C5421"/>
    <w:rsid w:val="009E1681"/>
    <w:rsid w:val="009E65E2"/>
    <w:rsid w:val="009E6924"/>
    <w:rsid w:val="009F0531"/>
    <w:rsid w:val="009F46B4"/>
    <w:rsid w:val="00A025AC"/>
    <w:rsid w:val="00A135CD"/>
    <w:rsid w:val="00A24B80"/>
    <w:rsid w:val="00A26420"/>
    <w:rsid w:val="00A34E84"/>
    <w:rsid w:val="00A44D54"/>
    <w:rsid w:val="00A606D0"/>
    <w:rsid w:val="00A62975"/>
    <w:rsid w:val="00A72444"/>
    <w:rsid w:val="00A74A95"/>
    <w:rsid w:val="00A75D29"/>
    <w:rsid w:val="00A80706"/>
    <w:rsid w:val="00A8297E"/>
    <w:rsid w:val="00AA58B6"/>
    <w:rsid w:val="00AB02E6"/>
    <w:rsid w:val="00AE3245"/>
    <w:rsid w:val="00AE4300"/>
    <w:rsid w:val="00AF2647"/>
    <w:rsid w:val="00AF3FF5"/>
    <w:rsid w:val="00AF6D6F"/>
    <w:rsid w:val="00B00278"/>
    <w:rsid w:val="00B0137E"/>
    <w:rsid w:val="00B01BBD"/>
    <w:rsid w:val="00B10EB4"/>
    <w:rsid w:val="00B16CF5"/>
    <w:rsid w:val="00B23EA5"/>
    <w:rsid w:val="00B245F7"/>
    <w:rsid w:val="00B30E5E"/>
    <w:rsid w:val="00B31755"/>
    <w:rsid w:val="00B32367"/>
    <w:rsid w:val="00B35C72"/>
    <w:rsid w:val="00B454F8"/>
    <w:rsid w:val="00B474BE"/>
    <w:rsid w:val="00B56C8A"/>
    <w:rsid w:val="00B56D0E"/>
    <w:rsid w:val="00B60E56"/>
    <w:rsid w:val="00B6453A"/>
    <w:rsid w:val="00B77198"/>
    <w:rsid w:val="00B8620D"/>
    <w:rsid w:val="00B93489"/>
    <w:rsid w:val="00B9449D"/>
    <w:rsid w:val="00B96C98"/>
    <w:rsid w:val="00BA60D7"/>
    <w:rsid w:val="00BA652E"/>
    <w:rsid w:val="00BA7E4A"/>
    <w:rsid w:val="00BC3DF3"/>
    <w:rsid w:val="00BC4F37"/>
    <w:rsid w:val="00BC6873"/>
    <w:rsid w:val="00BD0150"/>
    <w:rsid w:val="00BE27DC"/>
    <w:rsid w:val="00BE7CA0"/>
    <w:rsid w:val="00BF3626"/>
    <w:rsid w:val="00BF46C8"/>
    <w:rsid w:val="00BF516D"/>
    <w:rsid w:val="00C01E58"/>
    <w:rsid w:val="00C03706"/>
    <w:rsid w:val="00C208E4"/>
    <w:rsid w:val="00C24D71"/>
    <w:rsid w:val="00C31356"/>
    <w:rsid w:val="00C358E4"/>
    <w:rsid w:val="00C50912"/>
    <w:rsid w:val="00C52E02"/>
    <w:rsid w:val="00C56455"/>
    <w:rsid w:val="00C717AE"/>
    <w:rsid w:val="00C718B6"/>
    <w:rsid w:val="00C778C3"/>
    <w:rsid w:val="00C9341D"/>
    <w:rsid w:val="00C94975"/>
    <w:rsid w:val="00CC134A"/>
    <w:rsid w:val="00CC55E7"/>
    <w:rsid w:val="00CC5E15"/>
    <w:rsid w:val="00CC618F"/>
    <w:rsid w:val="00CC7CE0"/>
    <w:rsid w:val="00CE0ECF"/>
    <w:rsid w:val="00D049A7"/>
    <w:rsid w:val="00D07C42"/>
    <w:rsid w:val="00D12268"/>
    <w:rsid w:val="00D12B6D"/>
    <w:rsid w:val="00D26279"/>
    <w:rsid w:val="00D316EB"/>
    <w:rsid w:val="00D368E7"/>
    <w:rsid w:val="00D37E3D"/>
    <w:rsid w:val="00D47B2D"/>
    <w:rsid w:val="00D52E54"/>
    <w:rsid w:val="00D64C29"/>
    <w:rsid w:val="00D6720A"/>
    <w:rsid w:val="00D77BE9"/>
    <w:rsid w:val="00D935E6"/>
    <w:rsid w:val="00D977EA"/>
    <w:rsid w:val="00DA0C53"/>
    <w:rsid w:val="00DA20C3"/>
    <w:rsid w:val="00DA3F11"/>
    <w:rsid w:val="00DC25D7"/>
    <w:rsid w:val="00DD0FCB"/>
    <w:rsid w:val="00DE7BB1"/>
    <w:rsid w:val="00E01417"/>
    <w:rsid w:val="00E04B60"/>
    <w:rsid w:val="00E12182"/>
    <w:rsid w:val="00E142F4"/>
    <w:rsid w:val="00E1710C"/>
    <w:rsid w:val="00E2091B"/>
    <w:rsid w:val="00E23D99"/>
    <w:rsid w:val="00E31D01"/>
    <w:rsid w:val="00E35A7B"/>
    <w:rsid w:val="00E364B1"/>
    <w:rsid w:val="00E51C5A"/>
    <w:rsid w:val="00E520BA"/>
    <w:rsid w:val="00E851FE"/>
    <w:rsid w:val="00E9143E"/>
    <w:rsid w:val="00E91D99"/>
    <w:rsid w:val="00EA2AEC"/>
    <w:rsid w:val="00EA5576"/>
    <w:rsid w:val="00EA6045"/>
    <w:rsid w:val="00EB1C7D"/>
    <w:rsid w:val="00EB39A6"/>
    <w:rsid w:val="00EC2127"/>
    <w:rsid w:val="00EC3A58"/>
    <w:rsid w:val="00EC5ED8"/>
    <w:rsid w:val="00EE2505"/>
    <w:rsid w:val="00EE6BE8"/>
    <w:rsid w:val="00EF3E54"/>
    <w:rsid w:val="00EF4FA4"/>
    <w:rsid w:val="00EF7A60"/>
    <w:rsid w:val="00F010CD"/>
    <w:rsid w:val="00F1394D"/>
    <w:rsid w:val="00F15044"/>
    <w:rsid w:val="00F25058"/>
    <w:rsid w:val="00F314E3"/>
    <w:rsid w:val="00F4429C"/>
    <w:rsid w:val="00F45A8F"/>
    <w:rsid w:val="00F53E22"/>
    <w:rsid w:val="00F5457A"/>
    <w:rsid w:val="00F56705"/>
    <w:rsid w:val="00F60A04"/>
    <w:rsid w:val="00F6218E"/>
    <w:rsid w:val="00F81A18"/>
    <w:rsid w:val="00F83457"/>
    <w:rsid w:val="00F838F8"/>
    <w:rsid w:val="00F8622A"/>
    <w:rsid w:val="00F95126"/>
    <w:rsid w:val="00F97E4B"/>
    <w:rsid w:val="00FA4354"/>
    <w:rsid w:val="00FA6495"/>
    <w:rsid w:val="00FA6C63"/>
    <w:rsid w:val="00FB1139"/>
    <w:rsid w:val="00FB27E5"/>
    <w:rsid w:val="00FB697D"/>
    <w:rsid w:val="00FD0066"/>
    <w:rsid w:val="00FD1E3C"/>
    <w:rsid w:val="00FD5904"/>
    <w:rsid w:val="00FD6AC1"/>
    <w:rsid w:val="00FE29C2"/>
    <w:rsid w:val="00FE2DBA"/>
    <w:rsid w:val="00FF411B"/>
    <w:rsid w:val="00FF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1EE4"/>
  <w15:docId w15:val="{48C74ED7-F096-4ED8-8FB4-2FD07651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050"/>
    <w:pPr>
      <w:spacing w:before="100" w:beforeAutospacing="1" w:after="0"/>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3050"/>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3">
    <w:name w:val="No Spacing"/>
    <w:link w:val="a4"/>
    <w:uiPriority w:val="99"/>
    <w:qFormat/>
    <w:rsid w:val="00373050"/>
    <w:pPr>
      <w:spacing w:beforeAutospacing="1" w:after="0"/>
      <w:jc w:val="both"/>
    </w:pPr>
    <w:rPr>
      <w:rFonts w:ascii="Times New Roman" w:eastAsia="Times New Roman" w:hAnsi="Times New Roman" w:cs="Times New Roman"/>
      <w:lang w:eastAsia="ru-RU"/>
    </w:rPr>
  </w:style>
  <w:style w:type="paragraph" w:styleId="a5">
    <w:name w:val="Normal (Web)"/>
    <w:basedOn w:val="a"/>
    <w:rsid w:val="00373050"/>
    <w:pPr>
      <w:spacing w:before="0" w:beforeAutospacing="0"/>
      <w:jc w:val="left"/>
    </w:pPr>
    <w:rPr>
      <w:rFonts w:ascii="Arial" w:hAnsi="Arial" w:cs="Arial"/>
      <w:color w:val="0000A0"/>
      <w:sz w:val="22"/>
      <w:szCs w:val="22"/>
    </w:rPr>
  </w:style>
  <w:style w:type="paragraph" w:styleId="a6">
    <w:name w:val="List Paragraph"/>
    <w:basedOn w:val="a"/>
    <w:uiPriority w:val="34"/>
    <w:qFormat/>
    <w:rsid w:val="00373050"/>
    <w:pPr>
      <w:spacing w:before="0" w:beforeAutospacing="0" w:after="200" w:line="276" w:lineRule="auto"/>
      <w:ind w:left="720"/>
      <w:contextualSpacing/>
      <w:jc w:val="left"/>
    </w:pPr>
    <w:rPr>
      <w:rFonts w:ascii="Calibri" w:eastAsia="Calibri" w:hAnsi="Calibri"/>
      <w:sz w:val="22"/>
      <w:szCs w:val="22"/>
      <w:lang w:eastAsia="en-US"/>
    </w:rPr>
  </w:style>
  <w:style w:type="paragraph" w:customStyle="1" w:styleId="ConsPlusCell">
    <w:name w:val="ConsPlusCell"/>
    <w:uiPriority w:val="99"/>
    <w:rsid w:val="00373050"/>
    <w:pPr>
      <w:autoSpaceDE w:val="0"/>
      <w:autoSpaceDN w:val="0"/>
      <w:adjustRightInd w:val="0"/>
      <w:spacing w:after="0"/>
    </w:pPr>
    <w:rPr>
      <w:rFonts w:ascii="Calibri" w:eastAsia="Calibri" w:hAnsi="Calibri" w:cs="Calibri"/>
      <w:sz w:val="28"/>
      <w:szCs w:val="28"/>
    </w:rPr>
  </w:style>
  <w:style w:type="paragraph" w:customStyle="1" w:styleId="ConsPlusTitle">
    <w:name w:val="ConsPlusTitle"/>
    <w:rsid w:val="00373050"/>
    <w:pPr>
      <w:widowControl w:val="0"/>
      <w:autoSpaceDE w:val="0"/>
      <w:autoSpaceDN w:val="0"/>
      <w:adjustRightInd w:val="0"/>
      <w:spacing w:after="0"/>
    </w:pPr>
    <w:rPr>
      <w:rFonts w:ascii="Arial" w:eastAsia="Times New Roman" w:hAnsi="Arial" w:cs="Arial"/>
      <w:b/>
      <w:bCs/>
      <w:sz w:val="20"/>
      <w:szCs w:val="20"/>
      <w:lang w:eastAsia="ru-RU"/>
    </w:rPr>
  </w:style>
  <w:style w:type="character" w:customStyle="1" w:styleId="spfo1">
    <w:name w:val="spfo1"/>
    <w:basedOn w:val="a0"/>
    <w:rsid w:val="00373050"/>
  </w:style>
  <w:style w:type="paragraph" w:customStyle="1" w:styleId="tekstob">
    <w:name w:val="tekstob"/>
    <w:basedOn w:val="a"/>
    <w:rsid w:val="00373050"/>
    <w:pPr>
      <w:spacing w:after="100" w:afterAutospacing="1"/>
      <w:jc w:val="left"/>
    </w:pPr>
  </w:style>
  <w:style w:type="character" w:customStyle="1" w:styleId="a4">
    <w:name w:val="Без интервала Знак"/>
    <w:link w:val="a3"/>
    <w:uiPriority w:val="99"/>
    <w:rsid w:val="00373050"/>
    <w:rPr>
      <w:rFonts w:ascii="Times New Roman" w:eastAsia="Times New Roman" w:hAnsi="Times New Roman" w:cs="Times New Roman"/>
      <w:lang w:eastAsia="ru-RU"/>
    </w:rPr>
  </w:style>
  <w:style w:type="character" w:customStyle="1" w:styleId="ConsPlusNormal0">
    <w:name w:val="ConsPlusNormal Знак"/>
    <w:link w:val="ConsPlusNormal"/>
    <w:rsid w:val="00373050"/>
    <w:rPr>
      <w:rFonts w:ascii="Arial" w:eastAsia="Times New Roman" w:hAnsi="Arial" w:cs="Arial"/>
      <w:sz w:val="20"/>
      <w:szCs w:val="20"/>
      <w:lang w:eastAsia="ru-RU"/>
    </w:rPr>
  </w:style>
  <w:style w:type="paragraph" w:customStyle="1" w:styleId="ConsNonformat">
    <w:name w:val="ConsNonformat"/>
    <w:rsid w:val="00373050"/>
    <w:pPr>
      <w:widowControl w:val="0"/>
      <w:autoSpaceDE w:val="0"/>
      <w:autoSpaceDN w:val="0"/>
      <w:adjustRightInd w:val="0"/>
      <w:spacing w:after="0"/>
      <w:ind w:right="19772"/>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73050"/>
    <w:pPr>
      <w:spacing w:before="0"/>
    </w:pPr>
    <w:rPr>
      <w:rFonts w:ascii="Tahoma" w:hAnsi="Tahoma" w:cs="Tahoma"/>
      <w:sz w:val="16"/>
      <w:szCs w:val="16"/>
    </w:rPr>
  </w:style>
  <w:style w:type="character" w:customStyle="1" w:styleId="a8">
    <w:name w:val="Текст выноски Знак"/>
    <w:basedOn w:val="a0"/>
    <w:link w:val="a7"/>
    <w:uiPriority w:val="99"/>
    <w:semiHidden/>
    <w:rsid w:val="00373050"/>
    <w:rPr>
      <w:rFonts w:ascii="Tahoma" w:eastAsia="Times New Roman" w:hAnsi="Tahoma" w:cs="Tahoma"/>
      <w:sz w:val="16"/>
      <w:szCs w:val="16"/>
      <w:lang w:eastAsia="ru-RU"/>
    </w:rPr>
  </w:style>
  <w:style w:type="table" w:styleId="a9">
    <w:name w:val="Table Grid"/>
    <w:basedOn w:val="a1"/>
    <w:uiPriority w:val="59"/>
    <w:rsid w:val="00373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сновной текст2"/>
    <w:basedOn w:val="a"/>
    <w:rsid w:val="00877757"/>
    <w:pPr>
      <w:shd w:val="clear" w:color="auto" w:fill="FFFFFF"/>
      <w:spacing w:before="0" w:beforeAutospacing="0" w:after="660" w:line="0" w:lineRule="atLeast"/>
      <w:ind w:hanging="340"/>
      <w:jc w:val="left"/>
    </w:pPr>
    <w:rPr>
      <w:sz w:val="28"/>
      <w:szCs w:val="28"/>
    </w:rPr>
  </w:style>
  <w:style w:type="paragraph" w:styleId="aa">
    <w:name w:val="Body Text"/>
    <w:basedOn w:val="a"/>
    <w:link w:val="ab"/>
    <w:rsid w:val="00877757"/>
    <w:pPr>
      <w:spacing w:before="0" w:beforeAutospacing="0"/>
    </w:pPr>
    <w:rPr>
      <w:sz w:val="28"/>
      <w:szCs w:val="20"/>
    </w:rPr>
  </w:style>
  <w:style w:type="character" w:customStyle="1" w:styleId="ab">
    <w:name w:val="Основной текст Знак"/>
    <w:basedOn w:val="a0"/>
    <w:link w:val="aa"/>
    <w:rsid w:val="00877757"/>
    <w:rPr>
      <w:rFonts w:ascii="Times New Roman" w:eastAsia="Times New Roman" w:hAnsi="Times New Roman" w:cs="Times New Roman"/>
      <w:sz w:val="28"/>
      <w:szCs w:val="20"/>
    </w:rPr>
  </w:style>
  <w:style w:type="character" w:customStyle="1" w:styleId="ac">
    <w:name w:val="Цветовое выделение"/>
    <w:rsid w:val="00877757"/>
    <w:rPr>
      <w:b/>
      <w:bCs/>
      <w:color w:val="26282F"/>
    </w:rPr>
  </w:style>
  <w:style w:type="paragraph" w:customStyle="1" w:styleId="Default">
    <w:name w:val="Default"/>
    <w:rsid w:val="00877757"/>
    <w:pPr>
      <w:autoSpaceDE w:val="0"/>
      <w:autoSpaceDN w:val="0"/>
      <w:adjustRightInd w:val="0"/>
      <w:spacing w:after="0"/>
    </w:pPr>
    <w:rPr>
      <w:rFonts w:ascii="Arial" w:eastAsia="Times New Roman" w:hAnsi="Arial" w:cs="Arial"/>
      <w:color w:val="000000"/>
      <w:lang w:eastAsia="ru-RU"/>
    </w:rPr>
  </w:style>
  <w:style w:type="paragraph" w:customStyle="1" w:styleId="HEADERTEXT">
    <w:name w:val=".HEADERTEXT"/>
    <w:uiPriority w:val="99"/>
    <w:rsid w:val="00927162"/>
    <w:pPr>
      <w:widowControl w:val="0"/>
      <w:autoSpaceDE w:val="0"/>
      <w:autoSpaceDN w:val="0"/>
      <w:adjustRightInd w:val="0"/>
      <w:spacing w:after="0"/>
    </w:pPr>
    <w:rPr>
      <w:rFonts w:ascii="Arial" w:eastAsia="Times New Roman" w:hAnsi="Arial" w:cs="Arial"/>
      <w:color w:val="2B4279"/>
      <w:sz w:val="20"/>
      <w:szCs w:val="20"/>
      <w:lang w:eastAsia="ru-RU"/>
    </w:rPr>
  </w:style>
  <w:style w:type="paragraph" w:customStyle="1" w:styleId="FORMATTEXT">
    <w:name w:val=".FORMATTEXT"/>
    <w:uiPriority w:val="99"/>
    <w:rsid w:val="00927162"/>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Normal">
    <w:name w:val="ConsNormal"/>
    <w:rsid w:val="00941491"/>
    <w:pPr>
      <w:widowControl w:val="0"/>
      <w:spacing w:after="0"/>
      <w:ind w:right="19772"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8276">
      <w:bodyDiv w:val="1"/>
      <w:marLeft w:val="0"/>
      <w:marRight w:val="0"/>
      <w:marTop w:val="0"/>
      <w:marBottom w:val="0"/>
      <w:divBdr>
        <w:top w:val="none" w:sz="0" w:space="0" w:color="auto"/>
        <w:left w:val="none" w:sz="0" w:space="0" w:color="auto"/>
        <w:bottom w:val="none" w:sz="0" w:space="0" w:color="auto"/>
        <w:right w:val="none" w:sz="0" w:space="0" w:color="auto"/>
      </w:divBdr>
    </w:div>
    <w:div w:id="545682078">
      <w:bodyDiv w:val="1"/>
      <w:marLeft w:val="0"/>
      <w:marRight w:val="0"/>
      <w:marTop w:val="0"/>
      <w:marBottom w:val="0"/>
      <w:divBdr>
        <w:top w:val="none" w:sz="0" w:space="0" w:color="auto"/>
        <w:left w:val="none" w:sz="0" w:space="0" w:color="auto"/>
        <w:bottom w:val="none" w:sz="0" w:space="0" w:color="auto"/>
        <w:right w:val="none" w:sz="0" w:space="0" w:color="auto"/>
      </w:divBdr>
    </w:div>
    <w:div w:id="739793458">
      <w:bodyDiv w:val="1"/>
      <w:marLeft w:val="0"/>
      <w:marRight w:val="0"/>
      <w:marTop w:val="0"/>
      <w:marBottom w:val="0"/>
      <w:divBdr>
        <w:top w:val="none" w:sz="0" w:space="0" w:color="auto"/>
        <w:left w:val="none" w:sz="0" w:space="0" w:color="auto"/>
        <w:bottom w:val="none" w:sz="0" w:space="0" w:color="auto"/>
        <w:right w:val="none" w:sz="0" w:space="0" w:color="auto"/>
      </w:divBdr>
    </w:div>
    <w:div w:id="1657418784">
      <w:bodyDiv w:val="1"/>
      <w:marLeft w:val="0"/>
      <w:marRight w:val="0"/>
      <w:marTop w:val="0"/>
      <w:marBottom w:val="0"/>
      <w:divBdr>
        <w:top w:val="none" w:sz="0" w:space="0" w:color="auto"/>
        <w:left w:val="none" w:sz="0" w:space="0" w:color="auto"/>
        <w:bottom w:val="none" w:sz="0" w:space="0" w:color="auto"/>
        <w:right w:val="none" w:sz="0" w:space="0" w:color="auto"/>
      </w:divBdr>
    </w:div>
    <w:div w:id="20277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61102" TargetMode="External"/><Relationship Id="rId5" Type="http://schemas.openxmlformats.org/officeDocument/2006/relationships/hyperlink" Target="https://login.consultant.ru/link/?req=doc&amp;base=LAW&amp;n=454306&amp;dst=10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877D-0523-4DD8-B3A0-096DC6E3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11</cp:revision>
  <cp:lastPrinted>2024-06-26T07:30:00Z</cp:lastPrinted>
  <dcterms:created xsi:type="dcterms:W3CDTF">2024-07-15T06:57:00Z</dcterms:created>
  <dcterms:modified xsi:type="dcterms:W3CDTF">2024-09-04T06:04:00Z</dcterms:modified>
</cp:coreProperties>
</file>