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39" w:rsidRPr="00700823" w:rsidRDefault="00767D39" w:rsidP="00767D39">
      <w:pPr>
        <w:jc w:val="right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                </w:t>
      </w:r>
    </w:p>
    <w:p w:rsidR="00767D39" w:rsidRPr="00700823" w:rsidRDefault="00767D39" w:rsidP="00767D39">
      <w:pPr>
        <w:tabs>
          <w:tab w:val="left" w:pos="0"/>
        </w:tabs>
        <w:jc w:val="center"/>
        <w:rPr>
          <w:bCs/>
          <w:sz w:val="28"/>
          <w:szCs w:val="28"/>
        </w:rPr>
      </w:pPr>
      <w:r w:rsidRPr="00700823">
        <w:rPr>
          <w:bCs/>
          <w:sz w:val="28"/>
          <w:szCs w:val="28"/>
        </w:rPr>
        <w:t>Администрации Юрьевского сельсовета</w:t>
      </w:r>
    </w:p>
    <w:p w:rsidR="00767D39" w:rsidRPr="00700823" w:rsidRDefault="00767D39" w:rsidP="00767D39">
      <w:pPr>
        <w:jc w:val="center"/>
        <w:rPr>
          <w:bCs/>
          <w:sz w:val="28"/>
          <w:szCs w:val="28"/>
        </w:rPr>
      </w:pPr>
      <w:r w:rsidRPr="00700823">
        <w:rPr>
          <w:bCs/>
          <w:sz w:val="28"/>
          <w:szCs w:val="28"/>
        </w:rPr>
        <w:t xml:space="preserve"> Боготольский  район</w:t>
      </w:r>
    </w:p>
    <w:p w:rsidR="00767D39" w:rsidRPr="00700823" w:rsidRDefault="00767D39" w:rsidP="00767D39">
      <w:pPr>
        <w:jc w:val="center"/>
        <w:rPr>
          <w:bCs/>
          <w:sz w:val="28"/>
          <w:szCs w:val="28"/>
          <w:lang w:eastAsia="en-US"/>
        </w:rPr>
      </w:pPr>
      <w:r w:rsidRPr="00700823">
        <w:rPr>
          <w:bCs/>
          <w:sz w:val="28"/>
          <w:szCs w:val="28"/>
          <w:lang w:eastAsia="en-US"/>
        </w:rPr>
        <w:t>Красноярский  край</w:t>
      </w: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ПОСТАНОВЛЕНИЕ </w:t>
      </w: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                                                              </w:t>
      </w:r>
      <w:proofErr w:type="gramStart"/>
      <w:r w:rsidRPr="00700823">
        <w:rPr>
          <w:sz w:val="28"/>
          <w:szCs w:val="28"/>
          <w:lang w:eastAsia="en-US"/>
        </w:rPr>
        <w:t>с</w:t>
      </w:r>
      <w:proofErr w:type="gramEnd"/>
      <w:r w:rsidRPr="00700823">
        <w:rPr>
          <w:sz w:val="28"/>
          <w:szCs w:val="28"/>
          <w:lang w:eastAsia="en-US"/>
        </w:rPr>
        <w:t>. Юрьевка</w:t>
      </w:r>
    </w:p>
    <w:p w:rsidR="00767D39" w:rsidRPr="00700823" w:rsidRDefault="00145995" w:rsidP="00767D3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27</w:t>
      </w:r>
      <w:r w:rsidR="00767D39" w:rsidRPr="00700823">
        <w:rPr>
          <w:sz w:val="28"/>
          <w:szCs w:val="28"/>
          <w:lang w:eastAsia="en-US"/>
        </w:rPr>
        <w:t xml:space="preserve">  декабря 2022 года                                           </w:t>
      </w:r>
      <w:r>
        <w:rPr>
          <w:sz w:val="28"/>
          <w:szCs w:val="28"/>
          <w:lang w:eastAsia="en-US"/>
        </w:rPr>
        <w:t xml:space="preserve">                       № 46</w:t>
      </w:r>
      <w:r w:rsidR="00700823" w:rsidRPr="00700823">
        <w:rPr>
          <w:sz w:val="28"/>
          <w:szCs w:val="28"/>
          <w:lang w:eastAsia="en-US"/>
        </w:rPr>
        <w:t>-п</w:t>
      </w:r>
    </w:p>
    <w:p w:rsidR="00767D39" w:rsidRPr="00700823" w:rsidRDefault="00767D39" w:rsidP="00767D39">
      <w:pPr>
        <w:jc w:val="both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0823">
        <w:rPr>
          <w:bCs/>
          <w:sz w:val="28"/>
          <w:szCs w:val="28"/>
        </w:rPr>
        <w:t>Об утверждении плана мероприятий  по противодействию коррупции на территории Юрьевского сельсовета на 2023 год.</w:t>
      </w:r>
    </w:p>
    <w:p w:rsidR="00767D39" w:rsidRPr="00700823" w:rsidRDefault="00767D39" w:rsidP="00767D39">
      <w:pPr>
        <w:jc w:val="center"/>
        <w:rPr>
          <w:bCs/>
          <w:iCs/>
          <w:sz w:val="28"/>
          <w:szCs w:val="28"/>
          <w:lang w:eastAsia="en-US"/>
        </w:rPr>
      </w:pP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  <w:r w:rsidRPr="00700823">
        <w:rPr>
          <w:bCs/>
          <w:iCs/>
          <w:sz w:val="28"/>
          <w:szCs w:val="28"/>
          <w:lang w:eastAsia="en-US"/>
        </w:rPr>
        <w:t xml:space="preserve"> </w:t>
      </w:r>
    </w:p>
    <w:p w:rsidR="00767D39" w:rsidRPr="00700823" w:rsidRDefault="00767D39" w:rsidP="00767D39">
      <w:pPr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                          В целях комплексного решения проблемы противодействия коррупции на территории Юрьевского сельсовета  Боготольского района, руководствуясь</w:t>
      </w:r>
      <w:r w:rsidRPr="00700823">
        <w:rPr>
          <w:sz w:val="28"/>
          <w:szCs w:val="28"/>
          <w:lang w:val="en-US" w:eastAsia="en-US"/>
        </w:rPr>
        <w:t> </w:t>
      </w:r>
      <w:r w:rsidRPr="00700823">
        <w:rPr>
          <w:sz w:val="28"/>
          <w:szCs w:val="28"/>
          <w:lang w:eastAsia="en-US"/>
        </w:rPr>
        <w:t xml:space="preserve"> ст. 14 Устава Юрьевского  сельсовета, </w:t>
      </w:r>
    </w:p>
    <w:p w:rsidR="00767D39" w:rsidRPr="00700823" w:rsidRDefault="00767D39" w:rsidP="00767D39">
      <w:pPr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          ПОСТАНОВЛЯЮ:</w:t>
      </w:r>
    </w:p>
    <w:p w:rsidR="00767D39" w:rsidRPr="00700823" w:rsidRDefault="00767D39" w:rsidP="00767D39">
      <w:pPr>
        <w:jc w:val="both"/>
        <w:rPr>
          <w:sz w:val="28"/>
          <w:szCs w:val="28"/>
        </w:rPr>
      </w:pPr>
      <w:r w:rsidRPr="00700823">
        <w:rPr>
          <w:sz w:val="28"/>
          <w:szCs w:val="28"/>
        </w:rPr>
        <w:t xml:space="preserve">        1.Утвердить План мероприятий по противодействию коррупции на территории Юрьевского  сельсовета на 2023 год согласно Приложению к настоящему постановлению.</w:t>
      </w:r>
    </w:p>
    <w:p w:rsidR="00767D39" w:rsidRPr="00700823" w:rsidRDefault="00767D39" w:rsidP="00767D39">
      <w:pPr>
        <w:jc w:val="both"/>
        <w:rPr>
          <w:sz w:val="28"/>
          <w:szCs w:val="28"/>
        </w:rPr>
      </w:pPr>
      <w:r w:rsidRPr="00700823">
        <w:rPr>
          <w:sz w:val="28"/>
          <w:szCs w:val="28"/>
        </w:rPr>
        <w:t xml:space="preserve">        2.  Контроль над исполнением настоящего оставляю за собой. </w:t>
      </w:r>
    </w:p>
    <w:p w:rsidR="00767D39" w:rsidRPr="00700823" w:rsidRDefault="00767D39" w:rsidP="00767D3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        3. 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767D39" w:rsidRPr="00700823" w:rsidRDefault="00767D39" w:rsidP="00767D39">
      <w:pPr>
        <w:ind w:firstLine="142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      4. Настоящее Постановление вступает в силу в день, следующий за днём его официального опубликования, но не ранее 01января 2023 года.</w:t>
      </w:r>
    </w:p>
    <w:p w:rsidR="00767D39" w:rsidRPr="00700823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val="en-US" w:eastAsia="en-US"/>
        </w:rPr>
        <w:t> </w:t>
      </w:r>
    </w:p>
    <w:p w:rsidR="00767D39" w:rsidRPr="00700823" w:rsidRDefault="00767D39" w:rsidP="00767D39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>Глава  сельсовета                                                      И. М. Леднева</w:t>
      </w: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7D39" w:rsidRPr="00700823" w:rsidRDefault="00767D39" w:rsidP="00767D39">
      <w:pPr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keepNext/>
        <w:outlineLvl w:val="4"/>
        <w:rPr>
          <w:i/>
          <w:caps/>
          <w:sz w:val="28"/>
          <w:szCs w:val="28"/>
        </w:rPr>
      </w:pPr>
    </w:p>
    <w:p w:rsidR="00767D39" w:rsidRPr="00700823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00823">
        <w:rPr>
          <w:i/>
          <w:caps/>
          <w:sz w:val="28"/>
          <w:szCs w:val="28"/>
        </w:rPr>
        <w:t xml:space="preserve">        </w:t>
      </w:r>
    </w:p>
    <w:p w:rsidR="00767D39" w:rsidRPr="00700823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00823">
        <w:rPr>
          <w:i/>
          <w:caps/>
          <w:sz w:val="28"/>
          <w:szCs w:val="28"/>
        </w:rPr>
        <w:t xml:space="preserve">                                 </w:t>
      </w:r>
    </w:p>
    <w:p w:rsidR="00767D39" w:rsidRPr="00700823" w:rsidRDefault="00767D39" w:rsidP="00767D39">
      <w:pPr>
        <w:rPr>
          <w:sz w:val="28"/>
          <w:szCs w:val="28"/>
        </w:rPr>
      </w:pPr>
    </w:p>
    <w:p w:rsidR="00767D39" w:rsidRPr="00700823" w:rsidRDefault="00767D39" w:rsidP="00767D39">
      <w:pPr>
        <w:keepNext/>
        <w:ind w:left="4248" w:firstLine="708"/>
        <w:jc w:val="right"/>
        <w:outlineLvl w:val="4"/>
        <w:rPr>
          <w:i/>
          <w:caps/>
          <w:sz w:val="28"/>
          <w:szCs w:val="28"/>
        </w:rPr>
      </w:pPr>
    </w:p>
    <w:p w:rsidR="00767D39" w:rsidRPr="00700823" w:rsidRDefault="00767D39" w:rsidP="00700823">
      <w:pPr>
        <w:autoSpaceDE w:val="0"/>
        <w:rPr>
          <w:sz w:val="28"/>
          <w:szCs w:val="28"/>
        </w:rPr>
      </w:pPr>
    </w:p>
    <w:p w:rsidR="00767D39" w:rsidRPr="00700823" w:rsidRDefault="00767D39" w:rsidP="006D4877">
      <w:pPr>
        <w:autoSpaceDE w:val="0"/>
        <w:jc w:val="right"/>
        <w:rPr>
          <w:sz w:val="28"/>
          <w:szCs w:val="28"/>
        </w:rPr>
      </w:pPr>
    </w:p>
    <w:p w:rsidR="00767D39" w:rsidRPr="00700823" w:rsidRDefault="00767D39" w:rsidP="006D4877">
      <w:pPr>
        <w:autoSpaceDE w:val="0"/>
        <w:jc w:val="right"/>
        <w:rPr>
          <w:sz w:val="28"/>
          <w:szCs w:val="28"/>
        </w:rPr>
      </w:pPr>
    </w:p>
    <w:p w:rsidR="00767D39" w:rsidRPr="00700823" w:rsidRDefault="00767D39" w:rsidP="006D4877">
      <w:pPr>
        <w:autoSpaceDE w:val="0"/>
        <w:jc w:val="right"/>
        <w:rPr>
          <w:sz w:val="28"/>
          <w:szCs w:val="28"/>
        </w:rPr>
      </w:pPr>
    </w:p>
    <w:p w:rsidR="006D4877" w:rsidRPr="00700823" w:rsidRDefault="006D4877" w:rsidP="006D4877">
      <w:pPr>
        <w:autoSpaceDE w:val="0"/>
        <w:jc w:val="right"/>
        <w:rPr>
          <w:sz w:val="28"/>
          <w:szCs w:val="28"/>
        </w:rPr>
      </w:pPr>
      <w:r w:rsidRPr="00700823">
        <w:rPr>
          <w:sz w:val="28"/>
          <w:szCs w:val="28"/>
        </w:rPr>
        <w:t>Приложение к постановлению</w:t>
      </w:r>
    </w:p>
    <w:p w:rsidR="006D4877" w:rsidRPr="00700823" w:rsidRDefault="006D4877" w:rsidP="006D4877">
      <w:pPr>
        <w:autoSpaceDE w:val="0"/>
        <w:jc w:val="right"/>
        <w:rPr>
          <w:sz w:val="28"/>
          <w:szCs w:val="28"/>
        </w:rPr>
      </w:pPr>
      <w:r w:rsidRPr="00700823">
        <w:rPr>
          <w:sz w:val="28"/>
          <w:szCs w:val="28"/>
        </w:rPr>
        <w:t xml:space="preserve">Администрации Юрьевского сельсовета </w:t>
      </w:r>
    </w:p>
    <w:p w:rsidR="006D4877" w:rsidRPr="00700823" w:rsidRDefault="006D4877" w:rsidP="006D4877">
      <w:pPr>
        <w:autoSpaceDE w:val="0"/>
        <w:jc w:val="right"/>
        <w:rPr>
          <w:sz w:val="28"/>
          <w:szCs w:val="28"/>
        </w:rPr>
      </w:pPr>
      <w:r w:rsidRPr="00700823">
        <w:rPr>
          <w:sz w:val="28"/>
          <w:szCs w:val="28"/>
        </w:rPr>
        <w:t>о</w:t>
      </w:r>
      <w:r w:rsidR="00145995">
        <w:rPr>
          <w:sz w:val="28"/>
          <w:szCs w:val="28"/>
        </w:rPr>
        <w:t>т 27.12.2022г № 46</w:t>
      </w:r>
      <w:bookmarkStart w:id="0" w:name="_GoBack"/>
      <w:bookmarkEnd w:id="0"/>
      <w:r w:rsidRPr="00700823">
        <w:rPr>
          <w:sz w:val="28"/>
          <w:szCs w:val="28"/>
        </w:rPr>
        <w:t>-п</w:t>
      </w:r>
    </w:p>
    <w:p w:rsidR="006D4877" w:rsidRPr="00700823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Pr="00700823" w:rsidRDefault="006D4877" w:rsidP="006D4877">
      <w:pPr>
        <w:jc w:val="center"/>
        <w:rPr>
          <w:rStyle w:val="a4"/>
          <w:sz w:val="28"/>
          <w:szCs w:val="28"/>
        </w:rPr>
      </w:pPr>
      <w:r w:rsidRPr="00700823">
        <w:rPr>
          <w:rStyle w:val="a4"/>
          <w:sz w:val="28"/>
          <w:szCs w:val="28"/>
        </w:rPr>
        <w:t>План мероприятий по противодействию коррупции</w:t>
      </w:r>
    </w:p>
    <w:p w:rsidR="006D4877" w:rsidRPr="00700823" w:rsidRDefault="006D4877" w:rsidP="006D4877">
      <w:pPr>
        <w:jc w:val="center"/>
        <w:rPr>
          <w:rStyle w:val="a4"/>
          <w:sz w:val="28"/>
          <w:szCs w:val="28"/>
        </w:rPr>
      </w:pPr>
      <w:r w:rsidRPr="00700823">
        <w:rPr>
          <w:rStyle w:val="a4"/>
          <w:sz w:val="28"/>
          <w:szCs w:val="28"/>
        </w:rPr>
        <w:t>на территории  Юрьевского сельсовета Боготольского р</w:t>
      </w:r>
      <w:r w:rsidR="00767D39" w:rsidRPr="00700823">
        <w:rPr>
          <w:rStyle w:val="a4"/>
          <w:sz w:val="28"/>
          <w:szCs w:val="28"/>
        </w:rPr>
        <w:t>айона Красноярского края на 2023</w:t>
      </w:r>
      <w:r w:rsidRPr="00700823">
        <w:rPr>
          <w:rStyle w:val="a4"/>
          <w:sz w:val="28"/>
          <w:szCs w:val="28"/>
        </w:rPr>
        <w:t xml:space="preserve"> год</w:t>
      </w:r>
    </w:p>
    <w:p w:rsidR="006D4877" w:rsidRPr="00700823" w:rsidRDefault="006D4877" w:rsidP="006D4877">
      <w:pPr>
        <w:jc w:val="center"/>
        <w:rPr>
          <w:rStyle w:val="a4"/>
          <w:b w:val="0"/>
          <w:sz w:val="28"/>
          <w:szCs w:val="28"/>
        </w:rPr>
      </w:pPr>
    </w:p>
    <w:tbl>
      <w:tblPr>
        <w:tblW w:w="9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"/>
        <w:gridCol w:w="3958"/>
        <w:gridCol w:w="1979"/>
        <w:gridCol w:w="1703"/>
        <w:gridCol w:w="1479"/>
      </w:tblGrid>
      <w:tr w:rsidR="006D4877" w:rsidRPr="00700823" w:rsidTr="006D4877">
        <w:trPr>
          <w:cantSplit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Анализ исполнения плана мероприятий по противодействию коррупции на территории Юрьевского сельсовета в 2021 году.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767D39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1-й квартал 2023</w:t>
            </w:r>
            <w:r w:rsidR="006D4877"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93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Журнал по регистрации НПА</w:t>
            </w: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администрации Юрьевского сельсовета, направленных на противодействие коррупции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Юрьевского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постоянно, при наличии информационных поводов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700823">
              <w:rPr>
                <w:rStyle w:val="a4"/>
                <w:b w:val="0"/>
                <w:sz w:val="28"/>
                <w:szCs w:val="28"/>
                <w:lang w:eastAsia="en-US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 администрации</w:t>
            </w:r>
            <w:r w:rsidR="00767D39"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26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Ведение Реестра муниципальных услуг (функций) администрации Юрьевского 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количество, рассмотренных представлений</w:t>
            </w: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Юрьевского 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Юрьевского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767D39"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Юрьевского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 по повышению эффективности</w:t>
            </w:r>
          </w:p>
        </w:tc>
      </w:tr>
      <w:tr w:rsidR="006D4877" w:rsidRPr="00700823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Зам. главы</w:t>
            </w:r>
          </w:p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Юрьевского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767D39"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8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специалист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4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Бухгалтер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282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муниципального служащего,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  <w:r w:rsidRPr="00700823">
              <w:rPr>
                <w:sz w:val="28"/>
                <w:szCs w:val="28"/>
                <w:lang w:eastAsia="en-US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700823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  <w:r w:rsidRPr="00700823">
              <w:rPr>
                <w:sz w:val="28"/>
                <w:szCs w:val="28"/>
                <w:lang w:eastAsia="en-US"/>
              </w:rPr>
              <w:t>Проведение общероссийского дня приема граждан в администрации Юрьевского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823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2022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700823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877" w:rsidRPr="00700823" w:rsidRDefault="006D4877" w:rsidP="006D4877">
      <w:pPr>
        <w:autoSpaceDE w:val="0"/>
        <w:jc w:val="center"/>
        <w:rPr>
          <w:sz w:val="28"/>
          <w:szCs w:val="28"/>
        </w:rPr>
      </w:pPr>
    </w:p>
    <w:p w:rsidR="000967D6" w:rsidRPr="00700823" w:rsidRDefault="000967D6">
      <w:pPr>
        <w:rPr>
          <w:sz w:val="28"/>
          <w:szCs w:val="28"/>
        </w:rPr>
      </w:pPr>
    </w:p>
    <w:sectPr w:rsidR="000967D6" w:rsidRPr="00700823" w:rsidSect="006D4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4"/>
    <w:rsid w:val="000967D6"/>
    <w:rsid w:val="00145995"/>
    <w:rsid w:val="006D4877"/>
    <w:rsid w:val="00700823"/>
    <w:rsid w:val="00767D39"/>
    <w:rsid w:val="00AD1D34"/>
    <w:rsid w:val="00B91BA1"/>
    <w:rsid w:val="00F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2022-12-26T01:13:00Z</cp:lastPrinted>
  <dcterms:created xsi:type="dcterms:W3CDTF">2021-12-30T01:25:00Z</dcterms:created>
  <dcterms:modified xsi:type="dcterms:W3CDTF">2022-12-26T01:14:00Z</dcterms:modified>
</cp:coreProperties>
</file>