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85" w:rsidRPr="0007775C" w:rsidRDefault="008E5685" w:rsidP="0007775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5685" w:rsidRDefault="008E5685" w:rsidP="008E56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8E5685" w:rsidRDefault="008E5685" w:rsidP="008E56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8E5685" w:rsidRDefault="008E5685" w:rsidP="008E5685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Администрация </w:t>
      </w:r>
      <w:proofErr w:type="spellStart"/>
      <w:r>
        <w:rPr>
          <w:rFonts w:ascii="Arial" w:hAnsi="Arial" w:cs="Arial"/>
          <w:sz w:val="24"/>
        </w:rPr>
        <w:t>Большекосульского</w:t>
      </w:r>
      <w:proofErr w:type="spellEnd"/>
      <w:r>
        <w:rPr>
          <w:rFonts w:ascii="Arial" w:hAnsi="Arial" w:cs="Arial"/>
          <w:sz w:val="24"/>
        </w:rPr>
        <w:t xml:space="preserve"> сельсовета</w:t>
      </w:r>
    </w:p>
    <w:p w:rsidR="008E5685" w:rsidRDefault="008E5685" w:rsidP="008E5685">
      <w:pPr>
        <w:pStyle w:val="a4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Боготольского</w:t>
      </w:r>
      <w:proofErr w:type="spellEnd"/>
      <w:r>
        <w:rPr>
          <w:rFonts w:ascii="Arial" w:hAnsi="Arial" w:cs="Arial"/>
          <w:sz w:val="24"/>
        </w:rPr>
        <w:t xml:space="preserve"> района</w:t>
      </w:r>
    </w:p>
    <w:p w:rsidR="008E5685" w:rsidRDefault="008E5685" w:rsidP="008E56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8E5685" w:rsidRDefault="008E5685" w:rsidP="008E56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8E5685" w:rsidRDefault="008E5685" w:rsidP="008E5685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с. </w:t>
      </w:r>
      <w:proofErr w:type="gramStart"/>
      <w:r>
        <w:rPr>
          <w:rFonts w:ascii="Arial" w:hAnsi="Arial" w:cs="Arial"/>
          <w:bCs/>
          <w:sz w:val="24"/>
          <w:szCs w:val="24"/>
        </w:rPr>
        <w:t>Большая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Косуль</w:t>
      </w:r>
    </w:p>
    <w:p w:rsidR="008E5685" w:rsidRDefault="000E56E4" w:rsidP="008E56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24. 09.</w:t>
      </w:r>
      <w:r w:rsidR="008E5685">
        <w:rPr>
          <w:rFonts w:ascii="Arial" w:hAnsi="Arial" w:cs="Arial"/>
          <w:sz w:val="24"/>
          <w:szCs w:val="24"/>
        </w:rPr>
        <w:t xml:space="preserve"> 2018 года</w:t>
      </w:r>
      <w:r w:rsidR="008E5685">
        <w:rPr>
          <w:rFonts w:ascii="Arial" w:hAnsi="Arial" w:cs="Arial"/>
          <w:sz w:val="24"/>
          <w:szCs w:val="24"/>
        </w:rPr>
        <w:tab/>
      </w:r>
      <w:r w:rsidR="008E5685">
        <w:rPr>
          <w:rFonts w:ascii="Arial" w:hAnsi="Arial" w:cs="Arial"/>
          <w:sz w:val="24"/>
          <w:szCs w:val="24"/>
        </w:rPr>
        <w:tab/>
      </w:r>
      <w:r w:rsidR="008E5685">
        <w:rPr>
          <w:rFonts w:ascii="Arial" w:hAnsi="Arial" w:cs="Arial"/>
          <w:sz w:val="24"/>
          <w:szCs w:val="24"/>
        </w:rPr>
        <w:tab/>
      </w:r>
      <w:r w:rsidR="008E5685">
        <w:rPr>
          <w:rFonts w:ascii="Arial" w:hAnsi="Arial" w:cs="Arial"/>
          <w:sz w:val="24"/>
          <w:szCs w:val="24"/>
        </w:rPr>
        <w:tab/>
      </w:r>
      <w:r w:rsidR="008E5685">
        <w:rPr>
          <w:rFonts w:ascii="Arial" w:hAnsi="Arial" w:cs="Arial"/>
          <w:sz w:val="24"/>
          <w:szCs w:val="24"/>
        </w:rPr>
        <w:tab/>
      </w:r>
      <w:r w:rsidR="008E5685">
        <w:rPr>
          <w:rFonts w:ascii="Arial" w:hAnsi="Arial" w:cs="Arial"/>
          <w:sz w:val="24"/>
          <w:szCs w:val="24"/>
        </w:rPr>
        <w:tab/>
      </w:r>
      <w:r w:rsidR="008E5685">
        <w:rPr>
          <w:rFonts w:ascii="Arial" w:hAnsi="Arial" w:cs="Arial"/>
          <w:sz w:val="24"/>
          <w:szCs w:val="24"/>
        </w:rPr>
        <w:tab/>
      </w:r>
      <w:r w:rsidR="008E5685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 xml:space="preserve"> 46- </w:t>
      </w:r>
      <w:proofErr w:type="gramStart"/>
      <w:r w:rsidR="008E5685">
        <w:rPr>
          <w:rFonts w:ascii="Arial" w:hAnsi="Arial" w:cs="Arial"/>
          <w:sz w:val="24"/>
          <w:szCs w:val="24"/>
        </w:rPr>
        <w:t>п</w:t>
      </w:r>
      <w:proofErr w:type="gramEnd"/>
    </w:p>
    <w:p w:rsidR="008E5685" w:rsidRDefault="008E5685" w:rsidP="008E568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pStyle w:val="a6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О внесение изменений в Постановление от 28.04.2018 № 21-П «Об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>
        <w:rPr>
          <w:rFonts w:ascii="Arial" w:hAnsi="Arial" w:cs="Arial"/>
          <w:sz w:val="24"/>
          <w:szCs w:val="24"/>
        </w:rPr>
        <w:t>необходимым</w:t>
      </w:r>
      <w:proofErr w:type="gramEnd"/>
      <w:r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</w:t>
      </w:r>
      <w:r>
        <w:rPr>
          <w:rFonts w:ascii="Arial" w:hAnsi="Arial" w:cs="Arial"/>
        </w:rPr>
        <w:t>.</w:t>
      </w:r>
    </w:p>
    <w:p w:rsidR="008E5685" w:rsidRDefault="008E5685" w:rsidP="008E56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Законом Красноярского края от 22.02.2018 № 5-1410 « О внесении изменений в Закон края «Об особенностях организации и правового регулирования государственной гражданской службы Красноярского края» и в Закон края «Об особенностях правового регулирования муниципальной службы в Красноярском крае», руководствуясь Уставом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    ПОСТАНОВЛЯЮ:</w:t>
      </w:r>
    </w:p>
    <w:p w:rsidR="008E5685" w:rsidRDefault="008E5685" w:rsidP="008E5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pStyle w:val="a6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1. Внести  изменение к Постановлению от 28.04.2018 № 21-П «Об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>
        <w:rPr>
          <w:rFonts w:ascii="Arial" w:hAnsi="Arial" w:cs="Arial"/>
          <w:sz w:val="24"/>
          <w:szCs w:val="24"/>
        </w:rPr>
        <w:t>необходимым</w:t>
      </w:r>
      <w:proofErr w:type="gramEnd"/>
      <w:r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 следующие изменения</w:t>
      </w:r>
      <w:r>
        <w:rPr>
          <w:rFonts w:ascii="Arial" w:hAnsi="Arial" w:cs="Arial"/>
        </w:rPr>
        <w:t>:</w:t>
      </w:r>
    </w:p>
    <w:p w:rsidR="008E5685" w:rsidRDefault="008E5685" w:rsidP="008E5685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Из названия раздела 1   слова «ВЫСШАЯ» исключить.</w:t>
      </w: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1.1.Из пункта 1 раздела 1 слова «ВЫСШАЯ» исключить.</w:t>
      </w: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Исключить подпункт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пункта 2 раздела 1 </w:t>
      </w: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Опубликовать (обнародовать) настоящее постановление на досках информации и разместить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в сети интернет </w:t>
      </w:r>
    </w:p>
    <w:p w:rsidR="008E5685" w:rsidRDefault="0007775C" w:rsidP="008E5685">
      <w:pPr>
        <w:pStyle w:val="a6"/>
        <w:rPr>
          <w:rFonts w:ascii="Arial" w:hAnsi="Arial" w:cs="Arial"/>
          <w:sz w:val="24"/>
          <w:szCs w:val="24"/>
        </w:rPr>
      </w:pPr>
      <w:hyperlink r:id="rId5" w:history="1">
        <w:proofErr w:type="gramStart"/>
        <w:r w:rsidR="008E5685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="008E5685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8E5685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8E5685">
          <w:rPr>
            <w:rStyle w:val="a3"/>
            <w:rFonts w:ascii="Arial" w:hAnsi="Arial" w:cs="Arial"/>
            <w:sz w:val="24"/>
            <w:szCs w:val="24"/>
          </w:rPr>
          <w:t>-</w:t>
        </w:r>
        <w:r w:rsidR="008E5685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="008E5685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8E5685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  <w:r w:rsidR="008E5685">
          <w:rPr>
            <w:rStyle w:val="a3"/>
            <w:rFonts w:ascii="Arial" w:hAnsi="Arial" w:cs="Arial"/>
            <w:sz w:val="24"/>
            <w:szCs w:val="24"/>
          </w:rPr>
          <w:t>на</w:t>
        </w:r>
      </w:hyperlink>
      <w:r w:rsidR="008E5685">
        <w:rPr>
          <w:rFonts w:ascii="Arial" w:hAnsi="Arial" w:cs="Arial"/>
          <w:sz w:val="24"/>
          <w:szCs w:val="24"/>
        </w:rPr>
        <w:t xml:space="preserve"> странице </w:t>
      </w:r>
      <w:proofErr w:type="spellStart"/>
      <w:r w:rsidR="008E5685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8E5685">
        <w:rPr>
          <w:rFonts w:ascii="Arial" w:hAnsi="Arial" w:cs="Arial"/>
          <w:sz w:val="24"/>
          <w:szCs w:val="24"/>
        </w:rPr>
        <w:t xml:space="preserve"> сельсовета.</w:t>
      </w:r>
      <w:proofErr w:type="gramEnd"/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над исполнением настоящего постановления оставляю за собой.</w:t>
      </w: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Постановление вступает в законную силу со дня его официального опубликовани</w:t>
      </w:r>
      <w:proofErr w:type="gramStart"/>
      <w:r>
        <w:rPr>
          <w:rFonts w:ascii="Arial" w:hAnsi="Arial" w:cs="Arial"/>
          <w:sz w:val="24"/>
          <w:szCs w:val="24"/>
        </w:rPr>
        <w:t>я(</w:t>
      </w:r>
      <w:proofErr w:type="gramEnd"/>
      <w:r>
        <w:rPr>
          <w:rFonts w:ascii="Arial" w:hAnsi="Arial" w:cs="Arial"/>
          <w:sz w:val="24"/>
          <w:szCs w:val="24"/>
        </w:rPr>
        <w:t xml:space="preserve"> обнародования) на досках информации</w:t>
      </w:r>
      <w:r w:rsidR="000E56E4">
        <w:rPr>
          <w:rFonts w:ascii="Arial" w:hAnsi="Arial" w:cs="Arial"/>
          <w:sz w:val="24"/>
          <w:szCs w:val="24"/>
        </w:rPr>
        <w:t xml:space="preserve"> 01.10.</w:t>
      </w:r>
      <w:r>
        <w:rPr>
          <w:rFonts w:ascii="Arial" w:hAnsi="Arial" w:cs="Arial"/>
          <w:sz w:val="24"/>
          <w:szCs w:val="24"/>
        </w:rPr>
        <w:t>2018г.</w:t>
      </w: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сельсовета                                                    Т. Ф.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845E6" w:rsidRDefault="001845E6" w:rsidP="008E5685">
      <w:pPr>
        <w:pStyle w:val="a6"/>
        <w:rPr>
          <w:rFonts w:ascii="Arial" w:hAnsi="Arial" w:cs="Arial"/>
          <w:sz w:val="24"/>
          <w:szCs w:val="24"/>
        </w:rPr>
      </w:pPr>
    </w:p>
    <w:p w:rsidR="001845E6" w:rsidRDefault="001845E6" w:rsidP="008E5685">
      <w:pPr>
        <w:pStyle w:val="a6"/>
        <w:rPr>
          <w:rFonts w:ascii="Arial" w:hAnsi="Arial" w:cs="Arial"/>
          <w:sz w:val="24"/>
          <w:szCs w:val="24"/>
        </w:rPr>
      </w:pPr>
    </w:p>
    <w:p w:rsidR="008E5685" w:rsidRDefault="008E5685" w:rsidP="008E56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984E1B" w:rsidRDefault="00984E1B"/>
    <w:p w:rsidR="0007775C" w:rsidRDefault="0007775C"/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28.04. 2018 г. № 21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7775C" w:rsidRDefault="0007775C" w:rsidP="0007775C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Квалифицированные требования к  уровню 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.</w:t>
      </w:r>
      <w:proofErr w:type="gramEnd"/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775C" w:rsidRDefault="0007775C" w:rsidP="0007775C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Квалифицированные требования к  уровню 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>
        <w:rPr>
          <w:rFonts w:ascii="Arial" w:hAnsi="Arial" w:cs="Arial"/>
          <w:sz w:val="24"/>
          <w:szCs w:val="24"/>
        </w:rPr>
        <w:t>необходимым</w:t>
      </w:r>
      <w:proofErr w:type="gramEnd"/>
      <w:r>
        <w:rPr>
          <w:rFonts w:ascii="Arial" w:hAnsi="Arial" w:cs="Arial"/>
          <w:sz w:val="24"/>
          <w:szCs w:val="24"/>
        </w:rPr>
        <w:t xml:space="preserve"> для замещения должностей.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yellow"/>
        </w:rPr>
        <w:t>I. Высшая</w:t>
      </w:r>
      <w:r>
        <w:rPr>
          <w:rFonts w:ascii="Arial" w:hAnsi="Arial" w:cs="Arial"/>
          <w:b/>
          <w:sz w:val="24"/>
          <w:szCs w:val="24"/>
        </w:rPr>
        <w:t xml:space="preserve"> и главная группа должностей категории «руководители»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  заместитель)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 Гражданам для замещения </w:t>
      </w:r>
      <w:r>
        <w:rPr>
          <w:rFonts w:ascii="Arial" w:eastAsiaTheme="minorHAnsi" w:hAnsi="Arial" w:cs="Arial"/>
          <w:sz w:val="24"/>
          <w:szCs w:val="24"/>
          <w:highlight w:val="yellow"/>
        </w:rPr>
        <w:t>высших</w:t>
      </w:r>
      <w:r>
        <w:rPr>
          <w:rFonts w:ascii="Arial" w:eastAsiaTheme="minorHAnsi" w:hAnsi="Arial" w:cs="Arial"/>
          <w:sz w:val="24"/>
          <w:szCs w:val="24"/>
        </w:rPr>
        <w:t xml:space="preserve"> и главных должностей муниципальной службы категории «руководители» необходимо иметь высшее образование.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i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>
        <w:rPr>
          <w:rFonts w:ascii="Arial" w:eastAsiaTheme="minorHAnsi" w:hAnsi="Arial" w:cs="Arial"/>
          <w:sz w:val="24"/>
          <w:szCs w:val="24"/>
        </w:rPr>
        <w:t>который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необходим для замещения: 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highlight w:val="yellow"/>
        </w:rPr>
        <w:t>1) высших должностей муниципальной службы - не менее двух лет стажа муниципальной службы или стажа работы по специальности, направлению подготовки;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2)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2. Младшая группа должностей категории «обеспечивающие специалисты»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>
        <w:rPr>
          <w:rFonts w:ascii="Arial" w:eastAsiaTheme="minorHAnsi" w:hAnsi="Arial" w:cs="Arial"/>
          <w:sz w:val="24"/>
          <w:szCs w:val="24"/>
        </w:rPr>
        <w:t>который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необходим для замещения: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младших должностей муниципальной службы - без предъявления требований к стажу.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i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2. 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</w:t>
      </w:r>
      <w:r>
        <w:rPr>
          <w:rFonts w:ascii="Arial" w:eastAsiaTheme="minorHAnsi" w:hAnsi="Arial" w:cs="Arial"/>
          <w:sz w:val="24"/>
          <w:szCs w:val="24"/>
        </w:rPr>
        <w:lastRenderedPageBreak/>
        <w:t>замещении главных должностей муниципальной службы требования к стажу не предъявляются.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3.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4. </w:t>
      </w:r>
      <w:proofErr w:type="gramStart"/>
      <w:r>
        <w:rPr>
          <w:rFonts w:ascii="Arial" w:eastAsiaTheme="minorHAnsi" w:hAnsi="Arial" w:cs="Arial"/>
          <w:sz w:val="24"/>
          <w:szCs w:val="24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5. </w:t>
      </w:r>
      <w:proofErr w:type="gramStart"/>
      <w:r>
        <w:rPr>
          <w:rFonts w:ascii="Arial" w:eastAsiaTheme="minorHAnsi" w:hAnsi="Arial" w:cs="Arial"/>
          <w:sz w:val="24"/>
          <w:szCs w:val="24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квалификационным требованиям для замещения должности муниципальной службы.</w:t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775C" w:rsidRDefault="0007775C" w:rsidP="0007775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07775C" w:rsidRDefault="0007775C" w:rsidP="000777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07775C" w:rsidRDefault="0007775C"/>
    <w:sectPr w:rsidR="0007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85"/>
    <w:rsid w:val="0007775C"/>
    <w:rsid w:val="000E56E4"/>
    <w:rsid w:val="001845E6"/>
    <w:rsid w:val="008E5685"/>
    <w:rsid w:val="0098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685"/>
    <w:rPr>
      <w:color w:val="0000FF" w:themeColor="hyperlink"/>
      <w:u w:val="single"/>
    </w:rPr>
  </w:style>
  <w:style w:type="paragraph" w:styleId="a4">
    <w:name w:val="Title"/>
    <w:basedOn w:val="a"/>
    <w:link w:val="a5"/>
    <w:uiPriority w:val="99"/>
    <w:qFormat/>
    <w:rsid w:val="008E568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8E56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8E56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8E56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7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7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685"/>
    <w:rPr>
      <w:color w:val="0000FF" w:themeColor="hyperlink"/>
      <w:u w:val="single"/>
    </w:rPr>
  </w:style>
  <w:style w:type="paragraph" w:styleId="a4">
    <w:name w:val="Title"/>
    <w:basedOn w:val="a"/>
    <w:link w:val="a5"/>
    <w:uiPriority w:val="99"/>
    <w:qFormat/>
    <w:rsid w:val="008E568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8E56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8E56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8E56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7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7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&#1085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2018-09-24T08:03:00Z</cp:lastPrinted>
  <dcterms:created xsi:type="dcterms:W3CDTF">2018-09-12T06:41:00Z</dcterms:created>
  <dcterms:modified xsi:type="dcterms:W3CDTF">2018-09-24T08:03:00Z</dcterms:modified>
</cp:coreProperties>
</file>