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085C1" w14:textId="77777777" w:rsidR="00ED4370" w:rsidRDefault="00ED4370" w:rsidP="008F51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9C75FC" w14:textId="77777777" w:rsidR="00ED4370" w:rsidRPr="00ED4370" w:rsidRDefault="00ED4370" w:rsidP="00ED43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43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ED43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Большекосульского</w:t>
      </w:r>
      <w:proofErr w:type="spellEnd"/>
      <w:r w:rsidRPr="00ED43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сельсовета</w:t>
      </w:r>
    </w:p>
    <w:p w14:paraId="11671B64" w14:textId="77777777" w:rsidR="00ED4370" w:rsidRPr="00ED4370" w:rsidRDefault="00ED4370" w:rsidP="00ED43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43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Боготольского района</w:t>
      </w:r>
    </w:p>
    <w:p w14:paraId="3B9292CF" w14:textId="77777777" w:rsidR="00ED4370" w:rsidRPr="00ED4370" w:rsidRDefault="00ED4370" w:rsidP="00ED43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43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Красноярского края</w:t>
      </w:r>
    </w:p>
    <w:p w14:paraId="0116F3FB" w14:textId="35C7FDAD" w:rsidR="00ED4370" w:rsidRPr="00ED4370" w:rsidRDefault="00ED4370" w:rsidP="002C4DF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89AA36C" w14:textId="77777777" w:rsidR="00ED4370" w:rsidRPr="00ED4370" w:rsidRDefault="00ED4370" w:rsidP="00ED43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D4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F7C4BC4" w14:textId="77777777" w:rsidR="00ED4370" w:rsidRPr="00ED4370" w:rsidRDefault="00ED4370" w:rsidP="00ED437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7" w:type="dxa"/>
        <w:jc w:val="center"/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ED4370" w:rsidRPr="00ED4370" w14:paraId="190B6FCC" w14:textId="77777777" w:rsidTr="00D145D0">
        <w:trPr>
          <w:trHeight w:val="270"/>
          <w:jc w:val="center"/>
        </w:trPr>
        <w:tc>
          <w:tcPr>
            <w:tcW w:w="3202" w:type="dxa"/>
          </w:tcPr>
          <w:p w14:paraId="2E7361DD" w14:textId="5BD0838E" w:rsidR="00ED4370" w:rsidRPr="001478D3" w:rsidRDefault="001478D3" w:rsidP="00ED437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478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29 сентября 2023 года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1B7E35F3" w14:textId="77777777" w:rsidR="00ED4370" w:rsidRPr="001478D3" w:rsidRDefault="00ED4370" w:rsidP="00ED43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478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с. </w:t>
            </w:r>
            <w:proofErr w:type="gramStart"/>
            <w:r w:rsidRPr="001478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Большая</w:t>
            </w:r>
            <w:proofErr w:type="gramEnd"/>
            <w:r w:rsidRPr="001478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Косуль</w:t>
            </w:r>
          </w:p>
        </w:tc>
        <w:tc>
          <w:tcPr>
            <w:tcW w:w="3203" w:type="dxa"/>
          </w:tcPr>
          <w:p w14:paraId="53E87CE0" w14:textId="12DD2E72" w:rsidR="00ED4370" w:rsidRPr="001478D3" w:rsidRDefault="001478D3" w:rsidP="001478D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478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          № 47-п</w:t>
            </w:r>
          </w:p>
        </w:tc>
      </w:tr>
      <w:tr w:rsidR="00ED4370" w:rsidRPr="00ED4370" w14:paraId="49D47A12" w14:textId="77777777" w:rsidTr="00D145D0">
        <w:trPr>
          <w:trHeight w:val="270"/>
          <w:jc w:val="center"/>
        </w:trPr>
        <w:tc>
          <w:tcPr>
            <w:tcW w:w="3202" w:type="dxa"/>
          </w:tcPr>
          <w:p w14:paraId="66CCB774" w14:textId="77777777" w:rsidR="00ED4370" w:rsidRPr="00ED4370" w:rsidRDefault="00ED4370" w:rsidP="00ED43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</w:tcPr>
          <w:p w14:paraId="56A6CEE1" w14:textId="77777777" w:rsidR="00ED4370" w:rsidRPr="00ED4370" w:rsidRDefault="00ED4370" w:rsidP="00ED43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203" w:type="dxa"/>
          </w:tcPr>
          <w:p w14:paraId="585B8399" w14:textId="77777777" w:rsidR="00ED4370" w:rsidRPr="00ED4370" w:rsidRDefault="00ED4370" w:rsidP="00ED437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7E50BF6F" w14:textId="77777777" w:rsidR="008F51A6" w:rsidRPr="008F51A6" w:rsidRDefault="008F51A6" w:rsidP="001478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17EC47" w14:textId="32EFE274" w:rsidR="008F51A6" w:rsidRPr="00ED4370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43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proofErr w:type="gramStart"/>
      <w:r w:rsidRPr="00ED4370">
        <w:rPr>
          <w:rFonts w:ascii="Arial" w:eastAsia="Times New Roman" w:hAnsi="Arial" w:cs="Arial"/>
          <w:b/>
          <w:sz w:val="24"/>
          <w:szCs w:val="24"/>
          <w:lang w:eastAsia="ru-RU"/>
        </w:rPr>
        <w:t>порядка осуществления бюджетных полномочий главных администраторов доходов бюджетной системы Российской</w:t>
      </w:r>
      <w:proofErr w:type="gramEnd"/>
      <w:r w:rsidRPr="00ED43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Федерации, являющихся органами местного самоуправления и органами администрации </w:t>
      </w:r>
      <w:r w:rsidR="00ED43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ED4370">
        <w:rPr>
          <w:rFonts w:ascii="Arial" w:eastAsia="Times New Roman" w:hAnsi="Arial" w:cs="Arial"/>
          <w:b/>
          <w:sz w:val="24"/>
          <w:szCs w:val="24"/>
          <w:lang w:eastAsia="ru-RU"/>
        </w:rPr>
        <w:t>Большекосульского</w:t>
      </w:r>
      <w:proofErr w:type="spellEnd"/>
      <w:r w:rsidR="00ED43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D43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сельсовета </w:t>
      </w:r>
    </w:p>
    <w:p w14:paraId="0C48F99B" w14:textId="77777777" w:rsidR="00D505AB" w:rsidRPr="008F51A6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CF3E61" w14:textId="77777777" w:rsidR="00ED4370" w:rsidRDefault="00ED4370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D01B10" w14:textId="3DB0E938" w:rsidR="008F51A6" w:rsidRPr="008F51A6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437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4370">
        <w:rPr>
          <w:rFonts w:ascii="Times New Roman" w:hAnsi="Times New Roman"/>
          <w:iCs/>
          <w:sz w:val="28"/>
          <w:szCs w:val="28"/>
        </w:rPr>
        <w:t xml:space="preserve">сельсовета Боготольского района Красноярского края, </w:t>
      </w:r>
    </w:p>
    <w:p w14:paraId="47AB024A" w14:textId="77777777" w:rsidR="008F51A6" w:rsidRPr="008F51A6" w:rsidRDefault="008F51A6" w:rsidP="00ED43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0683A3AF" w14:textId="4DD49D2F" w:rsidR="008F51A6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</w:t>
      </w:r>
      <w:r w:rsidR="00ED43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D4370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="00ED43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сельсовета, согласно приложению № 1 к настоящему постановлению.</w:t>
      </w:r>
    </w:p>
    <w:p w14:paraId="62F00E4B" w14:textId="5113FDBF" w:rsidR="0065499C" w:rsidRPr="0065499C" w:rsidRDefault="008F51A6" w:rsidP="0065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65499C" w:rsidRPr="0065499C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 настоящего Постановления оставляю за собой.</w:t>
      </w:r>
    </w:p>
    <w:p w14:paraId="2E6133AE" w14:textId="77777777" w:rsidR="0065499C" w:rsidRPr="0065499C" w:rsidRDefault="0065499C" w:rsidP="0065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99C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опубликовать (обнародовать) на досках информации разместить на официальном сайте администрации Боготольского района в сети интернет </w:t>
      </w:r>
      <w:hyperlink r:id="rId5" w:history="1">
        <w:r w:rsidRPr="0065499C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www</w:t>
        </w:r>
        <w:r w:rsidRPr="0065499C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.</w:t>
        </w:r>
        <w:proofErr w:type="spellStart"/>
        <w:r w:rsidRPr="0065499C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bogotol</w:t>
        </w:r>
        <w:proofErr w:type="spellEnd"/>
        <w:r w:rsidRPr="0065499C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-</w:t>
        </w:r>
        <w:proofErr w:type="spellStart"/>
        <w:r w:rsidRPr="0065499C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65499C">
        <w:rPr>
          <w:rFonts w:ascii="Arial" w:eastAsia="Times New Roman" w:hAnsi="Arial" w:cs="Arial"/>
          <w:sz w:val="24"/>
          <w:szCs w:val="24"/>
          <w:lang w:eastAsia="ru-RU"/>
        </w:rPr>
        <w:t xml:space="preserve"> на странице </w:t>
      </w:r>
      <w:proofErr w:type="spellStart"/>
      <w:r w:rsidRPr="0065499C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Pr="0065499C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14:paraId="62086B48" w14:textId="77777777" w:rsidR="0065499C" w:rsidRPr="0065499C" w:rsidRDefault="0065499C" w:rsidP="0065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499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65499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 вступает в силу после его официального обнародования (доведения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14:paraId="78089786" w14:textId="77777777" w:rsidR="0065499C" w:rsidRPr="0065499C" w:rsidRDefault="0065499C" w:rsidP="0065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7CA9DEDF" w14:textId="77777777" w:rsidR="0065499C" w:rsidRPr="0065499C" w:rsidRDefault="0065499C" w:rsidP="00654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D80022" w14:textId="77777777" w:rsidR="0065499C" w:rsidRPr="0065499C" w:rsidRDefault="0065499C" w:rsidP="00654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89DA37" w14:textId="77777777" w:rsidR="0065499C" w:rsidRPr="0065499C" w:rsidRDefault="0065499C" w:rsidP="006549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99C">
        <w:rPr>
          <w:rFonts w:ascii="Arial" w:eastAsia="Times New Roman" w:hAnsi="Arial" w:cs="Arial"/>
          <w:sz w:val="24"/>
          <w:szCs w:val="24"/>
          <w:lang w:eastAsia="ru-RU"/>
        </w:rPr>
        <w:t>Глава сельсовета                                                    И.С. Симон</w:t>
      </w:r>
    </w:p>
    <w:p w14:paraId="0744C55F" w14:textId="334F5F7A" w:rsidR="008F51A6" w:rsidRPr="008F51A6" w:rsidRDefault="008F51A6" w:rsidP="00654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547DBA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683135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349E64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AD1786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6C6E88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D9538F" w14:textId="77777777" w:rsidR="00601239" w:rsidRPr="008F51A6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C52AE1" w14:textId="77777777" w:rsidR="00BB0CA1" w:rsidRDefault="00BB0CA1" w:rsidP="0065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ADEE86" w14:textId="77777777" w:rsidR="008F51A6" w:rsidRDefault="008F51A6" w:rsidP="0065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6991C7" w14:textId="77777777" w:rsidR="0065499C" w:rsidRDefault="0065499C" w:rsidP="0065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0A645E" w14:textId="77777777" w:rsidR="0065499C" w:rsidRDefault="0065499C" w:rsidP="0065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B96B9F" w14:textId="77777777" w:rsidR="0065499C" w:rsidRDefault="0065499C" w:rsidP="0065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294F0C" w14:textId="77777777" w:rsidR="0065499C" w:rsidRPr="008F51A6" w:rsidRDefault="0065499C" w:rsidP="006549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4B827C" w14:textId="77777777" w:rsidR="001478D3" w:rsidRDefault="001478D3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A48736" w14:textId="77777777" w:rsidR="00B97BDB" w:rsidRPr="0065499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№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1</w:t>
      </w:r>
    </w:p>
    <w:p w14:paraId="19E3F843" w14:textId="77777777" w:rsidR="00B97BDB" w:rsidRPr="0065499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Постановлению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администрации</w:t>
      </w:r>
    </w:p>
    <w:p w14:paraId="59B7ED6B" w14:textId="48D50196" w:rsidR="00B97BDB" w:rsidRPr="0065499C" w:rsidRDefault="0065499C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Большекосульского</w:t>
      </w:r>
      <w:proofErr w:type="spellEnd"/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01239" w:rsidRPr="0065499C">
        <w:rPr>
          <w:rFonts w:ascii="Arial" w:eastAsia="Times New Roman" w:hAnsi="Arial" w:cs="Arial"/>
          <w:sz w:val="20"/>
          <w:szCs w:val="20"/>
          <w:lang w:eastAsia="ru-RU"/>
        </w:rPr>
        <w:t>сельсовета</w:t>
      </w:r>
    </w:p>
    <w:p w14:paraId="001BFBDD" w14:textId="1960DED6" w:rsidR="00B97BDB" w:rsidRPr="0065499C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от</w:t>
      </w:r>
      <w:r w:rsidR="001478D3">
        <w:rPr>
          <w:rFonts w:ascii="Arial" w:eastAsia="Times New Roman" w:hAnsi="Arial" w:cs="Arial"/>
          <w:sz w:val="20"/>
          <w:szCs w:val="20"/>
          <w:lang w:eastAsia="ru-RU"/>
        </w:rPr>
        <w:t xml:space="preserve">  29.09.</w:t>
      </w:r>
      <w:r w:rsidR="00601239" w:rsidRPr="0065499C">
        <w:rPr>
          <w:rFonts w:ascii="Arial" w:eastAsia="Times New Roman" w:hAnsi="Arial" w:cs="Arial"/>
          <w:sz w:val="20"/>
          <w:szCs w:val="20"/>
          <w:lang w:eastAsia="ru-RU"/>
        </w:rPr>
        <w:t>2023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№</w:t>
      </w:r>
      <w:r w:rsidR="001478D3">
        <w:rPr>
          <w:rFonts w:ascii="Arial" w:eastAsia="Times New Roman" w:hAnsi="Arial" w:cs="Arial"/>
          <w:sz w:val="20"/>
          <w:szCs w:val="20"/>
          <w:lang w:eastAsia="ru-RU"/>
        </w:rPr>
        <w:t xml:space="preserve"> 47-п</w:t>
      </w:r>
    </w:p>
    <w:p w14:paraId="4C9A0688" w14:textId="77777777" w:rsidR="00B97BDB" w:rsidRPr="0065499C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4BF9608E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14:paraId="38FA04F3" w14:textId="0CD40749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5499C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14:paraId="6A9C9E30" w14:textId="77777777" w:rsidR="00B97BDB" w:rsidRP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56D9552" w14:textId="316FB05F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являющихся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65499C">
        <w:rPr>
          <w:rFonts w:ascii="Arial" w:eastAsia="Times New Roman" w:hAnsi="Arial" w:cs="Arial"/>
          <w:sz w:val="24"/>
          <w:szCs w:val="24"/>
          <w:lang w:eastAsia="ru-RU"/>
        </w:rPr>
        <w:t>Большекосульского</w:t>
      </w:r>
      <w:proofErr w:type="spellEnd"/>
      <w:r w:rsid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239" w:rsidRPr="008F51A6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  <w:r w:rsidR="00D505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пунктом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статьи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160.1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кодекса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14:paraId="28062443" w14:textId="1867DC5D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процессе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администраторы:</w:t>
      </w:r>
    </w:p>
    <w:p w14:paraId="0EA9DE08" w14:textId="7A8C8D53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дминистраторы),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принимают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направляют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указанный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дней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принятия;</w:t>
      </w:r>
    </w:p>
    <w:p w14:paraId="25B79B85" w14:textId="69D35526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полнотой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своевременностью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функций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14:paraId="0FD60327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следующие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доходам:</w:t>
      </w:r>
    </w:p>
    <w:p w14:paraId="2043ADBC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1F1A12" w:rsidRPr="008F51A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очередной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плановый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период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настоящему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сентября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текущего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сопроводительным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письмом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пояснительной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запиской;</w:t>
      </w:r>
    </w:p>
    <w:p w14:paraId="5F6CD279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аналитические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материалы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исполнению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6CD3493E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ведения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кассового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00ADAED6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сведения,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среднесрочного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(или)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проекта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2218FD05" w14:textId="3AF33370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запросам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AB55EE"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AB55EE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33AF61EA" w14:textId="3EE3E232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г)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формируют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представляют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сводную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бюджетную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управлением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55EE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Боготольского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района;</w:t>
      </w:r>
    </w:p>
    <w:p w14:paraId="6A4C1CB8" w14:textId="33D71B92" w:rsidR="00B97BDB" w:rsidRPr="008F51A6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подведомственными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отчетности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сведений,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осуществления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главного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BDB" w:rsidRPr="008F51A6">
        <w:rPr>
          <w:rFonts w:ascii="Arial" w:eastAsia="Times New Roman" w:hAnsi="Arial" w:cs="Arial"/>
          <w:sz w:val="24"/>
          <w:szCs w:val="24"/>
          <w:lang w:eastAsia="ru-RU"/>
        </w:rPr>
        <w:t>доходов;</w:t>
      </w:r>
    </w:p>
    <w:p w14:paraId="04F6A4B6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бюджета;</w:t>
      </w:r>
    </w:p>
    <w:p w14:paraId="05199E75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ж)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прогнозирования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поступлений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общими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требованиями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такой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методике,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Правительством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</w:p>
    <w:p w14:paraId="59FBE562" w14:textId="77777777" w:rsidR="00F56787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з)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утверждают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признании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безнадежной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взысканию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задолженности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F567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2E094CB" w14:textId="40756F63" w:rsidR="00B97BDB" w:rsidRPr="008F51A6" w:rsidRDefault="00F56787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и) разрабатывают регламент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реализации полномочий администратора доходов местного бюджета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взысканию дебиторской задолженности</w:t>
      </w:r>
      <w:r w:rsidR="002035C9">
        <w:rPr>
          <w:rFonts w:ascii="Arial" w:eastAsia="Times New Roman" w:hAnsi="Arial" w:cs="Arial"/>
          <w:sz w:val="24"/>
          <w:szCs w:val="24"/>
          <w:lang w:eastAsia="ru-RU"/>
        </w:rPr>
        <w:t xml:space="preserve">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CB9029E" w14:textId="4407E7C2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наделяющий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устанавливающий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должен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содержать:</w:t>
      </w:r>
    </w:p>
    <w:p w14:paraId="20A63D32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51A6">
        <w:rPr>
          <w:rFonts w:ascii="Arial" w:eastAsia="Times New Roman" w:hAnsi="Arial" w:cs="Arial"/>
          <w:sz w:val="24"/>
          <w:szCs w:val="24"/>
          <w:lang w:eastAsia="ru-RU"/>
        </w:rPr>
        <w:t>а)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определение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сроков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сверки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данных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нормативными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правовыми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актами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Федерации;</w:t>
      </w:r>
      <w:proofErr w:type="gramEnd"/>
    </w:p>
    <w:p w14:paraId="248659D1" w14:textId="12549CA5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б)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указание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установить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уточнении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формам);</w:t>
      </w:r>
    </w:p>
    <w:p w14:paraId="513078AC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в)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положения,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необходимые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бюджета.</w:t>
      </w:r>
    </w:p>
    <w:p w14:paraId="4B923ED7" w14:textId="77777777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Главные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администраторы,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осуществляющие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полномочия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бюджета,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недель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принятия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Порядка:</w:t>
      </w:r>
    </w:p>
    <w:p w14:paraId="4481AE93" w14:textId="490486EF" w:rsidR="00B97BDB" w:rsidRPr="008F51A6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1A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устанавливают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структурными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подразделениями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172F4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лавного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администратора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учета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администрируемых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доходов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обмена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информацией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принятых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финансовых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обязательствах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решениях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устранении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(о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возврате)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платежей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бюджет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8F51A6" w:rsidRPr="008F5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51A6">
        <w:rPr>
          <w:rFonts w:ascii="Arial" w:eastAsia="Times New Roman" w:hAnsi="Arial" w:cs="Arial"/>
          <w:sz w:val="24"/>
          <w:szCs w:val="24"/>
          <w:lang w:eastAsia="ru-RU"/>
        </w:rPr>
        <w:t>формам).</w:t>
      </w:r>
    </w:p>
    <w:p w14:paraId="3E130988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616EDC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6E08F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41CADB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100588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B1014D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8BF171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BA494D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9AF33A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71D342" w14:textId="77777777" w:rsidR="00EC7B16" w:rsidRPr="008F51A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C266FE" w14:textId="77777777" w:rsidR="00EC7B16" w:rsidRDefault="00EC7B1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F5D3D9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CD00CD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A49191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711A06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005AC8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77536" w14:textId="77777777" w:rsidR="00AB55EE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D1F5E5" w14:textId="77777777" w:rsidR="005A1D80" w:rsidRPr="008F51A6" w:rsidRDefault="005A1D80" w:rsidP="001478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0C9AF41C" w14:textId="77777777" w:rsidR="005A1D80" w:rsidRDefault="005A1D80" w:rsidP="00190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9391AB" w14:textId="77777777" w:rsidR="005A1D80" w:rsidRPr="008F51A6" w:rsidRDefault="005A1D80" w:rsidP="00BB0C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80923" w14:textId="77777777" w:rsidR="00B97BDB" w:rsidRPr="0065499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Приложение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№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1</w:t>
      </w:r>
    </w:p>
    <w:p w14:paraId="25937083" w14:textId="77777777" w:rsidR="00B97BDB" w:rsidRPr="0065499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Порядку</w:t>
      </w:r>
    </w:p>
    <w:p w14:paraId="2450218A" w14:textId="77777777" w:rsidR="00B97BDB" w:rsidRPr="0065499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осуществления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65499C">
        <w:rPr>
          <w:rFonts w:ascii="Arial" w:eastAsia="Times New Roman" w:hAnsi="Arial" w:cs="Arial"/>
          <w:sz w:val="20"/>
          <w:szCs w:val="20"/>
          <w:lang w:eastAsia="ru-RU"/>
        </w:rPr>
        <w:t>бюджетных</w:t>
      </w:r>
      <w:proofErr w:type="gramEnd"/>
    </w:p>
    <w:p w14:paraId="31237DB4" w14:textId="77777777" w:rsidR="00B97BDB" w:rsidRPr="0065499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полномочий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65499C">
        <w:rPr>
          <w:rFonts w:ascii="Arial" w:eastAsia="Times New Roman" w:hAnsi="Arial" w:cs="Arial"/>
          <w:sz w:val="20"/>
          <w:szCs w:val="20"/>
          <w:lang w:eastAsia="ru-RU"/>
        </w:rPr>
        <w:t>главными</w:t>
      </w:r>
      <w:proofErr w:type="gramEnd"/>
    </w:p>
    <w:p w14:paraId="399A42AD" w14:textId="77777777" w:rsidR="00B97BDB" w:rsidRPr="0065499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администраторами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доходов</w:t>
      </w:r>
    </w:p>
    <w:p w14:paraId="6DFCA9FB" w14:textId="77777777" w:rsidR="00B97BDB" w:rsidRPr="0065499C" w:rsidRDefault="00B97BDB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5499C">
        <w:rPr>
          <w:rFonts w:ascii="Arial" w:eastAsia="Times New Roman" w:hAnsi="Arial" w:cs="Arial"/>
          <w:sz w:val="20"/>
          <w:szCs w:val="20"/>
          <w:lang w:eastAsia="ru-RU"/>
        </w:rPr>
        <w:t>местного</w:t>
      </w:r>
      <w:r w:rsidR="008F51A6" w:rsidRPr="006549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5499C">
        <w:rPr>
          <w:rFonts w:ascii="Arial" w:eastAsia="Times New Roman" w:hAnsi="Arial" w:cs="Arial"/>
          <w:sz w:val="20"/>
          <w:szCs w:val="20"/>
          <w:lang w:eastAsia="ru-RU"/>
        </w:rPr>
        <w:t>бюджета</w:t>
      </w:r>
    </w:p>
    <w:p w14:paraId="1111F8CC" w14:textId="77777777" w:rsidR="00B97BDB" w:rsidRPr="00AB55EE" w:rsidRDefault="008F51A6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55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9827243" w14:textId="77777777"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</w:p>
    <w:p w14:paraId="1C667179" w14:textId="77777777" w:rsidR="00B97BDB" w:rsidRPr="005A1D80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14:paraId="211BEF9F" w14:textId="77777777"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(очередной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период)</w:t>
      </w:r>
    </w:p>
    <w:p w14:paraId="47C4773C" w14:textId="77777777" w:rsidR="00B97BDB" w:rsidRPr="005A1D80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1F15C8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14:paraId="5E938374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измерения: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14:paraId="5C26E543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830"/>
        <w:gridCol w:w="1514"/>
        <w:gridCol w:w="1536"/>
        <w:gridCol w:w="1453"/>
        <w:gridCol w:w="1418"/>
        <w:gridCol w:w="724"/>
        <w:gridCol w:w="557"/>
      </w:tblGrid>
      <w:tr w:rsidR="00B97BDB" w:rsidRPr="005A1D80" w14:paraId="5221A573" w14:textId="77777777" w:rsidTr="005A1D80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194C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  <w:p w14:paraId="45757045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E3FA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финансовом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14:paraId="3116D0A7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608C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B872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14:paraId="1FABC23C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42F4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отклонений</w:t>
            </w:r>
          </w:p>
          <w:p w14:paraId="17E0453D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EA4A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14:paraId="7D44C40A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BDB" w:rsidRPr="005A1D80" w14:paraId="1127E7F9" w14:textId="77777777" w:rsidTr="005A1D80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0351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32C2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31E3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C382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1763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D8C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8966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DB" w:rsidRPr="005A1D80" w14:paraId="43BD53F8" w14:textId="77777777" w:rsidTr="005A1D80">
        <w:trPr>
          <w:trHeight w:val="625"/>
        </w:trPr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EDBC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1A91" w14:textId="77777777" w:rsidR="00B97BDB" w:rsidRPr="005A1D80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FB47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9B07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12EB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7DC4" w14:textId="77777777" w:rsidR="00B97BDB" w:rsidRPr="005A1D80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8B1C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B93E" w14:textId="77777777" w:rsidR="00B97BDB" w:rsidRPr="005A1D80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7BDB" w:rsidRPr="005A1D80" w14:paraId="2A8FACDC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1FC5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97C4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13D2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1C0E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2AD7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4736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9292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CE78" w14:textId="77777777" w:rsidR="00B97BDB" w:rsidRPr="005A1D80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BDB" w:rsidRPr="005A1D80" w14:paraId="15641EE9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3089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F5F4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09F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E955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25FD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3905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540D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4B64" w14:textId="77777777" w:rsidR="00B97BDB" w:rsidRPr="005A1D80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D02937B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E0B06C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14:paraId="14DCF7CD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7C1B41C5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AB5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подписи)</w:t>
      </w:r>
    </w:p>
    <w:p w14:paraId="3CB71BA7" w14:textId="77777777" w:rsidR="00B97BDB" w:rsidRPr="005A1D80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AC9D86" w14:textId="77777777" w:rsidR="00B97BDB" w:rsidRPr="005A1D80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  <w:r w:rsidR="008F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14:paraId="1423FEF1" w14:textId="77777777" w:rsidR="00A961AA" w:rsidRPr="005A1D80" w:rsidRDefault="00A961AA" w:rsidP="00AB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1AA" w:rsidRPr="005A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7"/>
    <w:rsid w:val="000B553B"/>
    <w:rsid w:val="000D0D52"/>
    <w:rsid w:val="001172F4"/>
    <w:rsid w:val="001478D3"/>
    <w:rsid w:val="0019015F"/>
    <w:rsid w:val="001E2BEA"/>
    <w:rsid w:val="001F1A12"/>
    <w:rsid w:val="002035C9"/>
    <w:rsid w:val="002C4DF5"/>
    <w:rsid w:val="005A1D80"/>
    <w:rsid w:val="005F3707"/>
    <w:rsid w:val="00601239"/>
    <w:rsid w:val="0065499C"/>
    <w:rsid w:val="006D09F0"/>
    <w:rsid w:val="008D39D6"/>
    <w:rsid w:val="008F51A6"/>
    <w:rsid w:val="00A2518E"/>
    <w:rsid w:val="00A961AA"/>
    <w:rsid w:val="00AB55EE"/>
    <w:rsid w:val="00B97BDB"/>
    <w:rsid w:val="00BB0CA1"/>
    <w:rsid w:val="00CB286A"/>
    <w:rsid w:val="00D505AB"/>
    <w:rsid w:val="00EC7B16"/>
    <w:rsid w:val="00ED4370"/>
    <w:rsid w:val="00F56787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13</cp:revision>
  <cp:lastPrinted>2023-09-21T07:50:00Z</cp:lastPrinted>
  <dcterms:created xsi:type="dcterms:W3CDTF">2023-09-19T03:34:00Z</dcterms:created>
  <dcterms:modified xsi:type="dcterms:W3CDTF">2023-09-26T02:12:00Z</dcterms:modified>
</cp:coreProperties>
</file>