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A43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826A43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КРАСНОЯРСКИЙ КРАЙ </w:t>
      </w: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КРИТОВСКИЙ СЕЛЬСОВЕТ БОГОТОЛЬСКОГО РАЙОНА</w:t>
      </w:r>
    </w:p>
    <w:p w:rsidR="003D6E18" w:rsidRDefault="00D9639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КРИТОВСКИЙ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СЕЛЬСКИЙ СОВЕТ ДЕПУТАТОВ</w:t>
      </w:r>
    </w:p>
    <w:p w:rsidR="003D6E18" w:rsidRDefault="003D6E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C744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6E1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D6E1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3304"/>
        <w:gridCol w:w="3203"/>
        <w:gridCol w:w="2966"/>
      </w:tblGrid>
      <w:tr w:rsidR="003D6E18">
        <w:trPr>
          <w:trHeight w:val="410"/>
          <w:jc w:val="center"/>
        </w:trPr>
        <w:tc>
          <w:tcPr>
            <w:tcW w:w="3304" w:type="dxa"/>
          </w:tcPr>
          <w:p w:rsidR="003D6E18" w:rsidRPr="0006216C" w:rsidRDefault="000F0300" w:rsidP="000F03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«29</w:t>
            </w:r>
            <w:r w:rsidR="00577750" w:rsidRPr="000621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  <w:r w:rsidR="00577750" w:rsidRPr="0006216C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203" w:type="dxa"/>
          </w:tcPr>
          <w:p w:rsidR="003D6E18" w:rsidRPr="0006216C" w:rsidRDefault="00D9639A" w:rsidP="00155295">
            <w:pPr>
              <w:widowControl w:val="0"/>
              <w:spacing w:after="0" w:line="240" w:lineRule="auto"/>
            </w:pPr>
            <w:r w:rsidRPr="0006216C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      </w:t>
            </w:r>
            <w:r w:rsidR="00155295" w:rsidRPr="0006216C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>С. Критово</w:t>
            </w:r>
          </w:p>
        </w:tc>
        <w:tc>
          <w:tcPr>
            <w:tcW w:w="2966" w:type="dxa"/>
          </w:tcPr>
          <w:p w:rsidR="003D6E18" w:rsidRPr="0006216C" w:rsidRDefault="00D9639A" w:rsidP="0006216C">
            <w:pPr>
              <w:widowControl w:val="0"/>
              <w:spacing w:after="0" w:line="240" w:lineRule="auto"/>
              <w:ind w:firstLine="709"/>
              <w:jc w:val="right"/>
            </w:pPr>
            <w:r w:rsidRPr="000621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  <w:r w:rsidR="00577750" w:rsidRPr="000621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6216C" w:rsidRPr="0006216C">
              <w:rPr>
                <w:rFonts w:ascii="Times New Roman" w:hAnsi="Times New Roman" w:cs="Times New Roman"/>
                <w:sz w:val="26"/>
                <w:szCs w:val="26"/>
              </w:rPr>
              <w:t xml:space="preserve"> 52-210</w:t>
            </w:r>
          </w:p>
        </w:tc>
      </w:tr>
    </w:tbl>
    <w:p w:rsidR="003D6E18" w:rsidRDefault="003D6E1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D9639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Устав Критовского</w:t>
      </w:r>
    </w:p>
    <w:p w:rsidR="003D6E18" w:rsidRDefault="00D9639A">
      <w:pPr>
        <w:keepNext/>
        <w:keepLines/>
        <w:spacing w:after="0" w:line="240" w:lineRule="auto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 Боготольского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3D6E18" w:rsidRDefault="003D6E18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6E18" w:rsidRDefault="00D9639A" w:rsidP="00BE71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Устава Критовского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Боготольского района Красноярского края в соответствие с требованиями федерального и краевого законодательства, руководствуясь статьями </w:t>
      </w:r>
      <w:r w:rsidR="00EF6F51">
        <w:rPr>
          <w:rFonts w:ascii="Times New Roman" w:eastAsia="Times New Roman" w:hAnsi="Times New Roman" w:cs="Times New Roman"/>
          <w:sz w:val="26"/>
          <w:szCs w:val="26"/>
          <w:lang w:eastAsia="ru-RU"/>
        </w:rPr>
        <w:t>17, 21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Критовского сельсовета Боготольского района Красноярского края, Критовский сельский Совет депутатов РЕШИЛ:</w:t>
      </w:r>
    </w:p>
    <w:p w:rsidR="003D6E18" w:rsidRDefault="00D9639A" w:rsidP="00BE71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в Устав Критовского сельсовета Боготольского района Красноярского края следующие изменения:</w:t>
      </w:r>
    </w:p>
    <w:p w:rsidR="00541FB2" w:rsidRPr="00541FB2" w:rsidRDefault="00D9639A" w:rsidP="00541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1.1. </w:t>
      </w:r>
      <w:r w:rsidR="00541FB2"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статье 4:</w:t>
      </w:r>
    </w:p>
    <w:p w:rsidR="00541FB2" w:rsidRPr="00541FB2" w:rsidRDefault="00541FB2" w:rsidP="00541FB2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пункте 7 слова 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«пунктами 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9»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заменить словами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«пунктом 8»;</w:t>
      </w:r>
    </w:p>
    <w:p w:rsidR="00541FB2" w:rsidRPr="00541FB2" w:rsidRDefault="00541FB2" w:rsidP="00541FB2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пункты 8,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8.1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изложить в следующей редакции:</w:t>
      </w:r>
    </w:p>
    <w:p w:rsidR="00541FB2" w:rsidRP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541FB2">
        <w:rPr>
          <w:rFonts w:ascii="Times New Roman" w:hAnsi="Times New Roman" w:cs="Times New Roman"/>
          <w:sz w:val="26"/>
          <w:szCs w:val="26"/>
        </w:rPr>
        <w:t xml:space="preserve">8. 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>первая публикация его полного текста</w:t>
      </w:r>
      <w:r w:rsidRPr="00541FB2">
        <w:rPr>
          <w:rFonts w:ascii="Times New Roman" w:hAnsi="Times New Roman" w:cs="Times New Roman"/>
          <w:sz w:val="26"/>
          <w:szCs w:val="26"/>
        </w:rPr>
        <w:t xml:space="preserve"> в периодическом печатном издании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«Критовский вестник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541FB2">
        <w:rPr>
          <w:rFonts w:ascii="Times New Roman" w:hAnsi="Times New Roman" w:cs="Times New Roman"/>
          <w:sz w:val="26"/>
          <w:szCs w:val="26"/>
        </w:rPr>
        <w:t xml:space="preserve">, распространяемом в сельсовете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41FB2">
        <w:rPr>
          <w:rFonts w:ascii="Times New Roman" w:hAnsi="Times New Roman" w:cs="Times New Roman"/>
          <w:sz w:val="26"/>
          <w:szCs w:val="26"/>
        </w:rPr>
        <w:t>0 дней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 xml:space="preserve"> со дня его подписания</w:t>
      </w:r>
      <w:r w:rsidRPr="00541FB2">
        <w:rPr>
          <w:rFonts w:ascii="Times New Roman" w:hAnsi="Times New Roman" w:cs="Times New Roman"/>
          <w:sz w:val="26"/>
          <w:szCs w:val="26"/>
        </w:rPr>
        <w:t>, если иное не предусмотрено самим актом, настоящим Уставом или действующим законодательством.</w:t>
      </w:r>
    </w:p>
    <w:p w:rsidR="00541FB2" w:rsidRP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Pr="00541FB2">
        <w:rPr>
          <w:rFonts w:ascii="Times New Roman" w:hAnsi="Times New Roman" w:cs="Times New Roman"/>
          <w:sz w:val="26"/>
          <w:szCs w:val="26"/>
        </w:rPr>
        <w:t xml:space="preserve">. Наряду с официальным опубликованием муниципальный правовой акт, в том числе соглашение, заключенное между органами местного самоуправления, подлежит обнародованию в течение </w:t>
      </w:r>
      <w:r w:rsidR="00577750">
        <w:rPr>
          <w:rFonts w:ascii="Times New Roman" w:hAnsi="Times New Roman" w:cs="Times New Roman"/>
          <w:sz w:val="26"/>
          <w:szCs w:val="26"/>
        </w:rPr>
        <w:t>10</w:t>
      </w:r>
      <w:r w:rsidRPr="00541FB2">
        <w:rPr>
          <w:rFonts w:ascii="Times New Roman" w:hAnsi="Times New Roman" w:cs="Times New Roman"/>
          <w:sz w:val="26"/>
          <w:szCs w:val="26"/>
        </w:rPr>
        <w:t xml:space="preserve"> дней после подписания путем:</w:t>
      </w:r>
    </w:p>
    <w:p w:rsidR="00541FB2" w:rsidRPr="00155295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sz w:val="26"/>
          <w:szCs w:val="26"/>
        </w:rPr>
        <w:t>- р</w:t>
      </w: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азмещения на информационных стендах поселка, расположенных по адресам: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с. Критово ул. Переездная 2А;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п. Вагино ул. Северная 13;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д. Гнетово ул. Центральная 10;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д. Разгуляевка ул. Центральная 62;</w:t>
      </w:r>
    </w:p>
    <w:p w:rsidR="00AB6D4A" w:rsidRPr="00155295" w:rsidRDefault="00A355FA" w:rsidP="00155295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Pr="00155295">
        <w:rPr>
          <w:rFonts w:ascii="Times New Roman" w:hAnsi="Times New Roman" w:cs="Times New Roman"/>
          <w:iCs/>
          <w:sz w:val="26"/>
          <w:szCs w:val="26"/>
        </w:rPr>
        <w:t>размещения на официальном сайте муниципального образования в информационно-телекоммуникационной сети «Интернет»</w:t>
      </w:r>
      <w:r w:rsidR="00155295" w:rsidRPr="00155295">
        <w:rPr>
          <w:rFonts w:ascii="Times New Roman" w:hAnsi="Times New Roman" w:cs="Times New Roman"/>
          <w:iCs/>
          <w:sz w:val="26"/>
          <w:szCs w:val="26"/>
        </w:rPr>
        <w:t xml:space="preserve"> </w:t>
      </w:r>
      <w:hyperlink r:id="rId8" w:history="1"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www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.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bogotol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-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r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.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ru</w:t>
        </w:r>
      </w:hyperlink>
      <w:r w:rsidR="00155295" w:rsidRPr="00155295">
        <w:rPr>
          <w:rFonts w:ascii="Times New Roman" w:hAnsi="Times New Roman" w:cs="Times New Roman"/>
          <w:iCs/>
          <w:sz w:val="26"/>
          <w:szCs w:val="26"/>
        </w:rPr>
        <w:t>, на странице  Критовского сельсовета;</w:t>
      </w:r>
    </w:p>
    <w:p w:rsidR="00541FB2" w:rsidRPr="00155295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5295">
        <w:rPr>
          <w:rFonts w:ascii="Times New Roman" w:hAnsi="Times New Roman" w:cs="Times New Roman"/>
          <w:iCs/>
          <w:sz w:val="26"/>
          <w:szCs w:val="26"/>
        </w:rPr>
        <w:t>- размещения полного текста в сетевом издании – портал Минюста России «Нормативные правовые акты в Российской Федерации» (</w:t>
      </w:r>
      <w:hyperlink r:id="rId9" w:history="1">
        <w:r w:rsidRPr="00155295">
          <w:rPr>
            <w:rFonts w:ascii="Times New Roman" w:hAnsi="Times New Roman" w:cs="Times New Roman"/>
            <w:iCs/>
            <w:color w:val="0000FF"/>
            <w:sz w:val="26"/>
            <w:szCs w:val="26"/>
            <w:u w:val="single"/>
          </w:rPr>
          <w:t>http://pravo.minjust.ru</w:t>
        </w:r>
      </w:hyperlink>
      <w:r w:rsidRPr="00155295">
        <w:rPr>
          <w:rFonts w:ascii="Times New Roman" w:hAnsi="Times New Roman" w:cs="Times New Roman"/>
          <w:iCs/>
          <w:sz w:val="26"/>
          <w:szCs w:val="26"/>
        </w:rPr>
        <w:t>, http://право-минюст.рф, регистрация в качестве сетевого издания Эл № ФС77-72471 от 05.03.2018).»;</w:t>
      </w:r>
    </w:p>
    <w:p w:rsid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541FB2">
        <w:rPr>
          <w:rFonts w:ascii="Times New Roman" w:hAnsi="Times New Roman" w:cs="Times New Roman"/>
          <w:b/>
          <w:iCs/>
          <w:sz w:val="26"/>
          <w:szCs w:val="26"/>
        </w:rPr>
        <w:t>пункты 9, 10 исключить;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13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1.2. </w:t>
      </w:r>
      <w:r w:rsidRPr="00913620">
        <w:rPr>
          <w:rFonts w:ascii="Times New Roman" w:hAnsi="Times New Roman"/>
          <w:b/>
          <w:sz w:val="26"/>
          <w:szCs w:val="26"/>
        </w:rPr>
        <w:t xml:space="preserve">в 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>пункте 1 ста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тьи 7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>: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lastRenderedPageBreak/>
        <w:t>- подпункт 16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исключить;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13620">
        <w:rPr>
          <w:rFonts w:ascii="Times New Roman" w:hAnsi="Times New Roman" w:cs="Times New Roman"/>
          <w:sz w:val="26"/>
          <w:szCs w:val="26"/>
          <w:lang w:eastAsia="en-US"/>
        </w:rPr>
        <w:t>-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913620">
        <w:rPr>
          <w:rFonts w:ascii="Times New Roman" w:eastAsia="Times New Roman" w:hAnsi="Times New Roman" w:cs="Times New Roman"/>
          <w:b/>
          <w:sz w:val="26"/>
          <w:szCs w:val="26"/>
        </w:rPr>
        <w:t xml:space="preserve">дополнить подпунктом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36</w:t>
      </w:r>
      <w:r w:rsidRPr="00913620">
        <w:rPr>
          <w:rFonts w:ascii="Times New Roman" w:eastAsia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B84D96" w:rsidRDefault="00913620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91362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121F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36</w:t>
      </w:r>
      <w:r w:rsidR="00F2315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</w:t>
      </w:r>
      <w:r w:rsidRPr="0091362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913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91362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»;</w:t>
      </w:r>
    </w:p>
    <w:p w:rsidR="00583C24" w:rsidRDefault="00583C24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в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подпункте 2 пункта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8 статьи 11:</w:t>
      </w:r>
    </w:p>
    <w:p w:rsidR="00583C24" w:rsidRDefault="00583C24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в абзаце «а»</w:t>
      </w: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«</w:t>
      </w:r>
      <w:r w:rsidR="00A518C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аппарате избирательной комиссии муниципального образования,» </w:t>
      </w:r>
      <w:r w:rsidR="00A518C5" w:rsidRPr="00A518C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исключить;</w:t>
      </w:r>
    </w:p>
    <w:p w:rsidR="003F78E4" w:rsidRPr="00A518C5" w:rsidRDefault="003F78E4" w:rsidP="003F78E4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в абзаце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б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</w:t>
      </w: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слова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«аппарате избирательной комиссии муниципального образования,» </w:t>
      </w:r>
      <w:r w:rsidRPr="00A518C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исключить;</w:t>
      </w:r>
    </w:p>
    <w:p w:rsidR="007F31D6" w:rsidRDefault="003F78E4" w:rsidP="00BE71D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7F31D6">
        <w:rPr>
          <w:rFonts w:ascii="Times New Roman" w:hAnsi="Times New Roman"/>
          <w:b/>
          <w:sz w:val="26"/>
          <w:szCs w:val="26"/>
        </w:rPr>
        <w:t>. в статье 13:</w:t>
      </w:r>
    </w:p>
    <w:p w:rsidR="007F31D6" w:rsidRPr="007F31D6" w:rsidRDefault="007F31D6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- </w:t>
      </w:r>
      <w:r w:rsidR="00F23153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пункт 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Pr="007F3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дополнить подпунктом 15 следующего содержания:</w:t>
      </w:r>
    </w:p>
    <w:p w:rsidR="007F31D6" w:rsidRPr="007F31D6" w:rsidRDefault="00F23153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«15)</w:t>
      </w:r>
      <w:r w:rsidR="007F31D6" w:rsidRPr="007F3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приобретения им статуса иностранного агента.»;</w:t>
      </w:r>
    </w:p>
    <w:p w:rsidR="009A5A8D" w:rsidRDefault="007F31D6" w:rsidP="00BE71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в пункте 6 слово </w:t>
      </w:r>
      <w:r w:rsidRPr="007F31D6">
        <w:rPr>
          <w:rFonts w:ascii="Times New Roman" w:hAnsi="Times New Roman"/>
          <w:sz w:val="26"/>
          <w:szCs w:val="26"/>
        </w:rPr>
        <w:t>«Заявления»</w:t>
      </w:r>
      <w:r>
        <w:rPr>
          <w:rFonts w:ascii="Times New Roman" w:hAnsi="Times New Roman"/>
          <w:b/>
          <w:sz w:val="26"/>
          <w:szCs w:val="26"/>
        </w:rPr>
        <w:t xml:space="preserve"> заменить словом </w:t>
      </w:r>
      <w:r w:rsidRPr="007F31D6">
        <w:rPr>
          <w:rFonts w:ascii="Times New Roman" w:hAnsi="Times New Roman"/>
          <w:sz w:val="26"/>
          <w:szCs w:val="26"/>
        </w:rPr>
        <w:t>«Заявление»;</w:t>
      </w:r>
    </w:p>
    <w:p w:rsidR="007F31D6" w:rsidRPr="007F31D6" w:rsidRDefault="003F78E4" w:rsidP="002721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1.5</w:t>
      </w:r>
      <w:r w:rsidR="007F31D6" w:rsidRPr="007F31D6">
        <w:rPr>
          <w:rFonts w:ascii="Times New Roman" w:hAnsi="Times New Roman"/>
          <w:b/>
          <w:sz w:val="26"/>
          <w:szCs w:val="26"/>
        </w:rPr>
        <w:t>. в пункте 2 статьи 14 слова</w:t>
      </w:r>
      <w:r w:rsidR="007F31D6">
        <w:rPr>
          <w:rFonts w:ascii="Times New Roman" w:hAnsi="Times New Roman"/>
          <w:sz w:val="26"/>
          <w:szCs w:val="26"/>
        </w:rPr>
        <w:t xml:space="preserve"> «нормативно-правовым актом» </w:t>
      </w:r>
      <w:r w:rsidR="007F31D6" w:rsidRPr="007F31D6">
        <w:rPr>
          <w:rFonts w:ascii="Times New Roman" w:hAnsi="Times New Roman"/>
          <w:b/>
          <w:sz w:val="26"/>
          <w:szCs w:val="26"/>
        </w:rPr>
        <w:t xml:space="preserve">заменить словами </w:t>
      </w:r>
      <w:r w:rsidR="007F31D6">
        <w:rPr>
          <w:rFonts w:ascii="Times New Roman" w:hAnsi="Times New Roman"/>
          <w:sz w:val="26"/>
          <w:szCs w:val="26"/>
        </w:rPr>
        <w:t>«нормативным правовым актом»;</w:t>
      </w:r>
    </w:p>
    <w:p w:rsidR="00F23153" w:rsidRDefault="003F78E4" w:rsidP="0027216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1.6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. </w:t>
      </w:r>
      <w:r w:rsidR="00F23153">
        <w:rPr>
          <w:rFonts w:ascii="Times New Roman" w:hAnsi="Times New Roman"/>
          <w:b/>
          <w:sz w:val="26"/>
          <w:szCs w:val="26"/>
        </w:rPr>
        <w:t>в статье 27:</w:t>
      </w:r>
    </w:p>
    <w:p w:rsidR="00272168" w:rsidRPr="00272168" w:rsidRDefault="00F23153" w:rsidP="0027216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72168">
        <w:rPr>
          <w:rFonts w:ascii="Times New Roman" w:hAnsi="Times New Roman"/>
          <w:b/>
          <w:sz w:val="26"/>
          <w:szCs w:val="26"/>
        </w:rPr>
        <w:t xml:space="preserve">пункт 1 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дополнить </w:t>
      </w:r>
      <w:r w:rsidR="00272168">
        <w:rPr>
          <w:rFonts w:ascii="Times New Roman" w:hAnsi="Times New Roman"/>
          <w:b/>
          <w:sz w:val="26"/>
          <w:szCs w:val="26"/>
        </w:rPr>
        <w:t>подпунктом 10.1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 следующего содержания:</w:t>
      </w:r>
    </w:p>
    <w:p w:rsidR="00272168" w:rsidRDefault="00272168" w:rsidP="00272168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«10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 статуса иностранного агента;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F23153" w:rsidRPr="00A87C42" w:rsidRDefault="00F23153" w:rsidP="00A87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87C42" w:rsidRPr="00A87C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пункте 8 слова</w:t>
      </w:r>
      <w:r w:rsidR="00A87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«(руководителя</w:t>
      </w:r>
      <w:r w:rsidR="00A87C42" w:rsidRPr="00884D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высшего исполнительного органа государственной влас</w:t>
      </w:r>
      <w:r w:rsidR="00A87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Красноярского края</w:t>
      </w:r>
      <w:r w:rsidR="00A87C42" w:rsidRPr="00884D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)» </w:t>
      </w:r>
      <w:r w:rsidR="00A87C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исключить;</w:t>
      </w:r>
    </w:p>
    <w:p w:rsidR="001A180C" w:rsidRDefault="003F78E4" w:rsidP="00AA5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1.7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пункт</w:t>
      </w:r>
      <w:r w:rsid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 статьи 36.2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после слов</w:t>
      </w:r>
      <w:r w:rsidR="001A180C" w:rsidRPr="001A18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«инициативная группа» 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дополнить словами</w:t>
      </w:r>
      <w:r w:rsidR="001A180C" w:rsidRPr="001A18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численностью не менее десяти», </w:t>
      </w:r>
      <w:r w:rsidR="001A180C" w:rsidRPr="001A180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слово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«устанавливается» </w:t>
      </w:r>
      <w:r w:rsidR="001A180C" w:rsidRPr="001A180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заменить словами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«может быть уменьшена»;</w:t>
      </w:r>
    </w:p>
    <w:p w:rsidR="00272168" w:rsidRPr="000763F8" w:rsidRDefault="00AA5B81" w:rsidP="00076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3F78E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 пункте 7 статьи 39.2</w:t>
      </w:r>
      <w:r w:rsidRPr="00AA5B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слова </w:t>
      </w:r>
      <w:r w:rsidRPr="00AA5B8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«пунктами 1 – 7»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заменить словами </w:t>
      </w:r>
      <w:r w:rsidRPr="00AA5B8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«пунктами 1 – 7 и 9.2»;</w:t>
      </w:r>
    </w:p>
    <w:p w:rsidR="00C710EA" w:rsidRPr="0055281E" w:rsidRDefault="003F78E4" w:rsidP="00BE71D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1.9</w:t>
      </w:r>
      <w:r w:rsidR="00C710EA" w:rsidRPr="0055281E">
        <w:rPr>
          <w:rFonts w:ascii="Times New Roman" w:hAnsi="Times New Roman"/>
          <w:b/>
          <w:bCs/>
          <w:i/>
          <w:sz w:val="26"/>
          <w:szCs w:val="26"/>
        </w:rPr>
        <w:t>.</w:t>
      </w:r>
      <w:r w:rsidR="000763F8">
        <w:rPr>
          <w:rFonts w:ascii="Times New Roman" w:hAnsi="Times New Roman"/>
          <w:b/>
          <w:bCs/>
          <w:i/>
          <w:sz w:val="26"/>
          <w:szCs w:val="26"/>
        </w:rPr>
        <w:t xml:space="preserve"> пункт 6 статьи 51 дополнить абзацем</w:t>
      </w:r>
      <w:r w:rsidR="00C710EA" w:rsidRPr="0055281E">
        <w:rPr>
          <w:rFonts w:ascii="Times New Roman" w:hAnsi="Times New Roman"/>
          <w:b/>
          <w:bCs/>
          <w:i/>
          <w:sz w:val="26"/>
          <w:szCs w:val="26"/>
        </w:rPr>
        <w:t xml:space="preserve"> следующего содержания:</w:t>
      </w:r>
    </w:p>
    <w:p w:rsidR="000763F8" w:rsidRDefault="00C710EA" w:rsidP="00207BB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0EA">
        <w:rPr>
          <w:rFonts w:ascii="Times New Roman" w:hAnsi="Times New Roman"/>
          <w:bCs/>
          <w:sz w:val="26"/>
          <w:szCs w:val="26"/>
        </w:rPr>
        <w:t xml:space="preserve">«По решению Совета депутатов или </w:t>
      </w:r>
      <w:r w:rsidR="00070887">
        <w:rPr>
          <w:rFonts w:ascii="Times New Roman" w:hAnsi="Times New Roman"/>
          <w:bCs/>
          <w:sz w:val="26"/>
          <w:szCs w:val="26"/>
        </w:rPr>
        <w:t>администрации</w:t>
      </w:r>
      <w:r w:rsidRPr="00C710EA">
        <w:rPr>
          <w:rFonts w:ascii="Times New Roman" w:hAnsi="Times New Roman"/>
          <w:bCs/>
          <w:sz w:val="26"/>
          <w:szCs w:val="26"/>
        </w:rPr>
        <w:t xml:space="preserve"> отчеты о деятельности предприятий и учреждений могут заслушиваться на заседаниях Совета депутатов.</w:t>
      </w:r>
      <w:r>
        <w:rPr>
          <w:rFonts w:ascii="Times New Roman" w:hAnsi="Times New Roman"/>
          <w:bCs/>
          <w:sz w:val="26"/>
          <w:szCs w:val="26"/>
        </w:rPr>
        <w:t xml:space="preserve">»; </w:t>
      </w:r>
    </w:p>
    <w:p w:rsidR="0064321A" w:rsidRDefault="0064321A" w:rsidP="00BE71D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321A">
        <w:rPr>
          <w:rFonts w:ascii="Times New Roman" w:hAnsi="Times New Roman"/>
          <w:bCs/>
          <w:sz w:val="26"/>
          <w:szCs w:val="26"/>
        </w:rPr>
        <w:t>Указанная компенсация производится в порядке, определе</w:t>
      </w:r>
      <w:r w:rsidR="00207BB9">
        <w:rPr>
          <w:rFonts w:ascii="Times New Roman" w:hAnsi="Times New Roman"/>
          <w:bCs/>
          <w:sz w:val="26"/>
          <w:szCs w:val="26"/>
        </w:rPr>
        <w:t>нном представительным органом.».</w:t>
      </w:r>
    </w:p>
    <w:p w:rsidR="003D6E18" w:rsidRDefault="00D9639A" w:rsidP="00BE71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Решения возложить на </w:t>
      </w:r>
      <w:r w:rsidR="00EF6F51" w:rsidRPr="00EF6F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постоянную комиссию по бюджету, финансам, налогам и сборам, правовым вопросам (председатель Борисов Б.Б.).</w:t>
      </w:r>
    </w:p>
    <w:p w:rsidR="003D6E18" w:rsidRDefault="00D9639A" w:rsidP="00BE71D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Глава Критовского сельсовета обязан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зарегистрированное настоящее Решение в течение семи дней со дня поступления </w:t>
      </w:r>
      <w:r w:rsidR="00773C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207BB9" w:rsidRPr="00207BB9" w:rsidRDefault="00D9639A" w:rsidP="00207BB9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подлежит официальному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его государственной регистрации и вступает в силу </w:t>
      </w:r>
      <w:r w:rsidR="00773C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официального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</w:t>
      </w:r>
      <w:r w:rsidR="00207BB9" w:rsidRPr="00207BB9"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абзаца второго подпункта 1.2 пункта 1 настоящего Решения, который вступает в силу </w:t>
      </w:r>
      <w:r w:rsidR="00207BB9">
        <w:rPr>
          <w:rFonts w:ascii="Times New Roman" w:eastAsia="Times New Roman" w:hAnsi="Times New Roman" w:cs="Times New Roman"/>
          <w:sz w:val="26"/>
          <w:szCs w:val="26"/>
        </w:rPr>
        <w:t xml:space="preserve">после </w:t>
      </w:r>
      <w:r w:rsidR="00207BB9" w:rsidRPr="00207BB9">
        <w:rPr>
          <w:rFonts w:ascii="Times New Roman" w:eastAsia="Times New Roman" w:hAnsi="Times New Roman" w:cs="Times New Roman"/>
          <w:sz w:val="26"/>
          <w:szCs w:val="26"/>
        </w:rPr>
        <w:t>официального опубликования (обнародования), но не ранее 1 января 2025 года.</w:t>
      </w: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Заместитель Председателя</w:t>
      </w: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 Критовского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 Глава Критовского сельсовета</w:t>
      </w: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сельского Совета депутатов                                  _______А.В.Воловников                   </w:t>
      </w: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0"/>
        </w:rPr>
        <w:t>О. В. Борисова</w:t>
      </w:r>
    </w:p>
    <w:p w:rsidR="005E17CD" w:rsidRDefault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sectPr w:rsidR="003D6E18" w:rsidSect="00727B26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97" w:rsidRDefault="00B65E97">
      <w:pPr>
        <w:spacing w:after="0" w:line="240" w:lineRule="auto"/>
      </w:pPr>
      <w:r>
        <w:separator/>
      </w:r>
    </w:p>
  </w:endnote>
  <w:endnote w:type="continuationSeparator" w:id="0">
    <w:p w:rsidR="00B65E97" w:rsidRDefault="00B6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Devanagari;Times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97" w:rsidRDefault="00B65E97">
      <w:pPr>
        <w:rPr>
          <w:sz w:val="12"/>
        </w:rPr>
      </w:pPr>
      <w:r>
        <w:separator/>
      </w:r>
    </w:p>
  </w:footnote>
  <w:footnote w:type="continuationSeparator" w:id="0">
    <w:p w:rsidR="00B65E97" w:rsidRDefault="00B65E97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18"/>
    <w:rsid w:val="000121F6"/>
    <w:rsid w:val="0005367E"/>
    <w:rsid w:val="0006216C"/>
    <w:rsid w:val="00070887"/>
    <w:rsid w:val="00075AA5"/>
    <w:rsid w:val="000763F8"/>
    <w:rsid w:val="000928E6"/>
    <w:rsid w:val="000E4287"/>
    <w:rsid w:val="000F0300"/>
    <w:rsid w:val="000F65CC"/>
    <w:rsid w:val="00141FE3"/>
    <w:rsid w:val="00155295"/>
    <w:rsid w:val="001A180C"/>
    <w:rsid w:val="00207BB9"/>
    <w:rsid w:val="00272168"/>
    <w:rsid w:val="002B584C"/>
    <w:rsid w:val="002B7A26"/>
    <w:rsid w:val="002C5C32"/>
    <w:rsid w:val="003200A3"/>
    <w:rsid w:val="00345B4E"/>
    <w:rsid w:val="00395D6C"/>
    <w:rsid w:val="003D6E18"/>
    <w:rsid w:val="003F0B0E"/>
    <w:rsid w:val="003F5616"/>
    <w:rsid w:val="003F78E4"/>
    <w:rsid w:val="004221FF"/>
    <w:rsid w:val="00471942"/>
    <w:rsid w:val="004E323F"/>
    <w:rsid w:val="00501015"/>
    <w:rsid w:val="00541FB2"/>
    <w:rsid w:val="0055281E"/>
    <w:rsid w:val="005764CC"/>
    <w:rsid w:val="00577750"/>
    <w:rsid w:val="00583C24"/>
    <w:rsid w:val="00585656"/>
    <w:rsid w:val="005B5BF2"/>
    <w:rsid w:val="005E17CD"/>
    <w:rsid w:val="005F34C0"/>
    <w:rsid w:val="0064321A"/>
    <w:rsid w:val="00690EA6"/>
    <w:rsid w:val="00696F56"/>
    <w:rsid w:val="006D5B89"/>
    <w:rsid w:val="00727B26"/>
    <w:rsid w:val="007301F7"/>
    <w:rsid w:val="007441FC"/>
    <w:rsid w:val="00773CDC"/>
    <w:rsid w:val="007D4E93"/>
    <w:rsid w:val="007E31C1"/>
    <w:rsid w:val="007F31D6"/>
    <w:rsid w:val="008077FC"/>
    <w:rsid w:val="0081153E"/>
    <w:rsid w:val="00826A43"/>
    <w:rsid w:val="00863E05"/>
    <w:rsid w:val="008E2734"/>
    <w:rsid w:val="00913620"/>
    <w:rsid w:val="00965470"/>
    <w:rsid w:val="009765D0"/>
    <w:rsid w:val="009A5A8D"/>
    <w:rsid w:val="00A06F2A"/>
    <w:rsid w:val="00A236D9"/>
    <w:rsid w:val="00A355FA"/>
    <w:rsid w:val="00A404C3"/>
    <w:rsid w:val="00A518C5"/>
    <w:rsid w:val="00A87C42"/>
    <w:rsid w:val="00AA5B81"/>
    <w:rsid w:val="00AB6D4A"/>
    <w:rsid w:val="00AD3B50"/>
    <w:rsid w:val="00B65E97"/>
    <w:rsid w:val="00B7167D"/>
    <w:rsid w:val="00B817DE"/>
    <w:rsid w:val="00B82DCF"/>
    <w:rsid w:val="00B84D96"/>
    <w:rsid w:val="00B90875"/>
    <w:rsid w:val="00BE04F6"/>
    <w:rsid w:val="00BE71DC"/>
    <w:rsid w:val="00C710EA"/>
    <w:rsid w:val="00C744F7"/>
    <w:rsid w:val="00CC08B9"/>
    <w:rsid w:val="00CF1C23"/>
    <w:rsid w:val="00D06FCD"/>
    <w:rsid w:val="00D25DA0"/>
    <w:rsid w:val="00D273CD"/>
    <w:rsid w:val="00D560DF"/>
    <w:rsid w:val="00D9639A"/>
    <w:rsid w:val="00D966CC"/>
    <w:rsid w:val="00DC62E1"/>
    <w:rsid w:val="00DC75C4"/>
    <w:rsid w:val="00DD1D7A"/>
    <w:rsid w:val="00DF3424"/>
    <w:rsid w:val="00E12A53"/>
    <w:rsid w:val="00E26237"/>
    <w:rsid w:val="00E34FA5"/>
    <w:rsid w:val="00EB3A43"/>
    <w:rsid w:val="00EF6F51"/>
    <w:rsid w:val="00F23153"/>
    <w:rsid w:val="00F23586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6A5F-4D4A-4E83-9E03-B32ED429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Ольга</cp:lastModifiedBy>
  <cp:revision>2</cp:revision>
  <cp:lastPrinted>2024-12-02T01:12:00Z</cp:lastPrinted>
  <dcterms:created xsi:type="dcterms:W3CDTF">2024-12-02T07:32:00Z</dcterms:created>
  <dcterms:modified xsi:type="dcterms:W3CDTF">2024-12-02T07:32:00Z</dcterms:modified>
  <dc:language>ru-RU</dc:language>
</cp:coreProperties>
</file>