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1" w:rsidRPr="000F0391" w:rsidRDefault="000F0391" w:rsidP="000F0391">
      <w:pPr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Администрация  Вагинского сельсовета</w:t>
      </w:r>
    </w:p>
    <w:p w:rsidR="000F0391" w:rsidRPr="000F0391" w:rsidRDefault="000F0391" w:rsidP="000F0391">
      <w:pPr>
        <w:tabs>
          <w:tab w:val="left" w:pos="288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Боготольского района</w:t>
      </w:r>
    </w:p>
    <w:p w:rsidR="000F0391" w:rsidRPr="000F0391" w:rsidRDefault="000F0391" w:rsidP="000F0391">
      <w:pPr>
        <w:tabs>
          <w:tab w:val="left" w:pos="2880"/>
        </w:tabs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 xml:space="preserve">                                             </w:t>
      </w:r>
      <w:r w:rsidR="00EB79F6">
        <w:rPr>
          <w:rFonts w:ascii="Arial" w:hAnsi="Arial" w:cs="Arial"/>
          <w:b/>
        </w:rPr>
        <w:t xml:space="preserve">    </w:t>
      </w:r>
      <w:r w:rsidRPr="000F0391">
        <w:rPr>
          <w:rFonts w:ascii="Arial" w:hAnsi="Arial" w:cs="Arial"/>
          <w:b/>
        </w:rPr>
        <w:t xml:space="preserve"> Красноярского края</w:t>
      </w:r>
    </w:p>
    <w:p w:rsidR="000F0391" w:rsidRPr="000F0391" w:rsidRDefault="000F0391" w:rsidP="000F0391">
      <w:pPr>
        <w:jc w:val="center"/>
        <w:rPr>
          <w:rFonts w:ascii="Arial" w:hAnsi="Arial" w:cs="Arial"/>
        </w:rPr>
      </w:pPr>
    </w:p>
    <w:p w:rsidR="000F0391" w:rsidRPr="000F0391" w:rsidRDefault="000F0391" w:rsidP="000F0391">
      <w:pPr>
        <w:tabs>
          <w:tab w:val="left" w:pos="279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</w:rPr>
        <w:t xml:space="preserve"> </w:t>
      </w:r>
      <w:r w:rsidRPr="000F0391">
        <w:rPr>
          <w:rFonts w:ascii="Arial" w:hAnsi="Arial" w:cs="Arial"/>
          <w:b/>
        </w:rPr>
        <w:t>ПОСТАНОВЛЕНИЕ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A535EA" w:rsidP="000F03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77A59">
        <w:rPr>
          <w:rFonts w:ascii="Arial" w:hAnsi="Arial" w:cs="Arial"/>
          <w:b/>
        </w:rPr>
        <w:t>3</w:t>
      </w:r>
      <w:bookmarkStart w:id="0" w:name="_GoBack"/>
      <w:bookmarkEnd w:id="0"/>
      <w:r w:rsidR="000F0391">
        <w:rPr>
          <w:rFonts w:ascii="Arial" w:hAnsi="Arial" w:cs="Arial"/>
          <w:b/>
        </w:rPr>
        <w:t>.1</w:t>
      </w:r>
      <w:r w:rsidR="00EF5C57">
        <w:rPr>
          <w:rFonts w:ascii="Arial" w:hAnsi="Arial" w:cs="Arial"/>
          <w:b/>
        </w:rPr>
        <w:t>2</w:t>
      </w:r>
      <w:r w:rsidR="000F039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2022</w:t>
      </w:r>
      <w:r w:rsidR="000F0391" w:rsidRPr="000F0391">
        <w:rPr>
          <w:rFonts w:ascii="Arial" w:hAnsi="Arial" w:cs="Arial"/>
          <w:b/>
        </w:rPr>
        <w:t xml:space="preserve">г     </w:t>
      </w:r>
      <w:r w:rsidR="000F0391">
        <w:rPr>
          <w:rFonts w:ascii="Arial" w:hAnsi="Arial" w:cs="Arial"/>
          <w:b/>
        </w:rPr>
        <w:t xml:space="preserve">                           </w:t>
      </w:r>
      <w:r w:rsidR="000F0391" w:rsidRPr="000F0391">
        <w:rPr>
          <w:rFonts w:ascii="Arial" w:hAnsi="Arial" w:cs="Arial"/>
          <w:b/>
        </w:rPr>
        <w:t xml:space="preserve">        с. Вагино                                </w:t>
      </w:r>
      <w:r w:rsidR="00EF5C57">
        <w:rPr>
          <w:rFonts w:ascii="Arial" w:hAnsi="Arial" w:cs="Arial"/>
          <w:b/>
        </w:rPr>
        <w:t xml:space="preserve">              </w:t>
      </w:r>
      <w:r w:rsidR="000F0391" w:rsidRPr="000F0391">
        <w:rPr>
          <w:rFonts w:ascii="Arial" w:hAnsi="Arial" w:cs="Arial"/>
          <w:b/>
        </w:rPr>
        <w:t xml:space="preserve">№ </w:t>
      </w:r>
      <w:r w:rsidR="00EF5C57">
        <w:rPr>
          <w:rFonts w:ascii="Arial" w:hAnsi="Arial" w:cs="Arial"/>
          <w:b/>
        </w:rPr>
        <w:t>56</w:t>
      </w:r>
      <w:r w:rsidR="000F0391">
        <w:rPr>
          <w:rFonts w:ascii="Arial" w:hAnsi="Arial" w:cs="Arial"/>
          <w:b/>
        </w:rPr>
        <w:t>-п</w:t>
      </w:r>
    </w:p>
    <w:p w:rsidR="000F0391" w:rsidRPr="000F0391" w:rsidRDefault="000F0391" w:rsidP="000F0391">
      <w:pPr>
        <w:tabs>
          <w:tab w:val="left" w:pos="7185"/>
        </w:tabs>
        <w:rPr>
          <w:rFonts w:ascii="Arial" w:hAnsi="Arial" w:cs="Arial"/>
        </w:rPr>
      </w:pPr>
    </w:p>
    <w:p w:rsidR="000F0391" w:rsidRDefault="00011A2B" w:rsidP="000F0391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011A2B" w:rsidRPr="00011A2B" w:rsidRDefault="00011A2B" w:rsidP="00011A2B">
      <w:pPr>
        <w:jc w:val="center"/>
        <w:rPr>
          <w:sz w:val="28"/>
          <w:szCs w:val="28"/>
        </w:rPr>
      </w:pPr>
      <w:r w:rsidRPr="00011A2B">
        <w:rPr>
          <w:b/>
          <w:sz w:val="28"/>
          <w:szCs w:val="28"/>
        </w:rPr>
        <w:t>«Об утверждении перечней главных администраторов бюджета сельсовета»</w:t>
      </w:r>
    </w:p>
    <w:p w:rsidR="00011A2B" w:rsidRPr="00011A2B" w:rsidRDefault="00011A2B" w:rsidP="00011A2B">
      <w:pPr>
        <w:jc w:val="both"/>
        <w:rPr>
          <w:sz w:val="28"/>
          <w:szCs w:val="28"/>
        </w:rPr>
      </w:pP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sz w:val="28"/>
          <w:szCs w:val="28"/>
        </w:rPr>
        <w:t xml:space="preserve">           В соответствии 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статей 5</w:t>
      </w:r>
      <w:r w:rsidR="001C188D">
        <w:rPr>
          <w:sz w:val="28"/>
          <w:szCs w:val="28"/>
        </w:rPr>
        <w:t>2</w:t>
      </w:r>
      <w:r w:rsidRPr="00011A2B">
        <w:rPr>
          <w:sz w:val="28"/>
          <w:szCs w:val="28"/>
        </w:rPr>
        <w:t xml:space="preserve"> Устава  </w:t>
      </w:r>
      <w:r w:rsidR="001C188D">
        <w:rPr>
          <w:sz w:val="28"/>
          <w:szCs w:val="28"/>
        </w:rPr>
        <w:t xml:space="preserve">Вагинского </w:t>
      </w:r>
      <w:r w:rsidRPr="00011A2B">
        <w:rPr>
          <w:sz w:val="28"/>
          <w:szCs w:val="28"/>
        </w:rPr>
        <w:t xml:space="preserve">сельсовета Боготольского района Красноярского края», Решением </w:t>
      </w:r>
      <w:r w:rsidR="001C188D">
        <w:rPr>
          <w:sz w:val="28"/>
          <w:szCs w:val="28"/>
        </w:rPr>
        <w:t xml:space="preserve"> Вагинского</w:t>
      </w:r>
      <w:r w:rsidRPr="00011A2B">
        <w:rPr>
          <w:sz w:val="28"/>
          <w:szCs w:val="28"/>
        </w:rPr>
        <w:t xml:space="preserve"> сельского Совета депутатов от 2</w:t>
      </w:r>
      <w:r w:rsidR="001C188D">
        <w:rPr>
          <w:sz w:val="28"/>
          <w:szCs w:val="28"/>
        </w:rPr>
        <w:t>9</w:t>
      </w:r>
      <w:r w:rsidRPr="00011A2B">
        <w:rPr>
          <w:sz w:val="28"/>
          <w:szCs w:val="28"/>
        </w:rPr>
        <w:t>.03.20</w:t>
      </w:r>
      <w:r w:rsidR="001C188D">
        <w:rPr>
          <w:sz w:val="28"/>
          <w:szCs w:val="28"/>
        </w:rPr>
        <w:t>1</w:t>
      </w:r>
      <w:r w:rsidRPr="00011A2B">
        <w:rPr>
          <w:sz w:val="28"/>
          <w:szCs w:val="28"/>
        </w:rPr>
        <w:t xml:space="preserve">1 </w:t>
      </w:r>
      <w:r w:rsidR="001C188D">
        <w:rPr>
          <w:sz w:val="28"/>
          <w:szCs w:val="28"/>
        </w:rPr>
        <w:t xml:space="preserve">№ </w:t>
      </w:r>
      <w:r w:rsidRPr="00011A2B">
        <w:rPr>
          <w:sz w:val="28"/>
          <w:szCs w:val="28"/>
        </w:rPr>
        <w:t>1</w:t>
      </w:r>
      <w:r w:rsidR="001C188D">
        <w:rPr>
          <w:sz w:val="28"/>
          <w:szCs w:val="28"/>
        </w:rPr>
        <w:t>4</w:t>
      </w:r>
      <w:r w:rsidRPr="00011A2B">
        <w:rPr>
          <w:sz w:val="28"/>
          <w:szCs w:val="28"/>
        </w:rPr>
        <w:t>-3</w:t>
      </w:r>
      <w:r w:rsidR="001C188D">
        <w:rPr>
          <w:sz w:val="28"/>
          <w:szCs w:val="28"/>
        </w:rPr>
        <w:t>5</w:t>
      </w:r>
      <w:r w:rsidRPr="00011A2B">
        <w:rPr>
          <w:sz w:val="28"/>
          <w:szCs w:val="28"/>
        </w:rPr>
        <w:t xml:space="preserve"> « Об утверждении Положения о бюджетном процессе в </w:t>
      </w:r>
      <w:r w:rsidR="001C188D">
        <w:rPr>
          <w:sz w:val="28"/>
          <w:szCs w:val="28"/>
        </w:rPr>
        <w:t xml:space="preserve">Вагинском </w:t>
      </w:r>
      <w:r w:rsidRPr="00011A2B">
        <w:rPr>
          <w:sz w:val="28"/>
          <w:szCs w:val="28"/>
        </w:rPr>
        <w:t xml:space="preserve"> сельсовете» </w:t>
      </w: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b/>
          <w:sz w:val="28"/>
          <w:szCs w:val="28"/>
        </w:rPr>
        <w:t>ПОСТАНОВЛЯЮ:</w:t>
      </w:r>
    </w:p>
    <w:p w:rsidR="00011A2B" w:rsidRPr="00011A2B" w:rsidRDefault="00011A2B" w:rsidP="00011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1A2B">
        <w:rPr>
          <w:rFonts w:ascii="Arial" w:hAnsi="Arial" w:cs="Arial"/>
        </w:rPr>
        <w:t xml:space="preserve">   </w:t>
      </w:r>
    </w:p>
    <w:p w:rsidR="00011A2B" w:rsidRPr="00011A2B" w:rsidRDefault="00011A2B" w:rsidP="00011A2B">
      <w:pPr>
        <w:numPr>
          <w:ilvl w:val="0"/>
          <w:numId w:val="1"/>
        </w:numPr>
        <w:jc w:val="both"/>
        <w:rPr>
          <w:sz w:val="28"/>
          <w:szCs w:val="28"/>
        </w:rPr>
      </w:pPr>
      <w:r w:rsidRPr="00011A2B">
        <w:rPr>
          <w:sz w:val="28"/>
          <w:szCs w:val="28"/>
        </w:rPr>
        <w:t>Утвердить перечень  главных администраторов доходов бюджета сельсовета (Приложение №1)</w:t>
      </w:r>
    </w:p>
    <w:p w:rsidR="00011A2B" w:rsidRPr="00011A2B" w:rsidRDefault="00011A2B" w:rsidP="00011A2B">
      <w:pPr>
        <w:numPr>
          <w:ilvl w:val="0"/>
          <w:numId w:val="1"/>
        </w:numPr>
        <w:jc w:val="both"/>
        <w:rPr>
          <w:sz w:val="28"/>
          <w:szCs w:val="28"/>
        </w:rPr>
      </w:pPr>
      <w:r w:rsidRPr="00011A2B">
        <w:rPr>
          <w:sz w:val="28"/>
          <w:szCs w:val="28"/>
        </w:rPr>
        <w:t xml:space="preserve">Установить, что в случаях изменения состава и (или) функций главных администраторов доходов бюджета сельсовета, а также изменения принципов назначения и присвоения структуры кодов  классификация доходов бюджетов до внесения соответствующих изменений в перечень главных администраторов доходов бюджета сельсовета закрепление видов (подвидов) доходов бюджета за главными администраторами доходов бюджета сельсовета, являющимися органами государственной власти (государственными органами) администрацией </w:t>
      </w:r>
      <w:r>
        <w:rPr>
          <w:sz w:val="28"/>
          <w:szCs w:val="28"/>
        </w:rPr>
        <w:t xml:space="preserve">Вагинского </w:t>
      </w:r>
      <w:r w:rsidRPr="00011A2B">
        <w:rPr>
          <w:sz w:val="28"/>
          <w:szCs w:val="28"/>
        </w:rPr>
        <w:t>сельсовета Богот</w:t>
      </w:r>
      <w:r>
        <w:rPr>
          <w:sz w:val="28"/>
          <w:szCs w:val="28"/>
        </w:rPr>
        <w:t>о</w:t>
      </w:r>
      <w:r w:rsidRPr="00011A2B">
        <w:rPr>
          <w:sz w:val="28"/>
          <w:szCs w:val="28"/>
        </w:rPr>
        <w:t xml:space="preserve">льского района Красноярского края, осуществляется правовыми актами администрацией </w:t>
      </w:r>
      <w:r>
        <w:rPr>
          <w:sz w:val="28"/>
          <w:szCs w:val="28"/>
        </w:rPr>
        <w:t>Вагинского</w:t>
      </w:r>
      <w:r w:rsidRPr="00011A2B">
        <w:rPr>
          <w:sz w:val="28"/>
          <w:szCs w:val="28"/>
        </w:rPr>
        <w:t xml:space="preserve"> сельсовета Боготольского района Красноярского края.</w:t>
      </w:r>
    </w:p>
    <w:p w:rsidR="00011A2B" w:rsidRPr="00011A2B" w:rsidRDefault="00011A2B" w:rsidP="001C188D">
      <w:pPr>
        <w:ind w:left="567"/>
        <w:jc w:val="both"/>
        <w:rPr>
          <w:sz w:val="28"/>
          <w:szCs w:val="28"/>
        </w:rPr>
      </w:pPr>
      <w:r w:rsidRPr="00011A2B">
        <w:rPr>
          <w:sz w:val="28"/>
          <w:szCs w:val="28"/>
        </w:rPr>
        <w:t xml:space="preserve">3. Опубликовать  Постановление в общественно политической газете «Земля Боготольская»  и  разместить на официальном сайте </w:t>
      </w:r>
      <w:r w:rsidRPr="00011A2B">
        <w:rPr>
          <w:sz w:val="28"/>
          <w:szCs w:val="28"/>
        </w:rPr>
        <w:lastRenderedPageBreak/>
        <w:t xml:space="preserve">администрации  Боготольского  района в сети Интернет </w:t>
      </w:r>
      <w:hyperlink r:id="rId6" w:history="1">
        <w:r w:rsidRPr="00011A2B">
          <w:rPr>
            <w:sz w:val="28"/>
            <w:szCs w:val="28"/>
            <w:u w:val="single"/>
          </w:rPr>
          <w:t>www.bogotol-r.ru</w:t>
        </w:r>
      </w:hyperlink>
      <w:r w:rsidRPr="00011A2B">
        <w:rPr>
          <w:sz w:val="28"/>
          <w:szCs w:val="28"/>
        </w:rPr>
        <w:t xml:space="preserve">. на странице </w:t>
      </w:r>
      <w:r>
        <w:rPr>
          <w:sz w:val="28"/>
          <w:szCs w:val="28"/>
        </w:rPr>
        <w:t>Вагинского</w:t>
      </w:r>
      <w:r w:rsidRPr="00011A2B">
        <w:rPr>
          <w:sz w:val="28"/>
          <w:szCs w:val="28"/>
        </w:rPr>
        <w:t xml:space="preserve"> сельсовета.</w:t>
      </w: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sz w:val="28"/>
          <w:szCs w:val="28"/>
        </w:rPr>
        <w:t xml:space="preserve">4. Постановление вступает в силу  в день, следующий за днем его официального опубликования и применяется к правоотношениям возникающим при составлении и исполнении бюджета </w:t>
      </w:r>
      <w:r>
        <w:rPr>
          <w:sz w:val="28"/>
          <w:szCs w:val="28"/>
        </w:rPr>
        <w:t>Вагинского</w:t>
      </w:r>
      <w:r w:rsidRPr="00011A2B">
        <w:rPr>
          <w:sz w:val="28"/>
          <w:szCs w:val="28"/>
        </w:rPr>
        <w:t xml:space="preserve"> сельсовета Боготольского района Красноярского края начиная с бюджета на 2023 год и плановый период 2024-2025 годов.</w:t>
      </w: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P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1A2B">
        <w:rPr>
          <w:sz w:val="28"/>
          <w:szCs w:val="28"/>
        </w:rPr>
        <w:t xml:space="preserve">Глава сельсовета                                           </w:t>
      </w:r>
      <w:r>
        <w:rPr>
          <w:sz w:val="28"/>
          <w:szCs w:val="28"/>
        </w:rPr>
        <w:t xml:space="preserve">                       Р</w:t>
      </w:r>
      <w:r w:rsidRPr="00011A2B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011A2B">
        <w:rPr>
          <w:sz w:val="28"/>
          <w:szCs w:val="28"/>
        </w:rPr>
        <w:t xml:space="preserve">. </w:t>
      </w:r>
      <w:r>
        <w:rPr>
          <w:sz w:val="28"/>
          <w:szCs w:val="28"/>
        </w:rPr>
        <w:t>Ризаханов</w:t>
      </w: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F0391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011A2B" w:rsidRDefault="007E18BF" w:rsidP="00011A2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</w:t>
      </w:r>
      <w:r w:rsidR="00011A2B">
        <w:rPr>
          <w:rFonts w:ascii="Arial" w:hAnsi="Arial" w:cs="Arial"/>
          <w:b/>
          <w:bCs/>
        </w:rPr>
        <w:t xml:space="preserve">                      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>Приложение № 1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7E18BF">
        <w:rPr>
          <w:rFonts w:ascii="Arial" w:hAnsi="Arial" w:cs="Arial"/>
        </w:rPr>
        <w:t xml:space="preserve">  к  Постановлению</w:t>
      </w:r>
    </w:p>
    <w:p w:rsidR="007E18BF" w:rsidRPr="007E18BF" w:rsidRDefault="007E18BF" w:rsidP="007E18BF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   администрации</w:t>
      </w:r>
      <w:r>
        <w:rPr>
          <w:rFonts w:ascii="Arial" w:hAnsi="Arial" w:cs="Arial"/>
        </w:rPr>
        <w:t xml:space="preserve">            </w:t>
      </w:r>
      <w:r w:rsidRPr="007E18BF">
        <w:rPr>
          <w:rFonts w:ascii="Arial" w:hAnsi="Arial" w:cs="Arial"/>
        </w:rPr>
        <w:t>Вагинского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7E18BF">
        <w:rPr>
          <w:rFonts w:ascii="Arial" w:hAnsi="Arial" w:cs="Arial"/>
        </w:rPr>
        <w:t xml:space="preserve"> от 2</w:t>
      </w:r>
      <w:r w:rsidR="00EF5C57">
        <w:rPr>
          <w:rFonts w:ascii="Arial" w:hAnsi="Arial" w:cs="Arial"/>
        </w:rPr>
        <w:t>6</w:t>
      </w:r>
      <w:r w:rsidRPr="007E18BF">
        <w:rPr>
          <w:rFonts w:ascii="Arial" w:hAnsi="Arial" w:cs="Arial"/>
        </w:rPr>
        <w:t>.1</w:t>
      </w:r>
      <w:r w:rsidR="00EF5C57">
        <w:rPr>
          <w:rFonts w:ascii="Arial" w:hAnsi="Arial" w:cs="Arial"/>
        </w:rPr>
        <w:t>2</w:t>
      </w:r>
      <w:r w:rsidRPr="007E18BF">
        <w:rPr>
          <w:rFonts w:ascii="Arial" w:hAnsi="Arial" w:cs="Arial"/>
        </w:rPr>
        <w:t xml:space="preserve">.2022г. № </w:t>
      </w:r>
      <w:r w:rsidR="00EF5C57">
        <w:rPr>
          <w:rFonts w:ascii="Arial" w:hAnsi="Arial" w:cs="Arial"/>
        </w:rPr>
        <w:t>56</w:t>
      </w:r>
      <w:r w:rsidRPr="007E18BF">
        <w:rPr>
          <w:rFonts w:ascii="Arial" w:hAnsi="Arial" w:cs="Arial"/>
        </w:rPr>
        <w:t>-п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</w:t>
      </w: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Перечень главных администраторов доходов бюджета сельсовета</w:t>
      </w:r>
    </w:p>
    <w:p w:rsidR="00C51354" w:rsidRDefault="00C51354" w:rsidP="00C5135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5635"/>
      </w:tblGrid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 главного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тратора доходов бюджета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вида (подвида)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Федеральное казначейство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1 03 02231 01 0000 110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1 03 02241 01 0000 110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1 03 02251 01 0000 110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1 03 02261 01 0000 110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формирования дорожных фондов субъектов Российской Федерации)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 Вагинского сельсовета Боготольского района Красноярского края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1 08 04020 01 1000 110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1 08 04020 01 2000 110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-пени и проценты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1 08 04020 01 3000 110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суммы денежных взысканий (штрафов)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1 08 04020 01 4000 110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-прочие поступления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111 05025 10 0000 120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1 11 05035 10 0000 120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1 13 01995 10 0000 130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1 13 02065 10 0000 130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114 02052 10 0000 440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114 02053 10 0000 410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1 16 07010 01 0000 140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</w:p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1 16 07090 01 0000 140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</w:t>
            </w:r>
          </w:p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1 16 10123 01 0000 140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1 17 01050  10 0000 180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1 17 05050  10 0000 180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C51354" w:rsidTr="00C51354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1 18 01520 10 0000 150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C51354" w:rsidTr="00C51354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1 18 02500 10 0000 150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C51354" w:rsidTr="00C51354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 Российской Федерации</w:t>
            </w:r>
          </w:p>
        </w:tc>
      </w:tr>
      <w:tr w:rsidR="00C51354" w:rsidTr="00C51354">
        <w:trPr>
          <w:trHeight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2  02 15002 10 0000 150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51354" w:rsidTr="00C51354">
        <w:trPr>
          <w:trHeight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2 02 35118 10 0000 150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2 02 30024 10 0000 150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51354" w:rsidTr="00C5135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51354" w:rsidTr="00C5135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2 07 05030 10 0000 150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C51354" w:rsidTr="00C5135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2 08 05000 10 0000 150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1354" w:rsidTr="00C51354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2 18 60010 10 0000 150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51354" w:rsidTr="00C51354">
        <w:trPr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1 01 02 010 01 0000 110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1 01 02 020 01 0000 110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 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1 01 02 030 01 0000 110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51354" w:rsidTr="00C51354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1 05 03 010 01 0000 110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1 06 01 030 10 0000 110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1 06 06 033 10 0000 110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C51354" w:rsidTr="00C51354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1 06 06 043 10 0000 110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C51354" w:rsidRDefault="00C51354" w:rsidP="00C5135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 2</w:t>
      </w:r>
    </w:p>
    <w:p w:rsidR="00C51354" w:rsidRDefault="00C51354" w:rsidP="00C5135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 постановлению администрации </w:t>
      </w:r>
    </w:p>
    <w:p w:rsidR="00C51354" w:rsidRDefault="00C51354" w:rsidP="00C5135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Вагинского сельсовета от 2</w:t>
      </w:r>
      <w:r w:rsidR="0078348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.1</w:t>
      </w:r>
      <w:r w:rsidR="0078348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.2022 № </w:t>
      </w:r>
      <w:r w:rsidR="0078348D">
        <w:rPr>
          <w:rFonts w:ascii="Arial" w:hAnsi="Arial" w:cs="Arial"/>
          <w:b/>
        </w:rPr>
        <w:t>56</w:t>
      </w:r>
      <w:r>
        <w:rPr>
          <w:rFonts w:ascii="Arial" w:hAnsi="Arial" w:cs="Arial"/>
          <w:b/>
        </w:rPr>
        <w:t>-п</w:t>
      </w: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jc w:val="right"/>
        <w:rPr>
          <w:rFonts w:ascii="Arial" w:hAnsi="Arial" w:cs="Arial"/>
          <w:b/>
          <w:sz w:val="20"/>
          <w:szCs w:val="20"/>
        </w:rPr>
      </w:pP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Перечень главных администраторов источников внутреннего</w:t>
      </w: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финансирования дефицита бюджета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C51354" w:rsidRDefault="00C51354" w:rsidP="00C51354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997"/>
        <w:gridCol w:w="5643"/>
      </w:tblGrid>
      <w:tr w:rsidR="00C51354" w:rsidTr="00C51354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Код 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главного администратора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Код классификации источников финансирования дефицита  бюджета сельсовета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Наименование кода группы, подгруппы, статьи , подстатьи, элемента, подвида, аналитической группы вида источника финансирования дефицита бюджета</w:t>
            </w:r>
          </w:p>
        </w:tc>
      </w:tr>
      <w:tr w:rsidR="00C51354" w:rsidTr="00C51354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</w:tr>
      <w:tr w:rsidR="00C51354" w:rsidTr="00C51354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104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C51354" w:rsidTr="00C51354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01 05 02 01 10 0000 510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Увеличение прочих остатков денежных средств  бюджетов сельского поселения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51354" w:rsidTr="00C51354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01 05 02 01 10 0000 610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Уменьшение прочих остатков денежных средств бюджетов сельского поселения</w:t>
            </w: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C51354" w:rsidRDefault="00C513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51354" w:rsidRDefault="00C51354" w:rsidP="00C51354">
      <w:pPr>
        <w:rPr>
          <w:rFonts w:ascii="Arial" w:hAnsi="Arial" w:cs="Arial"/>
          <w:sz w:val="20"/>
          <w:szCs w:val="20"/>
        </w:rPr>
      </w:pPr>
    </w:p>
    <w:p w:rsidR="00E00464" w:rsidRPr="007E18BF" w:rsidRDefault="00E00464" w:rsidP="00C513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00464" w:rsidRPr="007E18BF" w:rsidSect="00C513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A0AC5"/>
    <w:multiLevelType w:val="hybridMultilevel"/>
    <w:tmpl w:val="AC50014A"/>
    <w:lvl w:ilvl="0" w:tplc="C136A61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490F33"/>
    <w:rsid w:val="000102AE"/>
    <w:rsid w:val="00011A2B"/>
    <w:rsid w:val="000250F4"/>
    <w:rsid w:val="000F0391"/>
    <w:rsid w:val="001C188D"/>
    <w:rsid w:val="003D4CC9"/>
    <w:rsid w:val="00440458"/>
    <w:rsid w:val="00490F33"/>
    <w:rsid w:val="007736F0"/>
    <w:rsid w:val="0078348D"/>
    <w:rsid w:val="007E18BF"/>
    <w:rsid w:val="00847F58"/>
    <w:rsid w:val="009C3A92"/>
    <w:rsid w:val="009F0466"/>
    <w:rsid w:val="00A535EA"/>
    <w:rsid w:val="00C51354"/>
    <w:rsid w:val="00C77A59"/>
    <w:rsid w:val="00E00464"/>
    <w:rsid w:val="00EB79F6"/>
    <w:rsid w:val="00E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21</cp:revision>
  <cp:lastPrinted>2022-12-23T01:26:00Z</cp:lastPrinted>
  <dcterms:created xsi:type="dcterms:W3CDTF">2021-11-02T05:19:00Z</dcterms:created>
  <dcterms:modified xsi:type="dcterms:W3CDTF">2022-12-26T01:37:00Z</dcterms:modified>
</cp:coreProperties>
</file>