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37" w:rsidRPr="008F6D37" w:rsidRDefault="008F6D37" w:rsidP="008F6D37">
      <w:pPr>
        <w:spacing w:after="200" w:line="276" w:lineRule="auto"/>
        <w:jc w:val="center"/>
        <w:rPr>
          <w:sz w:val="28"/>
          <w:szCs w:val="28"/>
        </w:rPr>
      </w:pPr>
      <w:r w:rsidRPr="008F6D37">
        <w:rPr>
          <w:noProof/>
          <w:sz w:val="28"/>
          <w:szCs w:val="28"/>
        </w:rPr>
        <w:drawing>
          <wp:inline distT="0" distB="0" distL="0" distR="0" wp14:anchorId="6F9A7A17" wp14:editId="144AC89B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АДМИНИСТРАЦИЯ БОЛЬШЕКОСУЛЬСКОГО СЕЛЬСОВЕТА</w:t>
      </w:r>
    </w:p>
    <w:p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БОГОТОЛЬСКОГО РАЙОНА</w:t>
      </w:r>
    </w:p>
    <w:p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КРАСНОЯРСКОГО КРАЯ</w:t>
      </w:r>
    </w:p>
    <w:p w:rsidR="008F6D37" w:rsidRPr="008F6D37" w:rsidRDefault="008F6D37" w:rsidP="008F6D37">
      <w:pPr>
        <w:jc w:val="center"/>
        <w:rPr>
          <w:sz w:val="28"/>
          <w:szCs w:val="28"/>
        </w:rPr>
      </w:pPr>
    </w:p>
    <w:p w:rsidR="008F6D37" w:rsidRPr="008F6D37" w:rsidRDefault="008F6D37" w:rsidP="008F6D37">
      <w:pPr>
        <w:jc w:val="center"/>
        <w:rPr>
          <w:sz w:val="28"/>
          <w:szCs w:val="28"/>
        </w:rPr>
      </w:pPr>
      <w:r w:rsidRPr="008F6D37">
        <w:rPr>
          <w:sz w:val="28"/>
          <w:szCs w:val="28"/>
        </w:rPr>
        <w:t>ПОСТАНОВЛЕНИЕ</w:t>
      </w:r>
    </w:p>
    <w:p w:rsidR="008F6D37" w:rsidRPr="008F6D37" w:rsidRDefault="008F6D37" w:rsidP="008F6D37">
      <w:pPr>
        <w:jc w:val="center"/>
        <w:rPr>
          <w:sz w:val="28"/>
          <w:szCs w:val="28"/>
        </w:rPr>
      </w:pPr>
    </w:p>
    <w:p w:rsidR="008F6D37" w:rsidRPr="008F6D37" w:rsidRDefault="00342DC2" w:rsidP="008F6D37">
      <w:pPr>
        <w:jc w:val="center"/>
        <w:rPr>
          <w:sz w:val="28"/>
          <w:szCs w:val="28"/>
        </w:rPr>
      </w:pPr>
      <w:r>
        <w:rPr>
          <w:sz w:val="28"/>
          <w:szCs w:val="28"/>
        </w:rPr>
        <w:t>31.10.</w:t>
      </w:r>
      <w:r w:rsidR="008F6D37" w:rsidRPr="008F6D37">
        <w:rPr>
          <w:sz w:val="28"/>
          <w:szCs w:val="28"/>
        </w:rPr>
        <w:t xml:space="preserve">2019 год                     с. </w:t>
      </w:r>
      <w:proofErr w:type="gramStart"/>
      <w:r w:rsidR="008F6D37" w:rsidRPr="008F6D37">
        <w:rPr>
          <w:sz w:val="28"/>
          <w:szCs w:val="28"/>
        </w:rPr>
        <w:t>Большая</w:t>
      </w:r>
      <w:proofErr w:type="gramEnd"/>
      <w:r w:rsidR="008F6D37" w:rsidRPr="008F6D37">
        <w:rPr>
          <w:sz w:val="28"/>
          <w:szCs w:val="28"/>
        </w:rPr>
        <w:t xml:space="preserve"> Косуль                     №   </w:t>
      </w:r>
      <w:r>
        <w:rPr>
          <w:sz w:val="28"/>
          <w:szCs w:val="28"/>
        </w:rPr>
        <w:t>56-п</w:t>
      </w:r>
    </w:p>
    <w:p w:rsidR="008F6D37" w:rsidRPr="008F6D37" w:rsidRDefault="008F6D37" w:rsidP="008F6D37">
      <w:pPr>
        <w:keepNext/>
        <w:ind w:right="-1"/>
        <w:jc w:val="center"/>
        <w:outlineLvl w:val="0"/>
        <w:rPr>
          <w:b/>
          <w:bCs/>
          <w:kern w:val="32"/>
          <w:sz w:val="32"/>
          <w:szCs w:val="28"/>
          <w:lang w:eastAsia="en-US"/>
        </w:rPr>
      </w:pPr>
    </w:p>
    <w:p w:rsidR="00271D41" w:rsidRPr="00FE214F" w:rsidRDefault="00271D41" w:rsidP="008F6D37">
      <w:pPr>
        <w:ind w:firstLine="709"/>
        <w:jc w:val="center"/>
        <w:rPr>
          <w:bCs/>
          <w:sz w:val="20"/>
          <w:szCs w:val="20"/>
        </w:rPr>
      </w:pPr>
    </w:p>
    <w:p w:rsidR="00271D41" w:rsidRPr="001A6753" w:rsidRDefault="00271D41" w:rsidP="00271D41">
      <w:pPr>
        <w:ind w:firstLine="709"/>
        <w:rPr>
          <w:bCs/>
          <w:sz w:val="20"/>
          <w:szCs w:val="20"/>
        </w:rPr>
      </w:pPr>
    </w:p>
    <w:p w:rsidR="00B96504" w:rsidRPr="001A6753" w:rsidRDefault="00271D41" w:rsidP="00340879">
      <w:pPr>
        <w:ind w:right="3826"/>
        <w:rPr>
          <w:bCs/>
          <w:sz w:val="28"/>
          <w:szCs w:val="28"/>
        </w:rPr>
      </w:pPr>
      <w:r w:rsidRPr="001A6753">
        <w:rPr>
          <w:bCs/>
          <w:sz w:val="28"/>
          <w:szCs w:val="28"/>
        </w:rPr>
        <w:t>Об утверждении П</w:t>
      </w:r>
      <w:r w:rsidR="00B96504" w:rsidRPr="001A6753">
        <w:rPr>
          <w:bCs/>
          <w:sz w:val="28"/>
          <w:szCs w:val="28"/>
        </w:rPr>
        <w:t>равил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использования водных объектов</w:t>
      </w:r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общего пользования, расположенных</w:t>
      </w:r>
      <w:bookmarkStart w:id="0" w:name="_GoBack"/>
      <w:bookmarkEnd w:id="0"/>
      <w:r w:rsidR="00BD58E6" w:rsidRPr="001A6753">
        <w:rPr>
          <w:bCs/>
          <w:sz w:val="28"/>
          <w:szCs w:val="28"/>
        </w:rPr>
        <w:t xml:space="preserve"> </w:t>
      </w:r>
      <w:r w:rsidR="00B96504" w:rsidRPr="001A6753">
        <w:rPr>
          <w:bCs/>
          <w:sz w:val="28"/>
          <w:szCs w:val="28"/>
        </w:rPr>
        <w:t>на территории</w:t>
      </w:r>
      <w:r w:rsidR="008F6D37">
        <w:rPr>
          <w:bCs/>
          <w:sz w:val="28"/>
          <w:szCs w:val="28"/>
        </w:rPr>
        <w:t xml:space="preserve"> </w:t>
      </w:r>
      <w:proofErr w:type="spellStart"/>
      <w:r w:rsidR="008F6D37">
        <w:rPr>
          <w:bCs/>
          <w:sz w:val="28"/>
          <w:szCs w:val="28"/>
        </w:rPr>
        <w:t>Большекосульского</w:t>
      </w:r>
      <w:proofErr w:type="spellEnd"/>
      <w:r w:rsidR="008F6D37">
        <w:rPr>
          <w:bCs/>
          <w:sz w:val="28"/>
          <w:szCs w:val="28"/>
        </w:rPr>
        <w:t xml:space="preserve"> сельсовета </w:t>
      </w:r>
      <w:proofErr w:type="spellStart"/>
      <w:r w:rsidR="008F6D37">
        <w:rPr>
          <w:bCs/>
          <w:sz w:val="28"/>
          <w:szCs w:val="28"/>
        </w:rPr>
        <w:t>Боготольского</w:t>
      </w:r>
      <w:proofErr w:type="spellEnd"/>
      <w:r w:rsidR="008F6D37">
        <w:rPr>
          <w:bCs/>
          <w:sz w:val="28"/>
          <w:szCs w:val="28"/>
        </w:rPr>
        <w:t xml:space="preserve"> района </w:t>
      </w:r>
      <w:r w:rsidR="00B96504" w:rsidRPr="001A6753">
        <w:rPr>
          <w:bCs/>
          <w:sz w:val="28"/>
          <w:szCs w:val="28"/>
        </w:rPr>
        <w:t xml:space="preserve"> </w:t>
      </w:r>
      <w:r w:rsidR="008F6D37">
        <w:rPr>
          <w:bCs/>
          <w:sz w:val="28"/>
          <w:szCs w:val="28"/>
        </w:rPr>
        <w:t>д</w:t>
      </w:r>
      <w:r w:rsidR="00B96504" w:rsidRPr="001A6753">
        <w:rPr>
          <w:bCs/>
          <w:sz w:val="28"/>
          <w:szCs w:val="28"/>
        </w:rPr>
        <w:t>ля личных и бытовых нужд</w:t>
      </w:r>
    </w:p>
    <w:p w:rsidR="00B96504" w:rsidRDefault="00B96504" w:rsidP="00271D41">
      <w:pPr>
        <w:ind w:firstLine="709"/>
        <w:rPr>
          <w:sz w:val="28"/>
          <w:szCs w:val="28"/>
        </w:rPr>
      </w:pPr>
    </w:p>
    <w:p w:rsidR="00271D41" w:rsidRPr="00F04AF7" w:rsidRDefault="00271D41" w:rsidP="00F04AF7">
      <w:pPr>
        <w:pStyle w:val="ConsPlusNormal"/>
        <w:ind w:firstLine="540"/>
        <w:jc w:val="both"/>
        <w:rPr>
          <w:i/>
          <w:sz w:val="28"/>
          <w:szCs w:val="28"/>
        </w:rPr>
      </w:pPr>
      <w:r w:rsidRPr="00FE214F">
        <w:rPr>
          <w:rFonts w:ascii="Times New Roman" w:hAnsi="Times New Roman"/>
          <w:sz w:val="28"/>
          <w:szCs w:val="28"/>
        </w:rPr>
        <w:t>В соответствии</w:t>
      </w:r>
      <w:r w:rsidR="00A55C16">
        <w:rPr>
          <w:rFonts w:ascii="Times New Roman" w:hAnsi="Times New Roman"/>
          <w:sz w:val="28"/>
          <w:szCs w:val="28"/>
        </w:rPr>
        <w:t xml:space="preserve"> с</w:t>
      </w:r>
      <w:r w:rsidR="00A55C16">
        <w:rPr>
          <w:sz w:val="28"/>
          <w:szCs w:val="28"/>
        </w:rPr>
        <w:t xml:space="preserve"> 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8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="00A55C16" w:rsidRPr="0030515E">
        <w:rPr>
          <w:rFonts w:ascii="Times New Roman" w:hAnsi="Times New Roman" w:cs="Times New Roman"/>
          <w:sz w:val="28"/>
          <w:szCs w:val="28"/>
        </w:rPr>
        <w:t>утверждения Правил охраны жизни людей</w:t>
      </w:r>
      <w:proofErr w:type="gramEnd"/>
      <w:r w:rsidR="00A55C16" w:rsidRPr="0030515E"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A55C16"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5C16"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="00A55C16"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="00A55C16"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="00A55C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14F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8F6D37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8F6D3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F6D37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="008F6D37">
        <w:rPr>
          <w:rFonts w:ascii="Times New Roman" w:hAnsi="Times New Roman"/>
          <w:sz w:val="28"/>
          <w:szCs w:val="28"/>
        </w:rPr>
        <w:t xml:space="preserve"> района</w:t>
      </w:r>
      <w:r w:rsidRPr="00F04AF7">
        <w:rPr>
          <w:rFonts w:ascii="Times New Roman" w:hAnsi="Times New Roman" w:cs="Times New Roman"/>
          <w:i/>
          <w:sz w:val="28"/>
          <w:szCs w:val="28"/>
        </w:rPr>
        <w:t>, ПОСТАНОВЛЯЕТ:</w:t>
      </w:r>
    </w:p>
    <w:p w:rsidR="00271D41" w:rsidRDefault="00271D41" w:rsidP="00A55C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214F">
        <w:rPr>
          <w:bCs/>
          <w:sz w:val="28"/>
          <w:szCs w:val="28"/>
        </w:rPr>
        <w:t>1. Утвердить П</w:t>
      </w:r>
      <w:r w:rsidR="00A55C16">
        <w:rPr>
          <w:bCs/>
          <w:sz w:val="28"/>
          <w:szCs w:val="28"/>
        </w:rPr>
        <w:t>равила</w:t>
      </w:r>
      <w:r>
        <w:rPr>
          <w:bCs/>
          <w:sz w:val="28"/>
          <w:szCs w:val="28"/>
        </w:rPr>
        <w:t xml:space="preserve"> </w:t>
      </w:r>
      <w:r w:rsidR="00A55C16">
        <w:rPr>
          <w:bCs/>
          <w:sz w:val="28"/>
          <w:szCs w:val="28"/>
        </w:rPr>
        <w:t xml:space="preserve">использования водных объектов общего пользования, расположенных на территории </w:t>
      </w:r>
      <w:proofErr w:type="spellStart"/>
      <w:r w:rsidR="008F6D37">
        <w:rPr>
          <w:bCs/>
          <w:sz w:val="28"/>
          <w:szCs w:val="28"/>
        </w:rPr>
        <w:t>Большекосульского</w:t>
      </w:r>
      <w:proofErr w:type="spellEnd"/>
      <w:r w:rsidR="008F6D37">
        <w:rPr>
          <w:bCs/>
          <w:sz w:val="28"/>
          <w:szCs w:val="28"/>
        </w:rPr>
        <w:t xml:space="preserve"> сельсовета</w:t>
      </w:r>
      <w:r w:rsidR="00422A3C">
        <w:rPr>
          <w:bCs/>
          <w:sz w:val="28"/>
          <w:szCs w:val="28"/>
        </w:rPr>
        <w:t>, для личных бытовых нужд</w:t>
      </w:r>
      <w:r w:rsidRPr="00422A3C">
        <w:rPr>
          <w:bCs/>
          <w:i/>
          <w:sz w:val="28"/>
          <w:szCs w:val="28"/>
        </w:rPr>
        <w:t>,</w:t>
      </w:r>
      <w:r w:rsidRPr="00422A3C">
        <w:rPr>
          <w:bCs/>
          <w:sz w:val="28"/>
          <w:szCs w:val="28"/>
        </w:rPr>
        <w:t xml:space="preserve"> </w:t>
      </w:r>
      <w:r w:rsidRPr="00FE214F">
        <w:rPr>
          <w:bCs/>
          <w:sz w:val="28"/>
          <w:szCs w:val="28"/>
        </w:rPr>
        <w:t xml:space="preserve"> согласно Приложению 1.</w:t>
      </w:r>
    </w:p>
    <w:p w:rsidR="008F6D37" w:rsidRPr="00FE214F" w:rsidRDefault="008F6D37" w:rsidP="00A55C16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8F6D37" w:rsidRPr="00763957" w:rsidRDefault="008F6D37" w:rsidP="008F6D3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71D41" w:rsidRPr="00FE214F">
        <w:rPr>
          <w:sz w:val="28"/>
          <w:szCs w:val="28"/>
        </w:rPr>
        <w:t xml:space="preserve">. </w:t>
      </w:r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Опубликовать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(обнародовать) настоящее п</w:t>
      </w:r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досках информации</w:t>
      </w:r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разместить на официальном сайте </w:t>
      </w:r>
      <w:proofErr w:type="spellStart"/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>Боготольского</w:t>
      </w:r>
      <w:proofErr w:type="spellEnd"/>
      <w:r w:rsidRPr="00CF16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 w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ww.bogotol-r.ru в сети Интернет, на странице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Большекосульского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сельсовета.</w:t>
      </w:r>
    </w:p>
    <w:p w:rsidR="00271D41" w:rsidRPr="00FE214F" w:rsidRDefault="008F6D37" w:rsidP="00A5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</w:t>
      </w:r>
      <w:r w:rsidR="00271D41" w:rsidRPr="00FE214F">
        <w:rPr>
          <w:sz w:val="28"/>
          <w:szCs w:val="28"/>
        </w:rPr>
        <w:t xml:space="preserve"> вступает в силу</w:t>
      </w:r>
      <w:r>
        <w:rPr>
          <w:sz w:val="28"/>
          <w:szCs w:val="28"/>
        </w:rPr>
        <w:t xml:space="preserve"> после официального опубликования (обнародования) на досках информации</w:t>
      </w:r>
      <w:r w:rsidR="00342DC2">
        <w:rPr>
          <w:sz w:val="28"/>
          <w:szCs w:val="28"/>
        </w:rPr>
        <w:t xml:space="preserve"> 01.11.</w:t>
      </w:r>
      <w:r>
        <w:rPr>
          <w:sz w:val="28"/>
          <w:szCs w:val="28"/>
        </w:rPr>
        <w:t>2019г</w:t>
      </w:r>
      <w:proofErr w:type="gramStart"/>
      <w:r>
        <w:rPr>
          <w:sz w:val="28"/>
          <w:szCs w:val="28"/>
        </w:rPr>
        <w:t xml:space="preserve"> </w:t>
      </w:r>
      <w:r w:rsidR="00271D41" w:rsidRPr="00FE214F">
        <w:rPr>
          <w:sz w:val="28"/>
          <w:szCs w:val="28"/>
        </w:rPr>
        <w:t>.</w:t>
      </w:r>
      <w:proofErr w:type="gramEnd"/>
    </w:p>
    <w:p w:rsidR="00271D41" w:rsidRPr="00FE214F" w:rsidRDefault="00271D41" w:rsidP="00A55C16">
      <w:pPr>
        <w:ind w:firstLine="709"/>
        <w:jc w:val="both"/>
        <w:rPr>
          <w:bCs/>
          <w:sz w:val="28"/>
          <w:szCs w:val="28"/>
        </w:rPr>
      </w:pPr>
    </w:p>
    <w:p w:rsidR="00271D41" w:rsidRPr="00FE214F" w:rsidRDefault="00271D41" w:rsidP="00271D41">
      <w:pPr>
        <w:rPr>
          <w:bCs/>
          <w:i/>
          <w:sz w:val="28"/>
          <w:szCs w:val="28"/>
        </w:rPr>
      </w:pPr>
    </w:p>
    <w:p w:rsidR="00271D41" w:rsidRPr="008F6D37" w:rsidRDefault="00342DC2" w:rsidP="008F6D37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8F6D37" w:rsidRPr="008F6D37">
        <w:rPr>
          <w:sz w:val="28"/>
          <w:szCs w:val="28"/>
        </w:rPr>
        <w:t xml:space="preserve"> </w:t>
      </w:r>
      <w:proofErr w:type="spellStart"/>
      <w:r w:rsidR="008F6D37" w:rsidRPr="008F6D37">
        <w:rPr>
          <w:sz w:val="28"/>
          <w:szCs w:val="28"/>
        </w:rPr>
        <w:t>Большекосульского</w:t>
      </w:r>
      <w:proofErr w:type="spellEnd"/>
      <w:r w:rsidR="008F6D37" w:rsidRPr="008F6D37">
        <w:rPr>
          <w:sz w:val="28"/>
          <w:szCs w:val="28"/>
        </w:rPr>
        <w:t xml:space="preserve"> сельсовета  </w:t>
      </w:r>
      <w:r w:rsidR="008F6D37">
        <w:rPr>
          <w:sz w:val="28"/>
          <w:szCs w:val="28"/>
        </w:rPr>
        <w:t xml:space="preserve">   </w:t>
      </w:r>
      <w:r w:rsidR="008F6D37" w:rsidRPr="008F6D37">
        <w:rPr>
          <w:sz w:val="28"/>
          <w:szCs w:val="28"/>
        </w:rPr>
        <w:t xml:space="preserve">       </w:t>
      </w:r>
      <w:r w:rsidR="008F6D3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Т. Ф. </w:t>
      </w:r>
      <w:proofErr w:type="spellStart"/>
      <w:r>
        <w:rPr>
          <w:sz w:val="28"/>
          <w:szCs w:val="28"/>
        </w:rPr>
        <w:t>Поторочина</w:t>
      </w:r>
      <w:proofErr w:type="spellEnd"/>
      <w:r w:rsidR="008F6D37">
        <w:rPr>
          <w:sz w:val="28"/>
          <w:szCs w:val="28"/>
        </w:rPr>
        <w:t>.</w:t>
      </w:r>
    </w:p>
    <w:p w:rsidR="008848FA" w:rsidRDefault="008848FA" w:rsidP="00271D41">
      <w:pPr>
        <w:ind w:firstLine="709"/>
        <w:jc w:val="right"/>
      </w:pPr>
    </w:p>
    <w:p w:rsidR="001B3CBF" w:rsidRDefault="001B3CBF" w:rsidP="008F6D37"/>
    <w:p w:rsidR="008F6D37" w:rsidRDefault="008F6D37" w:rsidP="008F6D37"/>
    <w:p w:rsidR="001B3CBF" w:rsidRDefault="001B3CBF" w:rsidP="00271D41">
      <w:pPr>
        <w:ind w:firstLine="709"/>
        <w:jc w:val="right"/>
      </w:pPr>
    </w:p>
    <w:p w:rsidR="00271D41" w:rsidRPr="001F5225" w:rsidRDefault="00271D41" w:rsidP="00271D41">
      <w:pPr>
        <w:ind w:firstLine="709"/>
        <w:jc w:val="right"/>
      </w:pPr>
      <w:r w:rsidRPr="001F5225">
        <w:lastRenderedPageBreak/>
        <w:t xml:space="preserve">Приложение </w:t>
      </w:r>
      <w:r w:rsidR="00422A3C">
        <w:t>1</w:t>
      </w:r>
    </w:p>
    <w:p w:rsidR="00342DC2" w:rsidRDefault="008F6D37" w:rsidP="00271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8F6D3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 от</w:t>
      </w:r>
      <w:r w:rsidR="00342DC2">
        <w:rPr>
          <w:rFonts w:ascii="Times New Roman" w:hAnsi="Times New Roman" w:cs="Times New Roman"/>
          <w:b w:val="0"/>
          <w:sz w:val="28"/>
          <w:szCs w:val="28"/>
        </w:rPr>
        <w:t xml:space="preserve"> 31.10.19г</w:t>
      </w:r>
    </w:p>
    <w:p w:rsidR="00271D41" w:rsidRPr="008F6D37" w:rsidRDefault="00342DC2" w:rsidP="00271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8F6D37" w:rsidRPr="008F6D3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56-п</w:t>
      </w:r>
    </w:p>
    <w:p w:rsidR="00271D41" w:rsidRPr="008F6D37" w:rsidRDefault="00271D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23F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315DD6" w:rsidRPr="001A6753" w:rsidRDefault="00A412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753">
        <w:rPr>
          <w:rFonts w:ascii="Times New Roman" w:hAnsi="Times New Roman" w:cs="Times New Roman"/>
          <w:b w:val="0"/>
          <w:sz w:val="28"/>
          <w:szCs w:val="28"/>
        </w:rPr>
        <w:t>ИСПОЛЬЗОВАНИЯ ВОДНЫХ ОБЪЕКТОВ ОБЩЕГО ПОЛЬЗОВАНИЯ</w:t>
      </w:r>
      <w:r w:rsidR="00315DD6" w:rsidRPr="001A6753">
        <w:rPr>
          <w:rFonts w:ascii="Times New Roman" w:hAnsi="Times New Roman" w:cs="Times New Roman"/>
          <w:b w:val="0"/>
          <w:sz w:val="28"/>
          <w:szCs w:val="28"/>
        </w:rPr>
        <w:t>, РАСПОЛОЖЕННЫХ  НА ТЕРРИТОРИИ</w:t>
      </w:r>
    </w:p>
    <w:p w:rsidR="00066AE8" w:rsidRPr="001A6753" w:rsidRDefault="005509DB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БОЛЬШЕКОСУЛЬСКОГО СЕЛЬСОВЕТА БОГОТОЛЬСКОГО РАЙОНА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>ДЛЯ ЛИЧНЫХ</w:t>
      </w:r>
      <w:r w:rsidR="00960C0A" w:rsidRPr="001A67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23F" w:rsidRPr="001A6753">
        <w:rPr>
          <w:rFonts w:ascii="Times New Roman" w:hAnsi="Times New Roman" w:cs="Times New Roman"/>
          <w:b w:val="0"/>
          <w:sz w:val="28"/>
          <w:szCs w:val="28"/>
        </w:rPr>
        <w:t xml:space="preserve">И БЫТОВЫХ НУЖД </w:t>
      </w:r>
    </w:p>
    <w:p w:rsidR="00960C0A" w:rsidRPr="001A6753" w:rsidRDefault="00960C0A" w:rsidP="00066A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1</w:t>
      </w:r>
      <w:r w:rsidRPr="005509D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4123F" w:rsidRPr="0030515E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6753">
        <w:rPr>
          <w:rFonts w:ascii="Times New Roman" w:hAnsi="Times New Roman" w:cs="Times New Roman"/>
          <w:sz w:val="28"/>
          <w:szCs w:val="28"/>
        </w:rPr>
        <w:t>Настоящие Правила использования водных объектов общ</w:t>
      </w:r>
      <w:r w:rsidRPr="00A4123F">
        <w:rPr>
          <w:rFonts w:ascii="Times New Roman" w:hAnsi="Times New Roman" w:cs="Times New Roman"/>
          <w:sz w:val="28"/>
          <w:szCs w:val="28"/>
        </w:rPr>
        <w:t xml:space="preserve">его пользования для личных и бытовых нужд на территории </w:t>
      </w:r>
      <w:proofErr w:type="spellStart"/>
      <w:r w:rsidR="005509D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509D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509D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509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0515E" w:rsidRPr="0030515E">
        <w:rPr>
          <w:rFonts w:ascii="Times New Roman" w:hAnsi="Times New Roman" w:cs="Times New Roman"/>
          <w:sz w:val="28"/>
          <w:szCs w:val="28"/>
        </w:rPr>
        <w:t xml:space="preserve"> </w:t>
      </w:r>
      <w:r w:rsidRPr="00A4123F">
        <w:rPr>
          <w:rFonts w:ascii="Times New Roman" w:hAnsi="Times New Roman" w:cs="Times New Roman"/>
          <w:sz w:val="28"/>
          <w:szCs w:val="28"/>
        </w:rPr>
        <w:t xml:space="preserve">(далее - Правила) </w:t>
      </w:r>
      <w:r w:rsidRPr="0030515E">
        <w:rPr>
          <w:rFonts w:ascii="Times New Roman" w:hAnsi="Times New Roman" w:cs="Times New Roman"/>
          <w:sz w:val="28"/>
          <w:szCs w:val="28"/>
        </w:rPr>
        <w:t xml:space="preserve">разработаны в соответствии с Водным </w:t>
      </w:r>
      <w:hyperlink r:id="rId11" w:history="1">
        <w:r w:rsidRPr="003051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14.12.2006 </w:t>
      </w:r>
      <w:r w:rsidR="00422A3C">
        <w:rPr>
          <w:rFonts w:ascii="Times New Roman" w:hAnsi="Times New Roman" w:cs="Times New Roman"/>
          <w:sz w:val="28"/>
          <w:szCs w:val="28"/>
        </w:rPr>
        <w:t xml:space="preserve">№ </w:t>
      </w:r>
      <w:r w:rsidRPr="0030515E">
        <w:rPr>
          <w:rFonts w:ascii="Times New Roman" w:hAnsi="Times New Roman" w:cs="Times New Roman"/>
          <w:sz w:val="28"/>
          <w:szCs w:val="28"/>
        </w:rPr>
        <w:t xml:space="preserve">769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 порядке утверждения Правил охраны жизни людей на водных объектах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0515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0515E">
        <w:rPr>
          <w:rFonts w:ascii="Times New Roman" w:hAnsi="Times New Roman" w:cs="Times New Roman"/>
          <w:sz w:val="28"/>
          <w:szCs w:val="28"/>
        </w:rPr>
        <w:t xml:space="preserve"> Совета администрации края от 21.04.2008 </w:t>
      </w:r>
      <w:r w:rsidR="00422A3C">
        <w:rPr>
          <w:rFonts w:ascii="Times New Roman" w:hAnsi="Times New Roman" w:cs="Times New Roman"/>
          <w:sz w:val="28"/>
          <w:szCs w:val="28"/>
        </w:rPr>
        <w:t>№</w:t>
      </w:r>
      <w:r w:rsidRPr="0030515E">
        <w:rPr>
          <w:rFonts w:ascii="Times New Roman" w:hAnsi="Times New Roman" w:cs="Times New Roman"/>
          <w:sz w:val="28"/>
          <w:szCs w:val="28"/>
        </w:rPr>
        <w:t xml:space="preserve"> 189-п </w:t>
      </w:r>
      <w:r w:rsidR="00422A3C">
        <w:rPr>
          <w:rFonts w:ascii="Times New Roman" w:hAnsi="Times New Roman" w:cs="Times New Roman"/>
          <w:sz w:val="28"/>
          <w:szCs w:val="28"/>
        </w:rPr>
        <w:t>«</w:t>
      </w:r>
      <w:r w:rsidRPr="0030515E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</w:t>
      </w:r>
      <w:proofErr w:type="gramEnd"/>
      <w:r w:rsidRPr="00305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515E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30515E">
        <w:rPr>
          <w:rFonts w:ascii="Times New Roman" w:hAnsi="Times New Roman" w:cs="Times New Roman"/>
          <w:sz w:val="28"/>
          <w:szCs w:val="28"/>
        </w:rPr>
        <w:t xml:space="preserve"> в Красноярском крае</w:t>
      </w:r>
      <w:r w:rsidR="00422A3C">
        <w:rPr>
          <w:rFonts w:ascii="Times New Roman" w:hAnsi="Times New Roman" w:cs="Times New Roman"/>
          <w:sz w:val="28"/>
          <w:szCs w:val="28"/>
        </w:rPr>
        <w:t>»</w:t>
      </w:r>
      <w:r w:rsidRPr="0030515E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gramStart"/>
      <w:r w:rsidRPr="00A4123F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Pr="00A4123F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обеспечению безопасности людей на водных объектах</w:t>
      </w:r>
      <w:r w:rsidR="00E1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9DB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509D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509D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5509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4123F">
        <w:rPr>
          <w:rFonts w:ascii="Times New Roman" w:hAnsi="Times New Roman" w:cs="Times New Roman"/>
          <w:sz w:val="28"/>
          <w:szCs w:val="28"/>
        </w:rPr>
        <w:t>, и обязательны для выполнения всеми водопользователями, предприятиями, учреждениями и гражданами.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1.2. Использование акватории водных объектов для рекреационных целей (отдых, туризм, спорт) или организованного отдыха детей, ветеранов, граждан пожилого возраста, инвалидов осуществляется на основании договоров водопользования и решений о предоставлении водного объекта в пользование. Использование водных объектов для купания и удовлетворения личных и бытовых нужд граждан осуществляется в соответствии с </w:t>
      </w:r>
      <w:r w:rsidR="00422A3C">
        <w:rPr>
          <w:rFonts w:ascii="Times New Roman" w:hAnsi="Times New Roman" w:cs="Times New Roman"/>
          <w:sz w:val="28"/>
          <w:szCs w:val="28"/>
        </w:rPr>
        <w:t>П</w:t>
      </w:r>
      <w:r w:rsidRPr="00A4123F">
        <w:rPr>
          <w:rFonts w:ascii="Times New Roman" w:hAnsi="Times New Roman" w:cs="Times New Roman"/>
          <w:sz w:val="28"/>
          <w:szCs w:val="28"/>
        </w:rPr>
        <w:t>равилами.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1.3. 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20 метров, за исключением береговой полосы каналов, а также рек и ручьев, протяженность которых от истока до устья не более чем 10 километров. Ширина береговой полосы каналов, а также рек и ручьев, протяженность которых от истока до устья не более чем 10 километров, составляет 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22A3C">
        <w:rPr>
          <w:rFonts w:ascii="Times New Roman" w:hAnsi="Times New Roman" w:cs="Times New Roman"/>
          <w:sz w:val="28"/>
          <w:szCs w:val="28"/>
        </w:rPr>
        <w:t>5</w:t>
      </w:r>
      <w:r w:rsidRPr="00A4123F">
        <w:rPr>
          <w:rFonts w:ascii="Times New Roman" w:hAnsi="Times New Roman" w:cs="Times New Roman"/>
          <w:sz w:val="28"/>
          <w:szCs w:val="28"/>
        </w:rPr>
        <w:t>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1.</w:t>
      </w:r>
      <w:r w:rsidR="00422A3C">
        <w:rPr>
          <w:rFonts w:ascii="Times New Roman" w:hAnsi="Times New Roman" w:cs="Times New Roman"/>
          <w:sz w:val="28"/>
          <w:szCs w:val="28"/>
        </w:rPr>
        <w:t>6</w:t>
      </w:r>
      <w:r w:rsidRPr="00A4123F">
        <w:rPr>
          <w:rFonts w:ascii="Times New Roman" w:hAnsi="Times New Roman" w:cs="Times New Roman"/>
          <w:sz w:val="28"/>
          <w:szCs w:val="28"/>
        </w:rPr>
        <w:t>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2. ТРЕБОВАНИЯ К ОБЪЕКТАМ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2.1. Зоны рекреации водных объектов располагаются на расстоянии не менее 500 метров выше по течению от мест выпуска сточных вод, не менее 250 метров выше.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2.2. В местах, отведенных для купания, и выше их по течению до 500 метров запрещается стирка белья и купание животных.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2.3. Перед началом купального сезона каждая зона рекреации водного объекта должна быть осмотрена органом санитарно-эпидемиологического надзора с выдачей письменного заключения о санитарном состоянии территории и пригодности водного объекта для купания, а также дно водного объекта в пределах участка акватории, отведенного для купания, должно быть обследовано водолазами и очищено от водных растений, коряг, камней, стекла и др., иметь постепенный скат без уступов до глубины 1,75 метра при ширине полосы от берега не менее 15 метров.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2.4. Площадь участка акватории водного объекта, отведенного для купания, при проточном водном объекте должна обеспечивать не менее 5 квадратных метров на одного купающегося, а на непроточном водном объекте - в 2 - 3 раза больше. На каждого человека должно приходиться не менее 2 квадратных метров площади пляжа.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2.5. В местах, отведенных для купания, не должно быть выхода на поверхность грунтовых вод, водоворота, воронок и течения, превышающего 0,5 метра в секунду.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2.6. Границы участка акватории водного объекта, отведенного для купания, обозначаются буйками оранжевого цвета, расположенными на расстоянии 25 - 30 метров один от другого и до 25 метров от мест с глубиной 1,3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2.7. В зоне рекреации водного объекта отводятся участки для купания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неумеющих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плавать с глубиной не более 1,2 метра. Участки обозначаются линией поплавков, закрепленных на тросах, или ограждаются.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2.8. Зоны рекреации водных объектов оборудуются стендами с извлечениями из настоящих Правил, материалами по профилактике несчастных случаев на водных объектах,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lastRenderedPageBreak/>
        <w:t>2.9. Плавучие понтоны, ограждающие акваторию купальни, надежно закрепляются и соединяются с берегом мостиками или трапами, а сходы в воду должны иметь перила.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2.10. При отсутствии естественных участков с </w:t>
      </w:r>
      <w:proofErr w:type="spellStart"/>
      <w:r w:rsidRPr="00A4123F"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 w:rsidRPr="00A4123F">
        <w:rPr>
          <w:rFonts w:ascii="Times New Roman" w:hAnsi="Times New Roman" w:cs="Times New Roman"/>
          <w:sz w:val="28"/>
          <w:szCs w:val="28"/>
        </w:rPr>
        <w:t xml:space="preserve"> берегами в местах с глубинами, обеспечивающими безопасность при нырянии, оборудуются деревянные мостки или плоты для прыжков в воду.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 xml:space="preserve">2.11. На пляже устанавливаются мачты голубого цвета высотой 8 - 10 метров для подъема сигналов: желтый флаг 70 x 100 сантиметров (или 50 x 70 сантиметров), обозначающий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разрешено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 xml:space="preserve">, черный шар диаметром 1 метр </w:t>
      </w:r>
      <w:r w:rsidR="002E151B">
        <w:rPr>
          <w:rFonts w:ascii="Times New Roman" w:hAnsi="Times New Roman" w:cs="Times New Roman"/>
          <w:sz w:val="28"/>
          <w:szCs w:val="28"/>
        </w:rPr>
        <w:t>–</w:t>
      </w:r>
      <w:r w:rsidRPr="00A4123F">
        <w:rPr>
          <w:rFonts w:ascii="Times New Roman" w:hAnsi="Times New Roman" w:cs="Times New Roman"/>
          <w:sz w:val="28"/>
          <w:szCs w:val="28"/>
        </w:rPr>
        <w:t xml:space="preserve"> </w:t>
      </w:r>
      <w:r w:rsidR="002E151B">
        <w:rPr>
          <w:rFonts w:ascii="Times New Roman" w:hAnsi="Times New Roman" w:cs="Times New Roman"/>
          <w:sz w:val="28"/>
          <w:szCs w:val="28"/>
        </w:rPr>
        <w:t>«</w:t>
      </w:r>
      <w:r w:rsidRPr="00A4123F">
        <w:rPr>
          <w:rFonts w:ascii="Times New Roman" w:hAnsi="Times New Roman" w:cs="Times New Roman"/>
          <w:sz w:val="28"/>
          <w:szCs w:val="28"/>
        </w:rPr>
        <w:t>Купание запрещено</w:t>
      </w:r>
      <w:r w:rsidR="002E151B">
        <w:rPr>
          <w:rFonts w:ascii="Times New Roman" w:hAnsi="Times New Roman" w:cs="Times New Roman"/>
          <w:sz w:val="28"/>
          <w:szCs w:val="28"/>
        </w:rPr>
        <w:t>»</w:t>
      </w:r>
      <w:r w:rsidRPr="00A4123F">
        <w:rPr>
          <w:rFonts w:ascii="Times New Roman" w:hAnsi="Times New Roman" w:cs="Times New Roman"/>
          <w:sz w:val="28"/>
          <w:szCs w:val="28"/>
        </w:rPr>
        <w:t>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3</w:t>
      </w:r>
      <w:r w:rsidRPr="005509DB">
        <w:rPr>
          <w:rFonts w:ascii="Times New Roman" w:hAnsi="Times New Roman" w:cs="Times New Roman"/>
          <w:b/>
          <w:sz w:val="28"/>
          <w:szCs w:val="28"/>
        </w:rPr>
        <w:t>. МЕРЫ ОБЕСПЕЧЕНИЯ БЕЗОПАСНОСТИ НАСЕЛЕНИЯ ПРИ ПОЛЬЗОВАНИИ</w:t>
      </w:r>
      <w:r w:rsidR="003349EA" w:rsidRPr="00550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9DB">
        <w:rPr>
          <w:rFonts w:ascii="Times New Roman" w:hAnsi="Times New Roman" w:cs="Times New Roman"/>
          <w:b/>
          <w:sz w:val="28"/>
          <w:szCs w:val="28"/>
        </w:rPr>
        <w:t>ВОДНЫМИ ОБЪЕКТАМИ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3.1. Купание в необорудованных, незнакомых, а также запрещенных местах опасно для жизни.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3.</w:t>
      </w:r>
      <w:r w:rsidR="002E151B">
        <w:rPr>
          <w:rFonts w:ascii="Times New Roman" w:hAnsi="Times New Roman" w:cs="Times New Roman"/>
          <w:sz w:val="28"/>
          <w:szCs w:val="28"/>
        </w:rPr>
        <w:t>2</w:t>
      </w:r>
      <w:r w:rsidRPr="00A4123F">
        <w:rPr>
          <w:rFonts w:ascii="Times New Roman" w:hAnsi="Times New Roman" w:cs="Times New Roman"/>
          <w:sz w:val="28"/>
          <w:szCs w:val="28"/>
        </w:rPr>
        <w:t>. Запрещается: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купаться в необорудованных, незнакомых местах;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подплывать к моторным, весельным лодкам и другим плавсредствам;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прыгать в воду с лодок, сооружений, не приспособленных для этих целей;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загрязнять и засорять водоемы;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оставлять на берегу бумагу, стекло и другой мусор;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играть с мячом и в спортивные игры в не отведенных для этих целей местах, а также допускать в водных объектах игры, связанные с нырянием и захватом купающихся;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подавать крики ложной тревоги;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- плавать на досках, бревнах и других не приспособленных для этого средствах (предметах).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4. МЕРЫ ОБЕСПЕЧЕНИЯ БЕЗОПАСНОСТИ ДЕТЕЙ</w:t>
      </w:r>
    </w:p>
    <w:p w:rsidR="00A4123F" w:rsidRPr="001A6753" w:rsidRDefault="00A412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4.1.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соблюдением мер предосторожности.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4.2. Взрослые обязаны не допускать купания детей в неустановленных местах, плавания на не приспособленных для этого средствах (предметах) и других нарушений правил безопасности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4.</w:t>
      </w:r>
      <w:r w:rsidR="002E151B">
        <w:rPr>
          <w:rFonts w:ascii="Times New Roman" w:hAnsi="Times New Roman" w:cs="Times New Roman"/>
          <w:sz w:val="28"/>
          <w:szCs w:val="28"/>
        </w:rPr>
        <w:t>3</w:t>
      </w:r>
      <w:r w:rsidRPr="00A4123F">
        <w:rPr>
          <w:rFonts w:ascii="Times New Roman" w:hAnsi="Times New Roman" w:cs="Times New Roman"/>
          <w:sz w:val="28"/>
          <w:szCs w:val="28"/>
        </w:rPr>
        <w:t xml:space="preserve">. Купающимся детям запрещается нырять с перил, мостков, заплывать </w:t>
      </w:r>
      <w:r w:rsidRPr="00A4123F">
        <w:rPr>
          <w:rFonts w:ascii="Times New Roman" w:hAnsi="Times New Roman" w:cs="Times New Roman"/>
          <w:sz w:val="28"/>
          <w:szCs w:val="28"/>
        </w:rPr>
        <w:lastRenderedPageBreak/>
        <w:t>за границу плавания.</w:t>
      </w:r>
    </w:p>
    <w:p w:rsidR="002E151B" w:rsidRDefault="002E15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5. МЕРЫ БЕЗОПАСНОСТИ ПРИ ПРОИЗВОДСТВЕ РАБОТ</w:t>
      </w: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ПРИ ВЫЕМКЕ ГРУНТА 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5.1. Работы по выемке грунта вблизи водных объектов должны осуществляться в соответствии с действующим законодательством.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5.2. Предприятия, учреждения и организации независимо от форм собственности при производстве работ по выемке грунта и гравия, углублению дна водных объектов обязаны ограждать опасные участки, а после окончания работ выравнивать дно.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5.3. Ответственность за обеспечение безопасности жизни людей в обводненных карьерах до окончания работ возлагается на организацию, проводящую выемку грунта.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5.4. По окончании выемки грунта в обводненных карьерах производится выравнивание дна от береговой линии до глубины 1,7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Организации, проводившие земляные работы, обязаны засыпать котлованы.</w:t>
      </w:r>
    </w:p>
    <w:p w:rsidR="00A4123F" w:rsidRPr="001A6753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6. ЗНАКИ БЕЗОПАСНОСТИ НА ВОДНЫХ ОБЪЕКТАХ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6.1. Знаки безопасности на водных объектах устанавливаются на берегах водных объектов с целью обеспечения безопасности людей на водных объектах.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6.2. Знаки имеют форму прямоугольника с размерами сторон не менее 50 - 60 сантиметров и изготавливаются из досок, толстой фанеры, металлических листов или другого прочного материала.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6.3. Знаки устанавливаются на видных местах и укрепляются на столбах (деревянных, металлических, железобетонных и т.п.), врытых в землю. Высота столбов над землей должна быть не менее 2,5 метра.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6.4. Надписи на знаках делаются черной или белой краской.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6.5. Характеристика знаков безопасности на водных объектах: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4680"/>
      </w:tblGrid>
      <w:tr w:rsidR="00A4123F" w:rsidRPr="00A4123F">
        <w:trPr>
          <w:trHeight w:val="240"/>
        </w:trPr>
        <w:tc>
          <w:tcPr>
            <w:tcW w:w="60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5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Надпись на знаке        </w:t>
            </w:r>
          </w:p>
        </w:tc>
        <w:tc>
          <w:tcPr>
            <w:tcW w:w="4680" w:type="dxa"/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           Описание знака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(с указанием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 плывущий человек.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детей (с 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 зеленой рамке. Надпись сверху. 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изображены двое детей, стоящих в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водном объекте. Знак укрепляется на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столбе белого цвета               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Место купания животных (с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указанием границ в метрах)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зеленой рамке. Надпись сверху. </w:t>
            </w: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Ниже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изображена плывущая собака. Знак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укрепляется на столбе белого цвета   </w:t>
            </w:r>
          </w:p>
        </w:tc>
      </w:tr>
      <w:tr w:rsidR="00A4123F" w:rsidRPr="00A4123F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 </w:t>
            </w:r>
          </w:p>
        </w:tc>
        <w:tc>
          <w:tcPr>
            <w:tcW w:w="396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Купаться запрещено (с указанием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границ в метрах)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рамке, перечеркнутое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красной чертой по диагонали с        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верхнего левого угла. Надпись сверху.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>Ниже изображен человек. Знак укреплен</w:t>
            </w:r>
          </w:p>
          <w:p w:rsidR="00A4123F" w:rsidRPr="00A4123F" w:rsidRDefault="00A4123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23F">
              <w:rPr>
                <w:rFonts w:ascii="Times New Roman" w:hAnsi="Times New Roman" w:cs="Times New Roman"/>
                <w:sz w:val="28"/>
                <w:szCs w:val="28"/>
              </w:rPr>
              <w:t xml:space="preserve">на столбе красного цвета             </w:t>
            </w:r>
          </w:p>
        </w:tc>
      </w:tr>
    </w:tbl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123F" w:rsidRPr="005509DB" w:rsidRDefault="00A412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DB">
        <w:rPr>
          <w:rFonts w:ascii="Times New Roman" w:hAnsi="Times New Roman" w:cs="Times New Roman"/>
          <w:b/>
          <w:sz w:val="28"/>
          <w:szCs w:val="28"/>
        </w:rPr>
        <w:t>7. ОТВЕТСТВЕННОСТЬ ЗА НАРУШЕНИЕ НАСТОЯЩИХ ПРАВИЛ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753">
        <w:rPr>
          <w:rFonts w:ascii="Times New Roman" w:hAnsi="Times New Roman" w:cs="Times New Roman"/>
          <w:sz w:val="28"/>
          <w:szCs w:val="28"/>
        </w:rPr>
        <w:t>7.1. Лица, виновные в нарушении порядка, установленного настоящими</w:t>
      </w:r>
      <w:r w:rsidRPr="00A4123F">
        <w:rPr>
          <w:rFonts w:ascii="Times New Roman" w:hAnsi="Times New Roman" w:cs="Times New Roman"/>
          <w:sz w:val="28"/>
          <w:szCs w:val="28"/>
        </w:rPr>
        <w:t xml:space="preserve"> Правилами, несут ответственность согласно действующему законодательству.</w:t>
      </w:r>
    </w:p>
    <w:p w:rsidR="00A4123F" w:rsidRPr="00A4123F" w:rsidRDefault="00A41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23F">
        <w:rPr>
          <w:rFonts w:ascii="Times New Roman" w:hAnsi="Times New Roman" w:cs="Times New Roman"/>
          <w:sz w:val="28"/>
          <w:szCs w:val="28"/>
        </w:rPr>
        <w:t>7.2. Устранение последствий неправомерных действий, приведших к ухудшению состояния водных объектов, в том числе допущенных загрязнений, и возмещение причиненного вреда производится виновными лицами.</w:t>
      </w:r>
    </w:p>
    <w:p w:rsidR="00A4123F" w:rsidRPr="00A4123F" w:rsidRDefault="00A412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4123F" w:rsidRPr="00A4123F" w:rsidSect="0070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F3" w:rsidRDefault="00D65DF3" w:rsidP="00C46195">
      <w:r>
        <w:separator/>
      </w:r>
    </w:p>
  </w:endnote>
  <w:endnote w:type="continuationSeparator" w:id="0">
    <w:p w:rsidR="00D65DF3" w:rsidRDefault="00D65DF3" w:rsidP="00C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F3" w:rsidRDefault="00D65DF3" w:rsidP="00C46195">
      <w:r>
        <w:separator/>
      </w:r>
    </w:p>
  </w:footnote>
  <w:footnote w:type="continuationSeparator" w:id="0">
    <w:p w:rsidR="00D65DF3" w:rsidRDefault="00D65DF3" w:rsidP="00C4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23F"/>
    <w:rsid w:val="00066AE8"/>
    <w:rsid w:val="000F2AD8"/>
    <w:rsid w:val="001779E1"/>
    <w:rsid w:val="00185B00"/>
    <w:rsid w:val="001A3992"/>
    <w:rsid w:val="001A6753"/>
    <w:rsid w:val="001B3CBF"/>
    <w:rsid w:val="001B469E"/>
    <w:rsid w:val="00271D41"/>
    <w:rsid w:val="002E151B"/>
    <w:rsid w:val="00304E95"/>
    <w:rsid w:val="0030515E"/>
    <w:rsid w:val="00315DD6"/>
    <w:rsid w:val="003349EA"/>
    <w:rsid w:val="00340879"/>
    <w:rsid w:val="00342DC2"/>
    <w:rsid w:val="00362FC8"/>
    <w:rsid w:val="003D0D2F"/>
    <w:rsid w:val="00405334"/>
    <w:rsid w:val="00422A3C"/>
    <w:rsid w:val="005025FA"/>
    <w:rsid w:val="005509DB"/>
    <w:rsid w:val="005A2165"/>
    <w:rsid w:val="00660D9A"/>
    <w:rsid w:val="006D50AF"/>
    <w:rsid w:val="00747670"/>
    <w:rsid w:val="007C2B1B"/>
    <w:rsid w:val="007F0880"/>
    <w:rsid w:val="008848FA"/>
    <w:rsid w:val="008C311E"/>
    <w:rsid w:val="008F6D37"/>
    <w:rsid w:val="009148A0"/>
    <w:rsid w:val="00960C0A"/>
    <w:rsid w:val="009C2E47"/>
    <w:rsid w:val="00A21B0D"/>
    <w:rsid w:val="00A4123F"/>
    <w:rsid w:val="00A41D64"/>
    <w:rsid w:val="00A55C16"/>
    <w:rsid w:val="00A92C62"/>
    <w:rsid w:val="00B00702"/>
    <w:rsid w:val="00B25DBC"/>
    <w:rsid w:val="00B96504"/>
    <w:rsid w:val="00BD58E6"/>
    <w:rsid w:val="00C2411C"/>
    <w:rsid w:val="00C34172"/>
    <w:rsid w:val="00C45E14"/>
    <w:rsid w:val="00C46195"/>
    <w:rsid w:val="00C520CB"/>
    <w:rsid w:val="00CD0A3F"/>
    <w:rsid w:val="00CD73BC"/>
    <w:rsid w:val="00D27579"/>
    <w:rsid w:val="00D65DF3"/>
    <w:rsid w:val="00E1145E"/>
    <w:rsid w:val="00E924B0"/>
    <w:rsid w:val="00EE2FB7"/>
    <w:rsid w:val="00F021DB"/>
    <w:rsid w:val="00F04AF7"/>
    <w:rsid w:val="00F077BA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554D5BEEB35850F53959D92C04A0313488AB068F30A264DA8F0B652FEy7C" TargetMode="External"/><Relationship Id="rId13" Type="http://schemas.openxmlformats.org/officeDocument/2006/relationships/hyperlink" Target="consultantplus://offline/ref=2C9554D5BEEB35850F538B9084AC150C114BD6B563F3097016F7ABEB05EE01EEFDy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9554D5BEEB35850F53959D92C04A0314448DBD68FA572C45F1FCB4F5y5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9554D5BEEB35850F53959D92C04A0313488AB068F30A264DA8F0B652FEy7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9554D5BEEB35850F538B9084AC150C114BD6B563F3097016F7ABEB05EE01EEFDy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9554D5BEEB35850F53959D92C04A0314448DBD68FA572C45F1FCB4F5y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Zam</cp:lastModifiedBy>
  <cp:revision>15</cp:revision>
  <cp:lastPrinted>2019-11-01T02:09:00Z</cp:lastPrinted>
  <dcterms:created xsi:type="dcterms:W3CDTF">2018-04-09T08:54:00Z</dcterms:created>
  <dcterms:modified xsi:type="dcterms:W3CDTF">2019-11-01T02:10:00Z</dcterms:modified>
</cp:coreProperties>
</file>