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B2" w:rsidRPr="00147D8F" w:rsidRDefault="008200B2" w:rsidP="008200B2">
      <w:pPr>
        <w:jc w:val="center"/>
        <w:rPr>
          <w:rFonts w:ascii="Arial" w:hAnsi="Arial" w:cs="Arial"/>
        </w:rPr>
      </w:pPr>
    </w:p>
    <w:p w:rsidR="0038151E" w:rsidRPr="0038151E" w:rsidRDefault="0038151E" w:rsidP="0038151E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619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1E" w:rsidRPr="004B01F5" w:rsidRDefault="004B01F5" w:rsidP="004B01F5">
      <w:pPr>
        <w:pStyle w:val="a7"/>
        <w:jc w:val="center"/>
        <w:rPr>
          <w:rFonts w:ascii="Arial" w:hAnsi="Arial" w:cs="Arial"/>
          <w:b/>
        </w:rPr>
      </w:pPr>
      <w:r w:rsidRPr="004B01F5">
        <w:rPr>
          <w:rFonts w:ascii="Arial" w:hAnsi="Arial" w:cs="Arial"/>
          <w:b/>
        </w:rPr>
        <w:t>АДМИНИСТРАЦИЯ БОЛЬШЕКОСУЛЬСКОГО СЕЛЬСОВЕТА</w:t>
      </w:r>
    </w:p>
    <w:p w:rsidR="004B01F5" w:rsidRPr="004B01F5" w:rsidRDefault="004B01F5" w:rsidP="004B01F5">
      <w:pPr>
        <w:pStyle w:val="a7"/>
        <w:jc w:val="center"/>
        <w:rPr>
          <w:rFonts w:ascii="Arial" w:hAnsi="Arial" w:cs="Arial"/>
          <w:b/>
        </w:rPr>
      </w:pPr>
      <w:r w:rsidRPr="004B01F5">
        <w:rPr>
          <w:rFonts w:ascii="Arial" w:hAnsi="Arial" w:cs="Arial"/>
          <w:b/>
        </w:rPr>
        <w:t>БОГОТОЛЬСКОГО РАЙОНА</w:t>
      </w:r>
    </w:p>
    <w:p w:rsidR="004B01F5" w:rsidRPr="004B01F5" w:rsidRDefault="004B01F5" w:rsidP="004B01F5">
      <w:pPr>
        <w:pStyle w:val="a7"/>
        <w:jc w:val="center"/>
        <w:rPr>
          <w:rFonts w:ascii="Arial" w:hAnsi="Arial" w:cs="Arial"/>
          <w:b/>
        </w:rPr>
      </w:pPr>
      <w:r w:rsidRPr="004B01F5">
        <w:rPr>
          <w:rFonts w:ascii="Arial" w:hAnsi="Arial" w:cs="Arial"/>
          <w:b/>
        </w:rPr>
        <w:t>КРАСНОЯРСКОГО КРАЯ</w:t>
      </w:r>
    </w:p>
    <w:p w:rsidR="004B01F5" w:rsidRPr="004B01F5" w:rsidRDefault="004B01F5" w:rsidP="004B01F5">
      <w:pPr>
        <w:pStyle w:val="a7"/>
        <w:jc w:val="center"/>
        <w:rPr>
          <w:b/>
        </w:rPr>
      </w:pPr>
    </w:p>
    <w:p w:rsidR="0038151E" w:rsidRPr="004B01F5" w:rsidRDefault="004B01F5" w:rsidP="0038151E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8151E" w:rsidRPr="004B01F5">
        <w:rPr>
          <w:rFonts w:ascii="Arial" w:hAnsi="Arial" w:cs="Arial"/>
          <w:b/>
          <w:bCs/>
        </w:rPr>
        <w:t xml:space="preserve"> ПОСТАНОВЛЕНИЕ                          </w:t>
      </w:r>
    </w:p>
    <w:p w:rsidR="0038151E" w:rsidRPr="004B01F5" w:rsidRDefault="004B01F5" w:rsidP="0038151E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24 января 2020 года                     </w:t>
      </w:r>
      <w:r w:rsidR="00141158" w:rsidRPr="004B01F5">
        <w:rPr>
          <w:rFonts w:ascii="Arial" w:hAnsi="Arial" w:cs="Arial"/>
        </w:rPr>
        <w:t xml:space="preserve"> </w:t>
      </w:r>
      <w:proofErr w:type="spellStart"/>
      <w:r w:rsidR="00141158" w:rsidRPr="004B01F5">
        <w:rPr>
          <w:rFonts w:ascii="Arial" w:hAnsi="Arial" w:cs="Arial"/>
        </w:rPr>
        <w:t>с</w:t>
      </w:r>
      <w:proofErr w:type="gramStart"/>
      <w:r w:rsidR="00141158" w:rsidRPr="004B01F5">
        <w:rPr>
          <w:rFonts w:ascii="Arial" w:hAnsi="Arial" w:cs="Arial"/>
        </w:rPr>
        <w:t>.Б</w:t>
      </w:r>
      <w:proofErr w:type="gramEnd"/>
      <w:r w:rsidR="00141158" w:rsidRPr="004B01F5">
        <w:rPr>
          <w:rFonts w:ascii="Arial" w:hAnsi="Arial" w:cs="Arial"/>
        </w:rPr>
        <w:t>ольшая</w:t>
      </w:r>
      <w:proofErr w:type="spellEnd"/>
      <w:r w:rsidR="00141158" w:rsidRPr="004B01F5">
        <w:rPr>
          <w:rFonts w:ascii="Arial" w:hAnsi="Arial" w:cs="Arial"/>
        </w:rPr>
        <w:t xml:space="preserve"> косуль</w:t>
      </w:r>
      <w:r w:rsidR="00141158" w:rsidRPr="004B01F5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</w:t>
      </w:r>
      <w:r w:rsidR="0038151E" w:rsidRPr="004B01F5">
        <w:rPr>
          <w:rFonts w:ascii="Arial" w:hAnsi="Arial" w:cs="Arial"/>
        </w:rPr>
        <w:t xml:space="preserve">    № </w:t>
      </w:r>
      <w:r>
        <w:rPr>
          <w:rFonts w:ascii="Arial" w:hAnsi="Arial" w:cs="Arial"/>
        </w:rPr>
        <w:t xml:space="preserve"> 6-п</w:t>
      </w:r>
    </w:p>
    <w:p w:rsidR="008200B2" w:rsidRPr="00141158" w:rsidRDefault="008200B2" w:rsidP="008200B2">
      <w:pPr>
        <w:jc w:val="both"/>
        <w:rPr>
          <w:rFonts w:ascii="Arial" w:hAnsi="Arial" w:cs="Arial"/>
        </w:rPr>
      </w:pPr>
    </w:p>
    <w:p w:rsidR="008200B2" w:rsidRPr="00141158" w:rsidRDefault="008200B2" w:rsidP="0038151E">
      <w:pPr>
        <w:ind w:firstLine="708"/>
        <w:jc w:val="both"/>
        <w:rPr>
          <w:rFonts w:ascii="Arial" w:hAnsi="Arial" w:cs="Arial"/>
          <w:b/>
        </w:rPr>
      </w:pPr>
      <w:r w:rsidRPr="00141158">
        <w:rPr>
          <w:rFonts w:ascii="Arial" w:hAnsi="Arial" w:cs="Arial"/>
          <w:b/>
        </w:rPr>
        <w:t xml:space="preserve">Об утверждении Порядка формирования проекта бюджета </w:t>
      </w:r>
      <w:proofErr w:type="spellStart"/>
      <w:r w:rsidR="0038151E" w:rsidRPr="00141158">
        <w:rPr>
          <w:rFonts w:ascii="Arial" w:hAnsi="Arial" w:cs="Arial"/>
          <w:b/>
        </w:rPr>
        <w:t>Большекосульского</w:t>
      </w:r>
      <w:proofErr w:type="spellEnd"/>
      <w:r w:rsidRPr="00141158">
        <w:rPr>
          <w:rFonts w:ascii="Arial" w:hAnsi="Arial" w:cs="Arial"/>
          <w:b/>
        </w:rPr>
        <w:t xml:space="preserve"> сельсовета  на очередной финансовый год и плановый период</w:t>
      </w:r>
    </w:p>
    <w:p w:rsidR="008200B2" w:rsidRPr="00141158" w:rsidRDefault="008200B2" w:rsidP="008200B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200B2" w:rsidRPr="00141158" w:rsidRDefault="008200B2" w:rsidP="008200B2">
      <w:pPr>
        <w:ind w:firstLine="708"/>
        <w:jc w:val="both"/>
        <w:rPr>
          <w:rFonts w:ascii="Arial" w:hAnsi="Arial" w:cs="Arial"/>
        </w:rPr>
      </w:pPr>
      <w:r w:rsidRPr="00141158">
        <w:rPr>
          <w:rFonts w:ascii="Arial" w:hAnsi="Arial" w:cs="Arial"/>
        </w:rPr>
        <w:t xml:space="preserve">В целях приведения бюджетного процесса в </w:t>
      </w:r>
      <w:proofErr w:type="spellStart"/>
      <w:r w:rsidR="0038151E" w:rsidRPr="00141158">
        <w:rPr>
          <w:rFonts w:ascii="Arial" w:hAnsi="Arial" w:cs="Arial"/>
        </w:rPr>
        <w:t>Большекосульском</w:t>
      </w:r>
      <w:proofErr w:type="spellEnd"/>
      <w:r w:rsidRPr="00141158">
        <w:rPr>
          <w:rFonts w:ascii="Arial" w:hAnsi="Arial" w:cs="Arial"/>
        </w:rPr>
        <w:t xml:space="preserve"> сельсовете в соответствие с действующим законодательством </w:t>
      </w:r>
    </w:p>
    <w:p w:rsidR="008200B2" w:rsidRPr="00141158" w:rsidRDefault="008200B2" w:rsidP="008200B2">
      <w:pPr>
        <w:ind w:firstLine="708"/>
        <w:jc w:val="both"/>
        <w:rPr>
          <w:rFonts w:ascii="Arial" w:hAnsi="Arial" w:cs="Arial"/>
        </w:rPr>
      </w:pPr>
    </w:p>
    <w:p w:rsidR="008200B2" w:rsidRPr="00141158" w:rsidRDefault="008200B2" w:rsidP="008200B2">
      <w:pPr>
        <w:ind w:firstLine="708"/>
        <w:jc w:val="both"/>
        <w:rPr>
          <w:rFonts w:ascii="Arial" w:hAnsi="Arial" w:cs="Arial"/>
        </w:rPr>
      </w:pPr>
      <w:r w:rsidRPr="00141158">
        <w:rPr>
          <w:rFonts w:ascii="Arial" w:hAnsi="Arial" w:cs="Arial"/>
        </w:rPr>
        <w:t>ПОСТАНОВЛЯЮ:</w:t>
      </w:r>
    </w:p>
    <w:p w:rsidR="008200B2" w:rsidRPr="00D80511" w:rsidRDefault="008200B2" w:rsidP="008200B2">
      <w:pPr>
        <w:ind w:firstLine="708"/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>1. Утвердить Порядок формирования проекта  бюджета сельсовета на очередной финансовый год и плановый период в соответствии с Приложением 1;</w:t>
      </w:r>
    </w:p>
    <w:p w:rsidR="008200B2" w:rsidRPr="00D80511" w:rsidRDefault="008200B2" w:rsidP="008200B2">
      <w:pPr>
        <w:ind w:firstLine="708"/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>2. Утвердить График мероприятий по разработке проекта  бюджета сельсовета на очередной финансовый год и плановый период в соответствии с Приложением 2.</w:t>
      </w:r>
    </w:p>
    <w:p w:rsidR="008200B2" w:rsidRPr="00D80511" w:rsidRDefault="008200B2" w:rsidP="008200B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>3. Утвердить главных администраторов доходов  бюджета сельсовета  в соответствии с Приложением 3.</w:t>
      </w:r>
    </w:p>
    <w:p w:rsidR="008200B2" w:rsidRPr="00D80511" w:rsidRDefault="008200B2" w:rsidP="008200B2">
      <w:pPr>
        <w:ind w:firstLine="708"/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 xml:space="preserve">4. Со дня вступления в силу настоящего Постановления считать утратившим силу Постановление администрации </w:t>
      </w:r>
      <w:r w:rsidR="0038151E" w:rsidRPr="00D80511">
        <w:rPr>
          <w:rFonts w:ascii="Arial" w:hAnsi="Arial" w:cs="Arial"/>
        </w:rPr>
        <w:t xml:space="preserve"> </w:t>
      </w:r>
      <w:proofErr w:type="spellStart"/>
      <w:r w:rsidR="0038151E" w:rsidRPr="00D80511">
        <w:rPr>
          <w:rFonts w:ascii="Arial" w:hAnsi="Arial" w:cs="Arial"/>
        </w:rPr>
        <w:t>Большекосульского</w:t>
      </w:r>
      <w:proofErr w:type="spellEnd"/>
      <w:r w:rsidR="0038151E" w:rsidRPr="00D80511">
        <w:rPr>
          <w:rFonts w:ascii="Arial" w:hAnsi="Arial" w:cs="Arial"/>
        </w:rPr>
        <w:t xml:space="preserve"> сельсовета от 24</w:t>
      </w:r>
      <w:r w:rsidR="00AF3852" w:rsidRPr="00D80511">
        <w:rPr>
          <w:rFonts w:ascii="Arial" w:hAnsi="Arial" w:cs="Arial"/>
        </w:rPr>
        <w:t xml:space="preserve">.10.2014 </w:t>
      </w:r>
      <w:r w:rsidRPr="00D80511">
        <w:rPr>
          <w:rFonts w:ascii="Arial" w:hAnsi="Arial" w:cs="Arial"/>
        </w:rPr>
        <w:t xml:space="preserve"> № </w:t>
      </w:r>
      <w:r w:rsidR="0038151E" w:rsidRPr="00D80511">
        <w:rPr>
          <w:rFonts w:ascii="Arial" w:hAnsi="Arial" w:cs="Arial"/>
        </w:rPr>
        <w:t>51-п</w:t>
      </w:r>
      <w:r w:rsidR="00AF3852" w:rsidRPr="00D80511">
        <w:rPr>
          <w:rFonts w:ascii="Arial" w:hAnsi="Arial" w:cs="Arial"/>
        </w:rPr>
        <w:t xml:space="preserve"> </w:t>
      </w:r>
      <w:r w:rsidRPr="00D80511">
        <w:rPr>
          <w:rFonts w:ascii="Arial" w:hAnsi="Arial" w:cs="Arial"/>
        </w:rPr>
        <w:t xml:space="preserve">«Об утверждении Порядка формирования проекта бюджета </w:t>
      </w:r>
      <w:proofErr w:type="spellStart"/>
      <w:r w:rsidR="0038151E" w:rsidRPr="00D80511">
        <w:rPr>
          <w:rFonts w:ascii="Arial" w:hAnsi="Arial" w:cs="Arial"/>
        </w:rPr>
        <w:t>Большекосульского</w:t>
      </w:r>
      <w:proofErr w:type="spellEnd"/>
      <w:r w:rsidRPr="00D80511">
        <w:rPr>
          <w:rFonts w:ascii="Arial" w:hAnsi="Arial" w:cs="Arial"/>
        </w:rPr>
        <w:t xml:space="preserve"> сельсовета на очередной финансовый год и плановый период</w:t>
      </w:r>
      <w:r w:rsidR="0038151E" w:rsidRPr="00D80511">
        <w:rPr>
          <w:rFonts w:ascii="Arial" w:hAnsi="Arial" w:cs="Arial"/>
        </w:rPr>
        <w:t xml:space="preserve"> 2015-2017 годов</w:t>
      </w:r>
      <w:r w:rsidRPr="00D80511">
        <w:rPr>
          <w:rFonts w:ascii="Arial" w:hAnsi="Arial" w:cs="Arial"/>
        </w:rPr>
        <w:t>».</w:t>
      </w:r>
    </w:p>
    <w:p w:rsidR="008200B2" w:rsidRPr="00D80511" w:rsidRDefault="008200B2" w:rsidP="008200B2">
      <w:pPr>
        <w:ind w:firstLine="708"/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 xml:space="preserve">5. </w:t>
      </w:r>
      <w:proofErr w:type="gramStart"/>
      <w:r w:rsidRPr="00D80511">
        <w:rPr>
          <w:rFonts w:ascii="Arial" w:hAnsi="Arial" w:cs="Arial"/>
        </w:rPr>
        <w:t>Контроль за</w:t>
      </w:r>
      <w:proofErr w:type="gramEnd"/>
      <w:r w:rsidRPr="00D80511">
        <w:rPr>
          <w:rFonts w:ascii="Arial" w:hAnsi="Arial" w:cs="Arial"/>
        </w:rPr>
        <w:t xml:space="preserve"> исполнением Постановления оставляю за собой.</w:t>
      </w:r>
    </w:p>
    <w:p w:rsidR="008200B2" w:rsidRPr="00D80511" w:rsidRDefault="008200B2" w:rsidP="008200B2">
      <w:pPr>
        <w:ind w:firstLine="708"/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 xml:space="preserve">6. </w:t>
      </w:r>
      <w:proofErr w:type="gramStart"/>
      <w:r w:rsidR="00D80511">
        <w:rPr>
          <w:rFonts w:ascii="Arial" w:hAnsi="Arial" w:cs="Arial"/>
        </w:rPr>
        <w:t>Р</w:t>
      </w:r>
      <w:r w:rsidRPr="00D80511">
        <w:rPr>
          <w:rFonts w:ascii="Arial" w:hAnsi="Arial" w:cs="Arial"/>
        </w:rPr>
        <w:t>азместить</w:t>
      </w:r>
      <w:r w:rsidR="00D80511">
        <w:rPr>
          <w:rFonts w:ascii="Arial" w:hAnsi="Arial" w:cs="Arial"/>
        </w:rPr>
        <w:t xml:space="preserve"> Постановление</w:t>
      </w:r>
      <w:proofErr w:type="gramEnd"/>
      <w:r w:rsidR="00D80511">
        <w:rPr>
          <w:rFonts w:ascii="Arial" w:hAnsi="Arial" w:cs="Arial"/>
        </w:rPr>
        <w:t xml:space="preserve"> </w:t>
      </w:r>
      <w:r w:rsidRPr="00D80511">
        <w:rPr>
          <w:rFonts w:ascii="Arial" w:hAnsi="Arial" w:cs="Arial"/>
        </w:rPr>
        <w:t xml:space="preserve"> на официальном сайте администрации Боготольского района в сети Интернет (http:// </w:t>
      </w:r>
      <w:hyperlink r:id="rId7" w:history="1">
        <w:r w:rsidRPr="00D80511">
          <w:rPr>
            <w:rStyle w:val="a3"/>
            <w:rFonts w:ascii="Arial" w:hAnsi="Arial" w:cs="Arial"/>
            <w:u w:val="none"/>
          </w:rPr>
          <w:t>www.bogotol-r.ru/</w:t>
        </w:r>
      </w:hyperlink>
      <w:r w:rsidRPr="00D80511">
        <w:rPr>
          <w:rFonts w:ascii="Arial" w:hAnsi="Arial" w:cs="Arial"/>
        </w:rPr>
        <w:t xml:space="preserve">), странице </w:t>
      </w:r>
      <w:proofErr w:type="spellStart"/>
      <w:r w:rsidR="0038151E" w:rsidRPr="00D80511">
        <w:rPr>
          <w:rFonts w:ascii="Arial" w:hAnsi="Arial" w:cs="Arial"/>
        </w:rPr>
        <w:t>Большекосульского</w:t>
      </w:r>
      <w:proofErr w:type="spellEnd"/>
      <w:r w:rsidR="0038151E" w:rsidRPr="00D80511">
        <w:rPr>
          <w:rFonts w:ascii="Arial" w:hAnsi="Arial" w:cs="Arial"/>
        </w:rPr>
        <w:t xml:space="preserve"> сельсовета</w:t>
      </w:r>
    </w:p>
    <w:p w:rsidR="004B01F5" w:rsidRPr="00D80511" w:rsidRDefault="008200B2" w:rsidP="004B01F5">
      <w:pPr>
        <w:ind w:firstLine="708"/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 xml:space="preserve">7. </w:t>
      </w:r>
      <w:r w:rsidR="00D80511" w:rsidRPr="00D80511">
        <w:rPr>
          <w:rFonts w:ascii="Arial" w:hAnsi="Arial" w:cs="Arial"/>
        </w:rPr>
        <w:t>Постановление вступает в силу после его официального опубликования</w:t>
      </w:r>
      <w:r w:rsidR="00D80511">
        <w:rPr>
          <w:rFonts w:ascii="Arial" w:hAnsi="Arial" w:cs="Arial"/>
        </w:rPr>
        <w:t xml:space="preserve"> </w:t>
      </w:r>
      <w:r w:rsidR="00D80511" w:rsidRPr="00D80511">
        <w:rPr>
          <w:rFonts w:ascii="Arial" w:hAnsi="Arial" w:cs="Arial"/>
        </w:rPr>
        <w:t>(обнародова</w:t>
      </w:r>
      <w:r w:rsidR="00D80511">
        <w:rPr>
          <w:rFonts w:ascii="Arial" w:hAnsi="Arial" w:cs="Arial"/>
        </w:rPr>
        <w:t>ния) на досках информации 27 января 2020</w:t>
      </w:r>
      <w:r w:rsidR="00D80511" w:rsidRPr="00D80511">
        <w:rPr>
          <w:rFonts w:ascii="Arial" w:hAnsi="Arial" w:cs="Arial"/>
        </w:rPr>
        <w:t>года и применяется к правоотношениям, возникшим с 1 января 2020 года.</w:t>
      </w:r>
    </w:p>
    <w:p w:rsidR="004B01F5" w:rsidRPr="00D80511" w:rsidRDefault="004B01F5" w:rsidP="004B01F5">
      <w:pPr>
        <w:ind w:firstLine="708"/>
        <w:jc w:val="both"/>
        <w:rPr>
          <w:rFonts w:ascii="Arial" w:hAnsi="Arial" w:cs="Arial"/>
        </w:rPr>
      </w:pPr>
    </w:p>
    <w:p w:rsidR="00AF3852" w:rsidRPr="00D80511" w:rsidRDefault="00AF3852" w:rsidP="008200B2">
      <w:pPr>
        <w:jc w:val="both"/>
        <w:rPr>
          <w:rFonts w:ascii="Arial" w:hAnsi="Arial" w:cs="Arial"/>
        </w:rPr>
      </w:pPr>
    </w:p>
    <w:p w:rsidR="008200B2" w:rsidRPr="00D80511" w:rsidRDefault="008200B2" w:rsidP="008200B2">
      <w:pPr>
        <w:jc w:val="both"/>
        <w:rPr>
          <w:rFonts w:ascii="Arial" w:hAnsi="Arial" w:cs="Arial"/>
        </w:rPr>
      </w:pPr>
      <w:r w:rsidRPr="00D80511">
        <w:rPr>
          <w:rFonts w:ascii="Arial" w:hAnsi="Arial" w:cs="Arial"/>
        </w:rPr>
        <w:t xml:space="preserve"> Глава  сельсовета            </w:t>
      </w:r>
      <w:r w:rsidR="00AF3852" w:rsidRPr="00D80511">
        <w:rPr>
          <w:rFonts w:ascii="Arial" w:hAnsi="Arial" w:cs="Arial"/>
        </w:rPr>
        <w:t xml:space="preserve">               </w:t>
      </w:r>
      <w:r w:rsidR="00141158" w:rsidRPr="00D80511">
        <w:rPr>
          <w:rFonts w:ascii="Arial" w:hAnsi="Arial" w:cs="Arial"/>
        </w:rPr>
        <w:t xml:space="preserve">                                Т.Ф. </w:t>
      </w:r>
      <w:proofErr w:type="spellStart"/>
      <w:r w:rsidR="00141158" w:rsidRPr="00D80511">
        <w:rPr>
          <w:rFonts w:ascii="Arial" w:hAnsi="Arial" w:cs="Arial"/>
        </w:rPr>
        <w:t>Поторочина</w:t>
      </w:r>
      <w:proofErr w:type="spellEnd"/>
      <w:r w:rsidR="00AF3852" w:rsidRPr="00D80511">
        <w:rPr>
          <w:rFonts w:ascii="Arial" w:hAnsi="Arial" w:cs="Arial"/>
        </w:rPr>
        <w:t xml:space="preserve">                   </w:t>
      </w:r>
      <w:r w:rsidRPr="00D80511">
        <w:rPr>
          <w:rFonts w:ascii="Arial" w:hAnsi="Arial" w:cs="Arial"/>
        </w:rPr>
        <w:t xml:space="preserve">                    </w:t>
      </w:r>
    </w:p>
    <w:p w:rsidR="008200B2" w:rsidRPr="00147D8F" w:rsidRDefault="008200B2" w:rsidP="008200B2">
      <w:pPr>
        <w:jc w:val="both"/>
        <w:rPr>
          <w:rFonts w:ascii="Arial" w:hAnsi="Arial" w:cs="Arial"/>
        </w:rPr>
      </w:pPr>
    </w:p>
    <w:p w:rsidR="008200B2" w:rsidRPr="00147D8F" w:rsidRDefault="008200B2" w:rsidP="008200B2">
      <w:pPr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</w:p>
    <w:p w:rsidR="008200B2" w:rsidRPr="00147D8F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Pr="00147D8F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Default="008200B2" w:rsidP="00141158">
      <w:pPr>
        <w:rPr>
          <w:rFonts w:ascii="Arial" w:hAnsi="Arial" w:cs="Arial"/>
        </w:rPr>
      </w:pPr>
    </w:p>
    <w:p w:rsidR="00141158" w:rsidRPr="00147D8F" w:rsidRDefault="00141158" w:rsidP="00141158">
      <w:pPr>
        <w:rPr>
          <w:rFonts w:ascii="Arial" w:hAnsi="Arial" w:cs="Arial"/>
        </w:rPr>
      </w:pPr>
    </w:p>
    <w:p w:rsidR="004B01F5" w:rsidRDefault="004B01F5" w:rsidP="0063727E">
      <w:pPr>
        <w:ind w:left="5610"/>
        <w:jc w:val="right"/>
        <w:rPr>
          <w:rFonts w:ascii="Arial" w:hAnsi="Arial" w:cs="Arial"/>
        </w:rPr>
      </w:pPr>
    </w:p>
    <w:p w:rsidR="00D80511" w:rsidRDefault="00D80511" w:rsidP="0063727E">
      <w:pPr>
        <w:ind w:left="5610"/>
        <w:jc w:val="right"/>
        <w:rPr>
          <w:rFonts w:ascii="Arial" w:hAnsi="Arial" w:cs="Arial"/>
        </w:rPr>
      </w:pPr>
    </w:p>
    <w:p w:rsidR="0063727E" w:rsidRPr="00147D8F" w:rsidRDefault="0063727E" w:rsidP="0063727E">
      <w:pPr>
        <w:ind w:left="5610"/>
        <w:jc w:val="right"/>
        <w:rPr>
          <w:rFonts w:ascii="Arial" w:hAnsi="Arial" w:cs="Arial"/>
        </w:rPr>
      </w:pPr>
      <w:bookmarkStart w:id="0" w:name="_GoBack"/>
      <w:bookmarkEnd w:id="0"/>
      <w:r w:rsidRPr="00147D8F">
        <w:rPr>
          <w:rFonts w:ascii="Arial" w:hAnsi="Arial" w:cs="Arial"/>
        </w:rPr>
        <w:lastRenderedPageBreak/>
        <w:t>Приложение 1</w:t>
      </w:r>
    </w:p>
    <w:p w:rsidR="0063727E" w:rsidRPr="00147D8F" w:rsidRDefault="0063727E" w:rsidP="0063727E">
      <w:pPr>
        <w:ind w:left="5610"/>
        <w:jc w:val="right"/>
        <w:rPr>
          <w:rFonts w:ascii="Arial" w:hAnsi="Arial" w:cs="Arial"/>
        </w:rPr>
      </w:pPr>
      <w:r w:rsidRPr="00147D8F">
        <w:rPr>
          <w:rFonts w:ascii="Arial" w:hAnsi="Arial" w:cs="Arial"/>
        </w:rPr>
        <w:t>к Постановлению</w:t>
      </w:r>
    </w:p>
    <w:p w:rsidR="0063727E" w:rsidRPr="00147D8F" w:rsidRDefault="0063727E" w:rsidP="0063727E">
      <w:pPr>
        <w:pStyle w:val="ConsPlusTitle"/>
        <w:widowControl/>
        <w:ind w:left="5610"/>
        <w:jc w:val="right"/>
        <w:rPr>
          <w:rFonts w:ascii="Arial" w:hAnsi="Arial" w:cs="Arial"/>
          <w:b w:val="0"/>
          <w:sz w:val="24"/>
          <w:szCs w:val="24"/>
        </w:rPr>
      </w:pPr>
      <w:r w:rsidRPr="00147D8F">
        <w:rPr>
          <w:rFonts w:ascii="Arial" w:hAnsi="Arial" w:cs="Arial"/>
          <w:b w:val="0"/>
          <w:sz w:val="24"/>
          <w:szCs w:val="24"/>
        </w:rPr>
        <w:t>администрации</w:t>
      </w:r>
    </w:p>
    <w:p w:rsidR="0063727E" w:rsidRPr="00147D8F" w:rsidRDefault="00141158" w:rsidP="0063727E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ВБольшекосульского</w:t>
      </w:r>
      <w:proofErr w:type="spellEnd"/>
      <w:r w:rsidR="0063727E" w:rsidRPr="00147D8F">
        <w:rPr>
          <w:rFonts w:ascii="Arial" w:hAnsi="Arial" w:cs="Arial"/>
          <w:b w:val="0"/>
          <w:sz w:val="24"/>
          <w:szCs w:val="24"/>
        </w:rPr>
        <w:t xml:space="preserve"> сельсовета</w:t>
      </w:r>
    </w:p>
    <w:p w:rsidR="0063727E" w:rsidRPr="00147D8F" w:rsidRDefault="00D80511" w:rsidP="0063727E">
      <w:pPr>
        <w:pStyle w:val="ConsPlusTitle"/>
        <w:widowControl/>
        <w:ind w:left="5610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от 24.01.2020 № 6</w:t>
      </w:r>
      <w:r w:rsidR="0063727E" w:rsidRPr="00147D8F">
        <w:rPr>
          <w:rFonts w:ascii="Arial" w:hAnsi="Arial" w:cs="Arial"/>
          <w:b w:val="0"/>
          <w:sz w:val="24"/>
          <w:szCs w:val="24"/>
        </w:rPr>
        <w:t>-п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47D8F">
        <w:rPr>
          <w:rFonts w:ascii="Arial" w:hAnsi="Arial" w:cs="Arial"/>
          <w:b/>
          <w:bCs/>
        </w:rPr>
        <w:t>ПОРЯДОК</w:t>
      </w:r>
    </w:p>
    <w:p w:rsidR="0063727E" w:rsidRPr="00147D8F" w:rsidRDefault="00141158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ФОРМИРОВАНИЯ ПРОЕКТА  БЮДЖЕТА  БОЛЬШЕКОСУЛЬСКОГО </w:t>
      </w:r>
      <w:r w:rsidR="0063727E" w:rsidRPr="00147D8F">
        <w:rPr>
          <w:rFonts w:ascii="Arial" w:hAnsi="Arial" w:cs="Arial"/>
          <w:b/>
          <w:bCs/>
        </w:rPr>
        <w:t xml:space="preserve"> СЕЛЬСОВЕТА НА ОЧЕРЕДНОЙ ФИНАНСОВЫЙ ГОД И ПЛАНОВЫЙ ПЕРИОД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147D8F">
        <w:rPr>
          <w:rFonts w:ascii="Arial" w:hAnsi="Arial" w:cs="Arial"/>
        </w:rPr>
        <w:t>1.Общие положения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70C0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1.1.Настоящий Порядок определяет перечень действий участников бюджетного процесса при составлении проекта бюджета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AF3852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сельсовета на очередной финансовый год и плановый период (далее - проект  бюджета сельсовета).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1.2.Понятия и определения, используемые в настоящем Порядке, применяются, в значениях, предусмотренных Бюджетным </w:t>
      </w:r>
      <w:hyperlink r:id="rId8" w:history="1">
        <w:r w:rsidRPr="00147D8F">
          <w:rPr>
            <w:rStyle w:val="a3"/>
            <w:rFonts w:ascii="Arial" w:hAnsi="Arial" w:cs="Arial"/>
            <w:color w:val="auto"/>
            <w:u w:val="none"/>
          </w:rPr>
          <w:t>кодексом</w:t>
        </w:r>
      </w:hyperlink>
      <w:r w:rsidRPr="00147D8F">
        <w:rPr>
          <w:rFonts w:ascii="Arial" w:hAnsi="Arial" w:cs="Arial"/>
        </w:rPr>
        <w:t xml:space="preserve"> Российской Федерации, нормативными правовыми актами Российской Федерации, Красноярского края и муниципальными правовыми актами орган</w:t>
      </w:r>
      <w:r w:rsidR="00AF3852" w:rsidRPr="00147D8F">
        <w:rPr>
          <w:rFonts w:ascii="Arial" w:hAnsi="Arial" w:cs="Arial"/>
        </w:rPr>
        <w:t>а</w:t>
      </w:r>
      <w:r w:rsidRPr="00147D8F">
        <w:rPr>
          <w:rFonts w:ascii="Arial" w:hAnsi="Arial" w:cs="Arial"/>
        </w:rPr>
        <w:t xml:space="preserve"> местного самоуправления</w:t>
      </w:r>
      <w:r w:rsidR="00141158">
        <w:rPr>
          <w:rFonts w:ascii="Arial" w:hAnsi="Arial" w:cs="Arial"/>
        </w:rPr>
        <w:t xml:space="preserve"> 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AF3852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сельсовета.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1.3.В настоящем Порядке используются следующие сокращения: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Администрация</w:t>
      </w:r>
      <w:r w:rsidR="00141158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-</w:t>
      </w:r>
      <w:r w:rsidR="00141158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Администрация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AF3852" w:rsidRPr="00147D8F">
        <w:rPr>
          <w:rFonts w:ascii="Arial" w:hAnsi="Arial" w:cs="Arial"/>
        </w:rPr>
        <w:t xml:space="preserve"> с</w:t>
      </w:r>
      <w:r w:rsidRPr="00147D8F">
        <w:rPr>
          <w:rFonts w:ascii="Arial" w:hAnsi="Arial" w:cs="Arial"/>
        </w:rPr>
        <w:t>ельсовета;</w:t>
      </w:r>
    </w:p>
    <w:p w:rsidR="0063727E" w:rsidRPr="00147D8F" w:rsidRDefault="0063727E" w:rsidP="006372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График мероприятий – график мероприятий по разработке проекта  бюджета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AF3852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сельсовета на очередной финансовый год и плановый период;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Муниципальная программа, МП – муниципальная программа в соответствующей сфере деятельности, утвержденная постановлением Администрации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AF3852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Порядок разработки МП - порядок разработки, утверждения, реализации и проведения оценки эффективности реализации муниципальных программ на территории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AF3852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сельсовета, утвержденным постановлением Администрации </w:t>
      </w:r>
      <w:r w:rsidR="00141158">
        <w:rPr>
          <w:rFonts w:ascii="Arial" w:hAnsi="Arial" w:cs="Arial"/>
        </w:rPr>
        <w:t xml:space="preserve">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AF3852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сельсовета; </w:t>
      </w:r>
    </w:p>
    <w:p w:rsidR="0063727E" w:rsidRPr="00147D8F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D8F">
        <w:rPr>
          <w:rFonts w:ascii="Arial" w:hAnsi="Arial" w:cs="Arial"/>
          <w:sz w:val="24"/>
          <w:szCs w:val="24"/>
        </w:rPr>
        <w:t xml:space="preserve">Ответственный исполнитель (разработчик) МП – определяемое администрацией </w:t>
      </w:r>
      <w:proofErr w:type="spellStart"/>
      <w:r w:rsidR="00141158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AF3852" w:rsidRPr="00147D8F">
        <w:rPr>
          <w:rFonts w:ascii="Arial" w:hAnsi="Arial" w:cs="Arial"/>
          <w:sz w:val="24"/>
          <w:szCs w:val="24"/>
        </w:rPr>
        <w:t xml:space="preserve"> </w:t>
      </w:r>
      <w:r w:rsidRPr="00147D8F">
        <w:rPr>
          <w:rFonts w:ascii="Arial" w:hAnsi="Arial" w:cs="Arial"/>
          <w:sz w:val="24"/>
          <w:szCs w:val="24"/>
        </w:rPr>
        <w:t xml:space="preserve">сельсовета должностное лицо, отвечающее за разработку и согласование проекта постановления администрации </w:t>
      </w:r>
      <w:proofErr w:type="spellStart"/>
      <w:r w:rsidR="00141158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AF3852" w:rsidRPr="00147D8F">
        <w:rPr>
          <w:rFonts w:ascii="Arial" w:hAnsi="Arial" w:cs="Arial"/>
          <w:sz w:val="24"/>
          <w:szCs w:val="24"/>
        </w:rPr>
        <w:t xml:space="preserve"> </w:t>
      </w:r>
      <w:r w:rsidRPr="00147D8F">
        <w:rPr>
          <w:rFonts w:ascii="Arial" w:hAnsi="Arial" w:cs="Arial"/>
          <w:sz w:val="24"/>
          <w:szCs w:val="24"/>
        </w:rPr>
        <w:t xml:space="preserve"> сельсовета об утверждении муниципальной программы;</w:t>
      </w:r>
    </w:p>
    <w:p w:rsidR="0063727E" w:rsidRPr="00147D8F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D8F">
        <w:rPr>
          <w:rFonts w:ascii="Arial" w:hAnsi="Arial" w:cs="Arial"/>
          <w:sz w:val="24"/>
          <w:szCs w:val="24"/>
        </w:rPr>
        <w:t>Участник МП – администрация сельсовета, участвующая в реализации одного или нескольких мероприятий подпрограммы муниципальной программы;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Иные понятия и определения, используемые в настоящем Порядке, применяются в значениях, предусмотренных </w:t>
      </w:r>
      <w:r w:rsidRPr="00147D8F">
        <w:rPr>
          <w:rFonts w:ascii="Arial" w:hAnsi="Arial" w:cs="Arial"/>
          <w:color w:val="000000"/>
        </w:rPr>
        <w:t xml:space="preserve">Бюджетным </w:t>
      </w:r>
      <w:hyperlink r:id="rId9" w:history="1">
        <w:r w:rsidRPr="00147D8F">
          <w:rPr>
            <w:rStyle w:val="a3"/>
            <w:rFonts w:ascii="Arial" w:hAnsi="Arial" w:cs="Arial"/>
            <w:color w:val="000000"/>
            <w:u w:val="none"/>
          </w:rPr>
          <w:t>кодексом</w:t>
        </w:r>
      </w:hyperlink>
      <w:r w:rsidRPr="00147D8F">
        <w:rPr>
          <w:rFonts w:ascii="Arial" w:hAnsi="Arial" w:cs="Arial"/>
          <w:color w:val="000000"/>
        </w:rPr>
        <w:t xml:space="preserve"> Российской Федерации, нормативными правовыми актами Российской Федерации</w:t>
      </w:r>
      <w:r w:rsidRPr="00147D8F">
        <w:rPr>
          <w:rFonts w:ascii="Arial" w:hAnsi="Arial" w:cs="Arial"/>
        </w:rPr>
        <w:t xml:space="preserve">, Красноярского края и муниципальными правовыми актами </w:t>
      </w:r>
      <w:r w:rsidR="00141158">
        <w:rPr>
          <w:rFonts w:ascii="Arial" w:hAnsi="Arial" w:cs="Arial"/>
        </w:rPr>
        <w:t xml:space="preserve">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1.4.Все этапы формирования проекта  бюджета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сельсовета осуществляются на основании графика, утвержденного настоящим постановлением.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70C0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147D8F">
        <w:rPr>
          <w:rFonts w:ascii="Arial" w:hAnsi="Arial" w:cs="Arial"/>
          <w:color w:val="0070C0"/>
        </w:rPr>
        <w:t xml:space="preserve">                          </w:t>
      </w:r>
      <w:r w:rsidRPr="00147D8F">
        <w:rPr>
          <w:rFonts w:ascii="Arial" w:hAnsi="Arial" w:cs="Arial"/>
        </w:rPr>
        <w:t>2.Основы составления проекта  бюджета сельсовета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2.1.Проект  бюджета сельсовета составляется и утверждается сроком на три года.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>2.2. Исходной базой для разработки проекта  бюджета сельсовета являются: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а) </w:t>
      </w:r>
      <w:hyperlink r:id="rId10" w:history="1">
        <w:r w:rsidRPr="00147D8F">
          <w:rPr>
            <w:rStyle w:val="a3"/>
            <w:rFonts w:ascii="Arial" w:hAnsi="Arial" w:cs="Arial"/>
            <w:color w:val="auto"/>
            <w:u w:val="none"/>
          </w:rPr>
          <w:t>Бюджетное послание</w:t>
        </w:r>
      </w:hyperlink>
      <w:r w:rsidRPr="00147D8F">
        <w:rPr>
          <w:rFonts w:ascii="Arial" w:hAnsi="Arial" w:cs="Arial"/>
        </w:rPr>
        <w:t xml:space="preserve"> Президента Российской Федерации;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основные направления </w:t>
      </w:r>
      <w:r w:rsidR="005C6619" w:rsidRPr="00147D8F">
        <w:rPr>
          <w:rFonts w:ascii="Arial" w:hAnsi="Arial" w:cs="Arial"/>
        </w:rPr>
        <w:t>бюджетной</w:t>
      </w:r>
      <w:r w:rsidR="00141158">
        <w:rPr>
          <w:rFonts w:ascii="Arial" w:hAnsi="Arial" w:cs="Arial"/>
        </w:rPr>
        <w:t xml:space="preserve"> и налоговой политики 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 на 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в) прогноз социально-экономического развития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г) прогноз социально-экономического развития Боготольского района;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д) отчет об исполнении бюджета сельсовета за отчетный финансовый год и основные показатели ожидаемого исполнения  бюджета сельсовета в текущем финансовом году;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е) нормативные правовые акты (проекты нормативных правовых актов)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сельсовета, касающиеся вопросов составления проекта бюджета сельсовета, межбюджетных отношений;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ж) реестр расходных обязательств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сельсовета  и изменения, которые планируется в него внести в связи с проектами нормативных правовых актов, договорами, соглашениями, определяющими расходные обязательства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сельсовета;</w:t>
      </w:r>
    </w:p>
    <w:p w:rsidR="0063727E" w:rsidRPr="00147D8F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47D8F">
        <w:rPr>
          <w:rFonts w:ascii="Arial" w:hAnsi="Arial" w:cs="Arial"/>
          <w:sz w:val="24"/>
          <w:szCs w:val="24"/>
          <w:lang w:eastAsia="ru-RU"/>
        </w:rPr>
        <w:t xml:space="preserve">з) программа социально-экономического развития </w:t>
      </w:r>
      <w:proofErr w:type="spellStart"/>
      <w:r w:rsidR="00141158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="005C6619" w:rsidRPr="00147D8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7D8F">
        <w:rPr>
          <w:rFonts w:ascii="Arial" w:hAnsi="Arial" w:cs="Arial"/>
          <w:sz w:val="24"/>
          <w:szCs w:val="24"/>
          <w:lang w:eastAsia="ru-RU"/>
        </w:rPr>
        <w:t xml:space="preserve"> сельсовета;</w:t>
      </w:r>
    </w:p>
    <w:p w:rsidR="0063727E" w:rsidRPr="00147D8F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47D8F">
        <w:rPr>
          <w:rFonts w:ascii="Arial" w:hAnsi="Arial" w:cs="Arial"/>
          <w:sz w:val="24"/>
          <w:szCs w:val="24"/>
          <w:lang w:eastAsia="ru-RU"/>
        </w:rPr>
        <w:t xml:space="preserve">и) действующие в текущем финансовом году муниципальные программы.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3.Перечень действий  администрации </w:t>
      </w:r>
      <w:r w:rsidR="00141158">
        <w:rPr>
          <w:rFonts w:ascii="Arial" w:hAnsi="Arial" w:cs="Arial"/>
        </w:rPr>
        <w:t xml:space="preserve">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 </w:t>
      </w:r>
      <w:proofErr w:type="gramStart"/>
      <w:r w:rsidRPr="00147D8F">
        <w:rPr>
          <w:rFonts w:ascii="Arial" w:hAnsi="Arial" w:cs="Arial"/>
        </w:rPr>
        <w:t xml:space="preserve">( </w:t>
      </w:r>
      <w:proofErr w:type="gramEnd"/>
      <w:r w:rsidRPr="00147D8F">
        <w:rPr>
          <w:rFonts w:ascii="Arial" w:hAnsi="Arial" w:cs="Arial"/>
        </w:rPr>
        <w:t>главного распорядителя (администратора) бюджетных средств), осуществляемых при составлении проекта  бюджета сельсовета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70C0"/>
        </w:rPr>
      </w:pPr>
    </w:p>
    <w:p w:rsidR="0063727E" w:rsidRPr="00147D8F" w:rsidRDefault="00141158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3.1.Глава 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="0063727E" w:rsidRPr="00147D8F">
        <w:rPr>
          <w:rFonts w:ascii="Arial" w:hAnsi="Arial" w:cs="Arial"/>
        </w:rPr>
        <w:t>сельсовета при составлении проекта  бюджета сельсовета: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утверждает перечень муниципальных программ;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утверждает муниципальные программы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в) вносит в </w:t>
      </w:r>
      <w:proofErr w:type="spellStart"/>
      <w:r w:rsidR="00141158">
        <w:rPr>
          <w:rFonts w:ascii="Arial" w:hAnsi="Arial" w:cs="Arial"/>
        </w:rPr>
        <w:t>Большекосульский</w:t>
      </w:r>
      <w:proofErr w:type="spellEnd"/>
      <w:r w:rsidR="00141158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сельский Совет депутатов проект бюджета сельсовета и представляемые вместе с ним документы и материалы.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3.2.Администрация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координирует работу ответственных  должностных лиц, участвующих в формировании проекта бюджета сельсовета на 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выносит на рассмотрение  основные параметры и целевые направления бюджета сельсовета на очередной финансовый </w:t>
      </w:r>
      <w:proofErr w:type="gramStart"/>
      <w:r w:rsidRPr="00147D8F">
        <w:rPr>
          <w:rFonts w:ascii="Arial" w:hAnsi="Arial" w:cs="Arial"/>
        </w:rPr>
        <w:t>год</w:t>
      </w:r>
      <w:proofErr w:type="gramEnd"/>
      <w:r w:rsidRPr="00147D8F">
        <w:rPr>
          <w:rFonts w:ascii="Arial" w:hAnsi="Arial" w:cs="Arial"/>
        </w:rPr>
        <w:t xml:space="preserve"> и плановый период.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3.3.Администрация (ответственное должностное лицо) организует составление и формирует проект  бюджета сельсовета, в том числе: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осуществляет расчет сводной оценки потерь (оценку недополученных доходов)  бюджета сельсовета от предоставленных налоговых льгот по местным налогам;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 ведет реестр расходных обязательств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="00141158">
        <w:rPr>
          <w:rFonts w:ascii="Arial" w:hAnsi="Arial" w:cs="Arial"/>
        </w:rPr>
        <w:t xml:space="preserve"> </w:t>
      </w:r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в) устанавливает методику планирования бюджетных ассигнований  бюджета сельсовета на 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г) координирует и контролирует формирование </w:t>
      </w:r>
      <w:proofErr w:type="gramStart"/>
      <w:r w:rsidRPr="00147D8F">
        <w:rPr>
          <w:rFonts w:ascii="Arial" w:hAnsi="Arial" w:cs="Arial"/>
        </w:rPr>
        <w:t>прогноза поступлений доходов  бюджета сельсовета</w:t>
      </w:r>
      <w:proofErr w:type="gramEnd"/>
      <w:r w:rsidRPr="00147D8F">
        <w:rPr>
          <w:rFonts w:ascii="Arial" w:hAnsi="Arial" w:cs="Arial"/>
        </w:rPr>
        <w:t>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д) осуществляет расчет прогноза поступлений по доходам  бюджета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е) разрабатывает проект основных направлений бюджетной  </w:t>
      </w:r>
      <w:proofErr w:type="gramStart"/>
      <w:r w:rsidRPr="00147D8F">
        <w:rPr>
          <w:rFonts w:ascii="Arial" w:hAnsi="Arial" w:cs="Arial"/>
        </w:rPr>
        <w:t>политики</w:t>
      </w:r>
      <w:proofErr w:type="gramEnd"/>
      <w:r w:rsidRPr="00147D8F">
        <w:rPr>
          <w:rFonts w:ascii="Arial" w:hAnsi="Arial" w:cs="Arial"/>
        </w:rPr>
        <w:t xml:space="preserve"> на </w:t>
      </w:r>
      <w:r w:rsidRPr="00147D8F">
        <w:rPr>
          <w:rFonts w:ascii="Arial" w:hAnsi="Arial" w:cs="Arial"/>
        </w:rPr>
        <w:lastRenderedPageBreak/>
        <w:t>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ж) формирует проект  бюджета сельсовета в программном комплексе «АЦК», в том числе: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подготавливает прогноз поступлений по кодам классификации доходов  бюджета сельсовета;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осуществляет оценку ожидаемого исполнения бюджета сельсовета на текущий финансовый год;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осуществляет планирование бюджетных ассигнований бюджета сельсовета на очередной финансовый год и плановый период</w:t>
      </w:r>
      <w:proofErr w:type="gramStart"/>
      <w:r w:rsidRPr="00147D8F">
        <w:rPr>
          <w:rFonts w:ascii="Arial" w:hAnsi="Arial" w:cs="Arial"/>
        </w:rPr>
        <w:t xml:space="preserve"> ;</w:t>
      </w:r>
      <w:proofErr w:type="gramEnd"/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при необходимости готовит сводный анализ объемов финансирования на приобретение основных средств в натуральных и стоимостных показателях на очередной финансовый год и плановый период; 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формирует проект решения </w:t>
      </w:r>
      <w:proofErr w:type="spellStart"/>
      <w:r w:rsidR="00141158">
        <w:rPr>
          <w:rFonts w:ascii="Arial" w:hAnsi="Arial" w:cs="Arial"/>
        </w:rPr>
        <w:t>Большекосульского</w:t>
      </w:r>
      <w:proofErr w:type="spellEnd"/>
      <w:r w:rsidRPr="00147D8F">
        <w:rPr>
          <w:rFonts w:ascii="Arial" w:hAnsi="Arial" w:cs="Arial"/>
        </w:rPr>
        <w:t xml:space="preserve"> сельского Совета депутатов о бюджете сельсовета, а также документы и материалы, подлежащие внесению в </w:t>
      </w:r>
      <w:proofErr w:type="spellStart"/>
      <w:r w:rsidR="00141158">
        <w:rPr>
          <w:rFonts w:ascii="Arial" w:hAnsi="Arial" w:cs="Arial"/>
        </w:rPr>
        <w:t>Большекосульский</w:t>
      </w:r>
      <w:proofErr w:type="spellEnd"/>
      <w:r w:rsidRPr="00147D8F">
        <w:rPr>
          <w:rFonts w:ascii="Arial" w:hAnsi="Arial" w:cs="Arial"/>
        </w:rPr>
        <w:t xml:space="preserve"> сельский Совет депутатов одновременно с указанным проектом решения.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3.4.Администрация сельсовета при составлении проекта  бюджета сельсовета на основании Графика мероприятий: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а) </w:t>
      </w:r>
      <w:proofErr w:type="gramStart"/>
      <w:r w:rsidRPr="00147D8F">
        <w:rPr>
          <w:rFonts w:ascii="Arial" w:hAnsi="Arial" w:cs="Arial"/>
        </w:rPr>
        <w:t>формирует перечень муниципальных программ на очередной годи</w:t>
      </w:r>
      <w:proofErr w:type="gramEnd"/>
      <w:r w:rsidRPr="00147D8F">
        <w:rPr>
          <w:rFonts w:ascii="Arial" w:hAnsi="Arial" w:cs="Arial"/>
        </w:rPr>
        <w:t xml:space="preserve">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осуществляет методическое руководство и координацию по разработке и утверждению муниципальных программ;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в) осуществляет экспертизу муниципальных программ на соответствие макету и полноты отражения индикаторов результативности;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г) формирует реестр мероприятий муниципальных программ;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д) формирует мероприятия по увеличению налогооблагаемой базы районного бюджета. Анализирует эффективность предоставления налоговых льгот в части, зачисляемой в местный бюджет, готовит заключение о целесообразности предоставления налоговых льгот;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з) разрабатывает проект основных направлений налоговой </w:t>
      </w:r>
      <w:proofErr w:type="gramStart"/>
      <w:r w:rsidRPr="00147D8F">
        <w:rPr>
          <w:rFonts w:ascii="Arial" w:hAnsi="Arial" w:cs="Arial"/>
        </w:rPr>
        <w:t>политики</w:t>
      </w:r>
      <w:proofErr w:type="gramEnd"/>
      <w:r w:rsidRPr="00147D8F">
        <w:rPr>
          <w:rFonts w:ascii="Arial" w:hAnsi="Arial" w:cs="Arial"/>
        </w:rPr>
        <w:t xml:space="preserve"> на очередной финансовый год и плановый период;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и) разрабатывает предложения по формированию перечня объектов строительства и реконструкции муниципальной собственности;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к) предоставляет распределение объема финансирования муниципальных работ с подробной пояснительной запиской в части: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текущих и капитальных ремонтов объектов муниципальной собственности; 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объектов строительства и реконструкции муниципальной собственности; 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л) разрабатывает предложения по формированию мероприятий по содержанию объектов внешнего благоустройства и по благоустройству территории сельсовета на очередной финансовый год и плановый период с обоснованием по каждому мероприятию.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3.5.Администрация при составлении проекта бюджета сельсовета составляет прогноз объемов поступлений в  бюджет сельсовета по соответствующим кодам классификации доходов местного бюджета с ожидаемой оценкой поступлений в текущем финансовом году в соответствии с Графиком мероприятий.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3.6. При составлении проекта  бюджета сельсовета администрация соответствии с Графиком мероприятий: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уточняют перечень МП и подпрограмм;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б) уточняют перечень муниципальных услуг;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в) подготавливают пояснительные записки, обоснование объемов бюджетных ассигнований и другие материалы, необходимые для составления </w:t>
      </w:r>
      <w:r w:rsidRPr="00147D8F">
        <w:rPr>
          <w:rFonts w:ascii="Arial" w:hAnsi="Arial" w:cs="Arial"/>
        </w:rPr>
        <w:lastRenderedPageBreak/>
        <w:t>проекта  бюджета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г) в программном комплексе «АЦК»: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представляют объемы финансирования по бюджетной смете администрации сельсовета;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представляют объемы финансирования по действующим и принимаемым расходным обязательствам за счет средств  бюджета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3.7.В случае, если суммарный объем планируемых бюджетных ассигнований с учетом принимаемых расходных обязательств, превысит предельно допустимый процент дефицита  бюджета сельсовета от общего годового объема доходов  бюджета сельсовета, первоочередному сокращению подлежат принимаемые обязательства.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Сокращение действующих обязатель</w:t>
      </w:r>
      <w:proofErr w:type="gramStart"/>
      <w:r w:rsidRPr="00147D8F">
        <w:rPr>
          <w:rFonts w:ascii="Arial" w:hAnsi="Arial" w:cs="Arial"/>
        </w:rPr>
        <w:t>ств пр</w:t>
      </w:r>
      <w:proofErr w:type="gramEnd"/>
      <w:r w:rsidRPr="00147D8F">
        <w:rPr>
          <w:rFonts w:ascii="Arial" w:hAnsi="Arial" w:cs="Arial"/>
        </w:rPr>
        <w:t>оизводится в случае недостаточности средств для их реализации после отказа от финансирования всех принимаемых обязательств и принятие исчерпывающих мер по привлечению средств из источников финансирования дефицита бюджета.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Администрация выносит предложения о сокращении бюджетных ассигнований на рассмотрение Бюджетной комиссии.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3.8.В случае необходимости внесения изменений в ранее утвержденные основные показатели бюджета сельсовета в результате уточнения основных параметров социально-эк</w:t>
      </w:r>
      <w:r w:rsidR="00D0540C">
        <w:rPr>
          <w:rFonts w:ascii="Arial" w:hAnsi="Arial" w:cs="Arial"/>
        </w:rPr>
        <w:t xml:space="preserve">ономического развития </w:t>
      </w:r>
      <w:proofErr w:type="spellStart"/>
      <w:r w:rsidR="00D0540C">
        <w:rPr>
          <w:rFonts w:ascii="Arial" w:hAnsi="Arial" w:cs="Arial"/>
        </w:rPr>
        <w:t>Большекосульского</w:t>
      </w:r>
      <w:proofErr w:type="spellEnd"/>
      <w:r w:rsidR="00D0540C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 xml:space="preserve"> сельсовета и (или) изменения законодательства Российской Федерации и согласования параметров бюджета с администрацией </w:t>
      </w:r>
      <w:proofErr w:type="spellStart"/>
      <w:r w:rsidR="00D0540C">
        <w:rPr>
          <w:rFonts w:ascii="Arial" w:hAnsi="Arial" w:cs="Arial"/>
        </w:rPr>
        <w:t>Большекосульского</w:t>
      </w:r>
      <w:proofErr w:type="spellEnd"/>
      <w:r w:rsidR="005C6619" w:rsidRPr="00147D8F">
        <w:rPr>
          <w:rFonts w:ascii="Arial" w:hAnsi="Arial" w:cs="Arial"/>
        </w:rPr>
        <w:t xml:space="preserve"> </w:t>
      </w:r>
      <w:r w:rsidRPr="00147D8F">
        <w:rPr>
          <w:rFonts w:ascii="Arial" w:hAnsi="Arial" w:cs="Arial"/>
        </w:rPr>
        <w:t>сельсовета вправе скорректировать объемы бюджетных ассигнований.</w:t>
      </w:r>
    </w:p>
    <w:p w:rsidR="0063727E" w:rsidRPr="00147D8F" w:rsidRDefault="0063727E" w:rsidP="0063727E">
      <w:pPr>
        <w:ind w:firstLine="708"/>
        <w:rPr>
          <w:rFonts w:ascii="Arial" w:hAnsi="Arial" w:cs="Arial"/>
        </w:rPr>
      </w:pPr>
      <w:r w:rsidRPr="00147D8F">
        <w:rPr>
          <w:rFonts w:ascii="Arial" w:hAnsi="Arial" w:cs="Arial"/>
        </w:rPr>
        <w:t>3.9.Составление проекта местного бюджета осуществляется в программном комплексе «АЦК» в соответствии с Графиком</w:t>
      </w: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P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147D8F" w:rsidRDefault="0063727E" w:rsidP="00D0540C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 xml:space="preserve">Приложение 2 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>к Постановлению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администрации </w:t>
      </w:r>
      <w:proofErr w:type="spellStart"/>
      <w:r w:rsidR="00D0540C">
        <w:rPr>
          <w:rFonts w:ascii="Arial" w:hAnsi="Arial" w:cs="Arial"/>
        </w:rPr>
        <w:t>Большекосульского</w:t>
      </w:r>
      <w:proofErr w:type="spellEnd"/>
    </w:p>
    <w:p w:rsidR="0063727E" w:rsidRPr="00147D8F" w:rsidRDefault="00D80511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>
        <w:rPr>
          <w:rFonts w:ascii="Arial" w:hAnsi="Arial" w:cs="Arial"/>
        </w:rPr>
        <w:t>сельсовета от 24.01</w:t>
      </w:r>
      <w:r w:rsidR="0063727E" w:rsidRPr="00147D8F">
        <w:rPr>
          <w:rFonts w:ascii="Arial" w:hAnsi="Arial" w:cs="Arial"/>
        </w:rPr>
        <w:t>.</w:t>
      </w:r>
      <w:r>
        <w:rPr>
          <w:rFonts w:ascii="Arial" w:hAnsi="Arial" w:cs="Arial"/>
        </w:rPr>
        <w:t>2020 № 6-п</w:t>
      </w:r>
    </w:p>
    <w:p w:rsidR="0063727E" w:rsidRPr="00147D8F" w:rsidRDefault="0063727E" w:rsidP="0063727E">
      <w:pPr>
        <w:autoSpaceDE w:val="0"/>
        <w:autoSpaceDN w:val="0"/>
        <w:adjustRightInd w:val="0"/>
        <w:ind w:left="6379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7D8F">
        <w:rPr>
          <w:rFonts w:ascii="Arial" w:hAnsi="Arial" w:cs="Arial"/>
          <w:b/>
        </w:rPr>
        <w:t>График мероприятий по разработке проекта  бюджета сельсовета на очередной финансовый год и плановый период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3"/>
        <w:gridCol w:w="4286"/>
        <w:gridCol w:w="1356"/>
        <w:gridCol w:w="1904"/>
      </w:tblGrid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Орган исполнительной власти (местного самоуправления), представляющий материалы, документы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Материалы и документы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Срок представления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Орган исполнительной власти, в адрес которого представляются материалы, документы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5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Прогноз соц</w:t>
            </w:r>
            <w:r w:rsidR="005C6619" w:rsidRPr="00147D8F">
              <w:rPr>
                <w:rFonts w:ascii="Arial" w:hAnsi="Arial" w:cs="Arial"/>
                <w:lang w:eastAsia="en-US"/>
              </w:rPr>
              <w:t xml:space="preserve">иально-экономического развития </w:t>
            </w:r>
            <w:r w:rsidR="00D0540C">
              <w:rPr>
                <w:rFonts w:ascii="Arial" w:hAnsi="Arial" w:cs="Arial"/>
              </w:rPr>
              <w:t xml:space="preserve"> </w:t>
            </w:r>
            <w:proofErr w:type="spellStart"/>
            <w:r w:rsidR="00D0540C">
              <w:rPr>
                <w:rFonts w:ascii="Arial" w:hAnsi="Arial" w:cs="Arial"/>
              </w:rPr>
              <w:t>Большекосульского</w:t>
            </w:r>
            <w:proofErr w:type="spellEnd"/>
            <w:r w:rsidR="005C6619" w:rsidRPr="00147D8F">
              <w:rPr>
                <w:rFonts w:ascii="Arial" w:hAnsi="Arial" w:cs="Arial"/>
                <w:lang w:eastAsia="en-US"/>
              </w:rPr>
              <w:t xml:space="preserve"> </w:t>
            </w:r>
            <w:r w:rsidRPr="00147D8F">
              <w:rPr>
                <w:rFonts w:ascii="Arial" w:hAnsi="Arial" w:cs="Arial"/>
                <w:lang w:eastAsia="en-US"/>
              </w:rPr>
              <w:t>сельсовета на очередной финансовый год и плановый период;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Прогноз и обоснование объемов продукции, закупаемой для муниципальных нужд за счет средств бюджета сельсовета и внебюджетных источников финансирования по форме Министерства экономического развития Российской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Август, 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Формирование проекта перечня муниципальных программ, подлежащих финансированию в очередном финансовом году и плановом периоде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Июля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147D8F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  <w:r w:rsidR="00B57460" w:rsidRPr="00147D8F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Согласование финансовых показателей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tabs>
                <w:tab w:val="center" w:pos="126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ab/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Разработка, согласование и утверждение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tabs>
                <w:tab w:val="center" w:pos="126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ab/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 xml:space="preserve">Предоставление утвержденных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муниципальных программ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 xml:space="preserve">До 15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 xml:space="preserve">Глава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60" w:rsidRPr="00147D8F" w:rsidRDefault="00B57460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  <w:r w:rsidR="0063727E" w:rsidRPr="00147D8F">
              <w:rPr>
                <w:rFonts w:ascii="Arial" w:hAnsi="Arial" w:cs="Arial"/>
                <w:lang w:eastAsia="en-US"/>
              </w:rPr>
              <w:t xml:space="preserve"> 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Приведение утвержденных муниципальных программ в соответствие с решением о бюджете 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В течение 2 месяцев после принятия бюджета сельсовета на очередной финансовый годи плановый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Предварительные предложения по составу и объему расходов капитального характера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Основные направления политики в области управления муниципальной собственностью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До </w:t>
            </w:r>
          </w:p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Показатели  по сельсовету по состоянию на 1 января отчетного финансового года: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а) численность детей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возрасте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от 1 года до 6 лет;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б) показатели численности населения в возрасте 0-17 лет;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в) численность населения старше трудоспособного возраста;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г) численность населения, проживающего в населенных пунктах с численностью менее 500 человек;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д) площадь территорий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сельсовета,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Финансовое управление администрации района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Показатели по сельсовету  за отчетный финансовый год, оценка на текущий финансовый год и прогноз на очередной финансовый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lastRenderedPageBreak/>
              <w:t>год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и плановый период: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а) численность населения сельсовета (среднегодовая), человек;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б) численность граждан, признанных в установленном порядке безработными, человек;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в) фонд заработной платы;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г) выплаты социального характера работникам организаций;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д) среднемесячная начисленная заработная плата;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е) объем платных услуг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сельсовета,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Финансовое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управление администрации района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Прогноз социально-экономического развития </w:t>
            </w:r>
            <w:proofErr w:type="spellStart"/>
            <w:r w:rsidR="00D0540C">
              <w:rPr>
                <w:rFonts w:ascii="Arial" w:hAnsi="Arial" w:cs="Arial"/>
                <w:lang w:eastAsia="en-US"/>
              </w:rPr>
              <w:t>Большекосульского</w:t>
            </w:r>
            <w:proofErr w:type="spellEnd"/>
            <w:r w:rsidR="00B57460" w:rsidRPr="00147D8F">
              <w:rPr>
                <w:rFonts w:ascii="Arial" w:hAnsi="Arial" w:cs="Arial"/>
                <w:lang w:eastAsia="en-US"/>
              </w:rPr>
              <w:t xml:space="preserve"> </w:t>
            </w:r>
            <w:r w:rsidRPr="00147D8F">
              <w:rPr>
                <w:rFonts w:ascii="Arial" w:hAnsi="Arial" w:cs="Arial"/>
                <w:lang w:eastAsia="en-US"/>
              </w:rPr>
              <w:t xml:space="preserve">сельсовета на очередной финансовый год и плановый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период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и основные параметры прогноза соц</w:t>
            </w:r>
            <w:r w:rsidR="00B57460" w:rsidRPr="00147D8F">
              <w:rPr>
                <w:rFonts w:ascii="Arial" w:hAnsi="Arial" w:cs="Arial"/>
                <w:lang w:eastAsia="en-US"/>
              </w:rPr>
              <w:t xml:space="preserve">иально-экономического развития </w:t>
            </w:r>
            <w:r w:rsidR="00B57460" w:rsidRPr="00147D8F">
              <w:rPr>
                <w:rFonts w:ascii="Arial" w:hAnsi="Arial" w:cs="Arial"/>
              </w:rPr>
              <w:t xml:space="preserve"> </w:t>
            </w:r>
            <w:proofErr w:type="spellStart"/>
            <w:r w:rsidR="00D0540C">
              <w:rPr>
                <w:rFonts w:ascii="Arial" w:hAnsi="Arial" w:cs="Arial"/>
                <w:lang w:eastAsia="en-US"/>
              </w:rPr>
              <w:t>Большекосульского</w:t>
            </w:r>
            <w:proofErr w:type="spellEnd"/>
            <w:r w:rsidR="00B57460" w:rsidRPr="00147D8F">
              <w:rPr>
                <w:rFonts w:ascii="Arial" w:hAnsi="Arial" w:cs="Arial"/>
                <w:lang w:eastAsia="en-US"/>
              </w:rPr>
              <w:t xml:space="preserve"> </w:t>
            </w:r>
            <w:r w:rsidRPr="00147D8F">
              <w:rPr>
                <w:rFonts w:ascii="Arial" w:hAnsi="Arial" w:cs="Arial"/>
                <w:lang w:eastAsia="en-US"/>
              </w:rPr>
              <w:t xml:space="preserve"> 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eastAsia="Calibri" w:hAnsi="Arial" w:cs="Arial"/>
                <w:lang w:eastAsia="en-US"/>
              </w:rPr>
              <w:t xml:space="preserve">Предварительные итоги социально-экономического развития </w:t>
            </w:r>
            <w:r w:rsidR="00D0540C">
              <w:rPr>
                <w:rFonts w:ascii="Arial" w:hAnsi="Arial" w:cs="Arial"/>
              </w:rPr>
              <w:t xml:space="preserve"> </w:t>
            </w:r>
            <w:proofErr w:type="spellStart"/>
            <w:r w:rsidR="00D0540C">
              <w:rPr>
                <w:rFonts w:ascii="Arial" w:hAnsi="Arial" w:cs="Arial"/>
              </w:rPr>
              <w:t>Большекосульского</w:t>
            </w:r>
            <w:proofErr w:type="spellEnd"/>
            <w:r w:rsidR="00D0540C">
              <w:rPr>
                <w:rFonts w:ascii="Arial" w:hAnsi="Arial" w:cs="Arial"/>
              </w:rPr>
              <w:t xml:space="preserve"> </w:t>
            </w:r>
            <w:r w:rsidR="00B57460" w:rsidRPr="00147D8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147D8F">
              <w:rPr>
                <w:rFonts w:ascii="Arial" w:eastAsia="Calibri" w:hAnsi="Arial" w:cs="Arial"/>
                <w:lang w:eastAsia="en-US"/>
              </w:rPr>
              <w:t xml:space="preserve"> сельсовета за истекший период текущего финансового года и ожидаемые итоги социально-экономического развития </w:t>
            </w:r>
            <w:r w:rsidR="00D0540C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D0540C">
              <w:rPr>
                <w:rFonts w:ascii="Arial" w:eastAsia="Calibri" w:hAnsi="Arial" w:cs="Arial"/>
                <w:lang w:eastAsia="en-US"/>
              </w:rPr>
              <w:t>Большекосульского</w:t>
            </w:r>
            <w:proofErr w:type="spellEnd"/>
            <w:r w:rsidR="00D0540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57460" w:rsidRPr="00147D8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147D8F">
              <w:rPr>
                <w:rFonts w:ascii="Arial" w:eastAsia="Calibri" w:hAnsi="Arial" w:cs="Arial"/>
                <w:lang w:eastAsia="en-US"/>
              </w:rPr>
              <w:t xml:space="preserve"> сельсовета за текущий финансовый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Проект основных направлений бюджетной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политики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812D1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Глава сельсовета 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Основные направления налоговой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политики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сельсовета, сельский Совет депутатов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B1" w:rsidRPr="00147D8F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</w:t>
            </w:r>
          </w:p>
          <w:p w:rsidR="006812D1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сельсовета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Основные направления  политики в области управления муниципальной собственностью на очередной финансовый год и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  <w:r w:rsidR="002D0BB1" w:rsidRPr="00147D8F">
              <w:rPr>
                <w:rFonts w:ascii="Arial" w:hAnsi="Arial" w:cs="Arial"/>
                <w:lang w:eastAsia="en-US"/>
              </w:rPr>
              <w:t>, 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812D1" w:rsidP="00147D8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сельсовета, б</w:t>
            </w:r>
            <w:r w:rsidR="0063727E" w:rsidRPr="00147D8F">
              <w:rPr>
                <w:rFonts w:ascii="Arial" w:hAnsi="Arial" w:cs="Arial"/>
                <w:lang w:eastAsia="en-US"/>
              </w:rPr>
              <w:t>ухгалтер</w:t>
            </w:r>
            <w:r w:rsidRPr="00147D8F">
              <w:rPr>
                <w:rFonts w:ascii="Arial" w:hAnsi="Arial" w:cs="Arial"/>
                <w:lang w:eastAsia="en-US"/>
              </w:rPr>
              <w:t xml:space="preserve"> </w:t>
            </w:r>
            <w:r w:rsidR="00147D8F" w:rsidRPr="00147D8F">
              <w:rPr>
                <w:rFonts w:ascii="Arial" w:hAnsi="Arial" w:cs="Arial"/>
                <w:lang w:eastAsia="en-US"/>
              </w:rPr>
              <w:t xml:space="preserve">сельсовета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Данные  по </w:t>
            </w:r>
            <w:proofErr w:type="spellStart"/>
            <w:r w:rsidR="00D0540C">
              <w:rPr>
                <w:rFonts w:ascii="Arial" w:hAnsi="Arial" w:cs="Arial"/>
                <w:lang w:eastAsia="en-US"/>
              </w:rPr>
              <w:t>Большекосульскогму</w:t>
            </w:r>
            <w:proofErr w:type="spellEnd"/>
            <w:r w:rsidRPr="00147D8F">
              <w:rPr>
                <w:rFonts w:ascii="Arial" w:hAnsi="Arial" w:cs="Arial"/>
                <w:lang w:eastAsia="en-US"/>
              </w:rPr>
              <w:t xml:space="preserve"> сельсовету: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1) фактические поступления за отчетный финансовый год, ожидаемая оценка поступлений в текущем финансовом году и прогноз на очередной финансовый год, и плановый период поступлений в бюджет сельсовета в разрезе администрируемых налоговых доходов, сборов, штрафных санкций и других платежей, с учетом крупнейших налогоплательщиков;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2) оценка величины социальных и имущественных налоговых вычетов по налогу на доходы физических лиц за отчетный финансовый год, оценку на текущий финансовый год и прогноз на очередной финансовый год, и плановый период;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3) данные о доходах физических лиц, не являющихся налоговыми резидентами, за отчетный финансовый год, оценка на текущий финансовый год и прогноз на очередной финансовый год,  и плановый период;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4) оценка потерь бюджета сельсовета от предоставления налоговых льгот по видам налогов в разрезе льготных категорий за текущий финансовый год и на очередной финансовый год и плановый период. Показатели демографии и занятости (в разрезе сельсовета) по состоянию на 1 января отчетного финансового года: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- численность безработных,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официально зарегистрированных в службе занятости,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граждан, признанных в установленном порядке безработными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учащихся в возрасте до 24 лет очной формы обучения (студенты, курсанты), аспирантов, ординаторов;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(человек).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объем доходов физических лиц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 xml:space="preserve"> )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в разрезе муниципальных образований района) всего, в том числе полученных в виде: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дивидендов;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страховых выплат;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выигрышей по лотерее;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процентов по депозитам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разрезе муниципальных образований района;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Выплаты социального характера, начисленные работникам списочного и </w:t>
            </w:r>
            <w:proofErr w:type="spellStart"/>
            <w:r w:rsidRPr="00147D8F">
              <w:rPr>
                <w:rFonts w:ascii="Arial" w:hAnsi="Arial" w:cs="Arial"/>
                <w:lang w:eastAsia="en-US"/>
              </w:rPr>
              <w:t>несписочного</w:t>
            </w:r>
            <w:proofErr w:type="spellEnd"/>
            <w:r w:rsidRPr="00147D8F">
              <w:rPr>
                <w:rFonts w:ascii="Arial" w:hAnsi="Arial" w:cs="Arial"/>
                <w:lang w:eastAsia="en-US"/>
              </w:rPr>
              <w:t xml:space="preserve"> состава и внешним совместителям; среднемесячная заработная плата (по полному кругу организаций, включая малый бизнес, по вышеуказанным показателям) за отчетный финансовый год в разрезе муниципальных образований района;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Среднесписочная численность работников (без внешних совместителей) за отчетный финансовый год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 xml:space="preserve"> ;</w:t>
            </w:r>
            <w:proofErr w:type="gramEnd"/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В соответствии с законодательством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Показатели демографии и занятости на территории </w:t>
            </w:r>
            <w:proofErr w:type="spellStart"/>
            <w:r w:rsidR="00D0540C">
              <w:rPr>
                <w:rFonts w:ascii="Arial" w:hAnsi="Arial" w:cs="Arial"/>
                <w:lang w:eastAsia="en-US"/>
              </w:rPr>
              <w:t>Большекосульского</w:t>
            </w:r>
            <w:proofErr w:type="spellEnd"/>
            <w:r w:rsidRPr="00147D8F">
              <w:rPr>
                <w:rFonts w:ascii="Arial" w:hAnsi="Arial" w:cs="Arial"/>
                <w:lang w:eastAsia="en-US"/>
              </w:rPr>
              <w:t xml:space="preserve"> сельсовета по состоянию на 1 января отчетного финансового года: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безработных, официально зарегистрированных в службе занятости,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граждан, признанных в установленном порядке безработными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учащихся в возрасте до 24 лет очной формы обучения (студенты, курсанты), аспирантов, ординаторов;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147D8F">
              <w:rPr>
                <w:rFonts w:ascii="Arial" w:hAnsi="Arial" w:cs="Arial"/>
                <w:lang w:eastAsia="en-US"/>
              </w:rPr>
              <w:t>объем доходов физических лиц) в разрезе муниципальных образований района) всего, в том числе полученных в виде:</w:t>
            </w:r>
            <w:proofErr w:type="gramEnd"/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дивидендов;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страховых выплат;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выигрышей по лотерее;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процентов по депозитам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сельсовете;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Выплаты социального характера, начисленные работникам списочного и </w:t>
            </w:r>
            <w:proofErr w:type="spellStart"/>
            <w:r w:rsidRPr="00147D8F">
              <w:rPr>
                <w:rFonts w:ascii="Arial" w:hAnsi="Arial" w:cs="Arial"/>
                <w:lang w:eastAsia="en-US"/>
              </w:rPr>
              <w:t>несписочного</w:t>
            </w:r>
            <w:proofErr w:type="spellEnd"/>
            <w:r w:rsidRPr="00147D8F">
              <w:rPr>
                <w:rFonts w:ascii="Arial" w:hAnsi="Arial" w:cs="Arial"/>
                <w:lang w:eastAsia="en-US"/>
              </w:rPr>
              <w:t xml:space="preserve"> состава и внешним совместителям; среднемесячная заработная плата (по полному кругу организаций, включая малый бизнес, по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вышеуказанным показателям) за отчетный финансовый год в сельсовете;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Среднесписочная численность работников (без внешних совместителей) за отчетный финансовый год в сельсовете;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Площадь территории сельсовета (отчетный финансовый год)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В установленные сроки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Б</w:t>
            </w:r>
            <w:r w:rsidR="0063727E" w:rsidRPr="00147D8F">
              <w:rPr>
                <w:rFonts w:ascii="Arial" w:hAnsi="Arial" w:cs="Arial"/>
                <w:lang w:eastAsia="en-US"/>
              </w:rPr>
              <w:t>ухгалтер</w:t>
            </w:r>
            <w:r w:rsidR="00147D8F" w:rsidRPr="00147D8F">
              <w:rPr>
                <w:rFonts w:ascii="Arial" w:hAnsi="Arial" w:cs="Arial"/>
                <w:lang w:eastAsia="en-US"/>
              </w:rPr>
              <w:t xml:space="preserve"> сельсовета</w:t>
            </w:r>
          </w:p>
          <w:p w:rsidR="002D0BB1" w:rsidRPr="00147D8F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Ожидаемая оценка за текущий финансовый год и прогноз на очередной финансовый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год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и плановый период доходов  бюджета сельсовета,  источников финансирования дефицита бюджета с расчетами и обоснованиями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Фрагменты реестра расходных обязательств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1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  <w:r w:rsidR="002D0BB1" w:rsidRPr="00147D8F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D054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Проекты нормативных правовых актов, регул</w:t>
            </w:r>
            <w:r w:rsidR="00D0540C">
              <w:rPr>
                <w:rFonts w:ascii="Arial" w:hAnsi="Arial" w:cs="Arial"/>
                <w:lang w:eastAsia="en-US"/>
              </w:rPr>
              <w:t xml:space="preserve">ирующих расходные обязательства </w:t>
            </w:r>
            <w:proofErr w:type="spellStart"/>
            <w:r w:rsidR="00D0540C">
              <w:rPr>
                <w:rFonts w:ascii="Arial" w:hAnsi="Arial" w:cs="Arial"/>
                <w:lang w:eastAsia="en-US"/>
              </w:rPr>
              <w:t>Большекосульского</w:t>
            </w:r>
            <w:proofErr w:type="spellEnd"/>
            <w:r w:rsidR="00D0540C">
              <w:rPr>
                <w:rFonts w:ascii="Arial" w:hAnsi="Arial" w:cs="Arial"/>
                <w:lang w:eastAsia="en-US"/>
              </w:rPr>
              <w:t xml:space="preserve"> </w:t>
            </w:r>
            <w:r w:rsidRPr="00147D8F">
              <w:rPr>
                <w:rFonts w:ascii="Arial" w:hAnsi="Arial" w:cs="Arial"/>
                <w:lang w:eastAsia="en-US"/>
              </w:rPr>
              <w:t>сельсовета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декабря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  <w:r w:rsidR="002D0BB1"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 </w:t>
            </w:r>
            <w:r w:rsidR="002D0BB1" w:rsidRPr="00147D8F">
              <w:rPr>
                <w:rFonts w:ascii="Arial" w:hAnsi="Arial" w:cs="Arial"/>
                <w:lang w:eastAsia="en-US"/>
              </w:rPr>
              <w:t>Б</w:t>
            </w:r>
            <w:r w:rsidRPr="00147D8F">
              <w:rPr>
                <w:rFonts w:ascii="Arial" w:hAnsi="Arial" w:cs="Arial"/>
                <w:lang w:eastAsia="en-US"/>
              </w:rPr>
              <w:t>ухгалтер</w:t>
            </w:r>
            <w:r w:rsidR="002D0BB1" w:rsidRPr="00147D8F">
              <w:rPr>
                <w:rFonts w:ascii="Arial" w:hAnsi="Arial" w:cs="Arial"/>
                <w:lang w:eastAsia="en-US"/>
              </w:rPr>
              <w:t xml:space="preserve">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Распределение предельного объема бюджетных ассигнований на обеспечение расходных обязательств бюджета сельсовета на очередной финансовый год и плановый период по бюджетной классификации Российской Федерации;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расчеты и обоснования (проект пояснительной записки) к бюджетным ассигнованиям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</w:tbl>
    <w:p w:rsidR="0063727E" w:rsidRPr="00147D8F" w:rsidRDefault="0063727E" w:rsidP="0063727E">
      <w:pPr>
        <w:rPr>
          <w:rFonts w:ascii="Arial" w:hAnsi="Arial" w:cs="Arial"/>
        </w:rPr>
      </w:pPr>
      <w:r w:rsidRPr="00147D8F">
        <w:rPr>
          <w:rFonts w:ascii="Arial" w:hAnsi="Arial" w:cs="Arial"/>
        </w:rPr>
        <w:t>Примечание: * рекомендуется к исполнению</w:t>
      </w:r>
    </w:p>
    <w:p w:rsidR="0063727E" w:rsidRPr="00147D8F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3727E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4B01F5" w:rsidRDefault="004B01F5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 xml:space="preserve">Приложение 3 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>к Постановлению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>админист</w:t>
      </w:r>
      <w:r w:rsidR="002D0BB1" w:rsidRPr="00147D8F">
        <w:rPr>
          <w:rFonts w:ascii="Arial" w:hAnsi="Arial" w:cs="Arial"/>
        </w:rPr>
        <w:t xml:space="preserve">рации </w:t>
      </w:r>
      <w:proofErr w:type="spellStart"/>
      <w:r w:rsidR="00D0540C">
        <w:rPr>
          <w:rFonts w:ascii="Arial" w:hAnsi="Arial" w:cs="Arial"/>
        </w:rPr>
        <w:t>Большекосульского</w:t>
      </w:r>
      <w:proofErr w:type="spellEnd"/>
      <w:r w:rsidR="00D0540C">
        <w:rPr>
          <w:rFonts w:ascii="Arial" w:hAnsi="Arial" w:cs="Arial"/>
        </w:rPr>
        <w:t xml:space="preserve"> </w:t>
      </w:r>
      <w:r w:rsidR="00D80511">
        <w:rPr>
          <w:rFonts w:ascii="Arial" w:hAnsi="Arial" w:cs="Arial"/>
        </w:rPr>
        <w:t>сельсовета от 24.01</w:t>
      </w:r>
      <w:r w:rsidR="002D0BB1" w:rsidRPr="00147D8F">
        <w:rPr>
          <w:rFonts w:ascii="Arial" w:hAnsi="Arial" w:cs="Arial"/>
        </w:rPr>
        <w:t>.</w:t>
      </w:r>
      <w:r w:rsidR="006812D1" w:rsidRPr="00147D8F">
        <w:rPr>
          <w:rFonts w:ascii="Arial" w:hAnsi="Arial" w:cs="Arial"/>
        </w:rPr>
        <w:t>202</w:t>
      </w:r>
      <w:r w:rsidR="002D0BB1" w:rsidRPr="00147D8F">
        <w:rPr>
          <w:rFonts w:ascii="Arial" w:hAnsi="Arial" w:cs="Arial"/>
        </w:rPr>
        <w:t>0 №</w:t>
      </w:r>
      <w:r w:rsidR="00D80511">
        <w:rPr>
          <w:rFonts w:ascii="Arial" w:hAnsi="Arial" w:cs="Arial"/>
        </w:rPr>
        <w:t xml:space="preserve"> 6-</w:t>
      </w:r>
      <w:r w:rsidRPr="00147D8F">
        <w:rPr>
          <w:rFonts w:ascii="Arial" w:hAnsi="Arial" w:cs="Arial"/>
        </w:rPr>
        <w:t>п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ГЛАВНЫЙ АДМИНИСТРАТОР 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ДОХОДОВ  БЮДЖЕТА </w:t>
      </w:r>
      <w:r w:rsidR="00D0540C">
        <w:rPr>
          <w:rFonts w:ascii="Arial" w:hAnsi="Arial" w:cs="Arial"/>
        </w:rPr>
        <w:t xml:space="preserve">БОЛЬШЕКОСУЛЬСКОГО </w:t>
      </w:r>
      <w:r w:rsidRPr="00147D8F">
        <w:rPr>
          <w:rFonts w:ascii="Arial" w:hAnsi="Arial" w:cs="Arial"/>
        </w:rPr>
        <w:t xml:space="preserve"> СЕЛЬСОВЕТА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8587"/>
      </w:tblGrid>
      <w:tr w:rsidR="0063727E" w:rsidRPr="00147D8F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47D8F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63727E" w:rsidRPr="00147D8F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47D8F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главного администратора доходов бюджета сельсовета</w:t>
            </w:r>
          </w:p>
          <w:p w:rsidR="0063727E" w:rsidRPr="00147D8F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3727E" w:rsidRPr="00147D8F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147D8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D0540C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D0540C">
              <w:rPr>
                <w:rFonts w:ascii="Arial" w:hAnsi="Arial" w:cs="Arial"/>
                <w:lang w:eastAsia="en-US"/>
              </w:rPr>
              <w:t>Большекосульского</w:t>
            </w:r>
            <w:proofErr w:type="spellEnd"/>
            <w:r w:rsidR="00D0540C">
              <w:rPr>
                <w:rFonts w:ascii="Arial" w:hAnsi="Arial" w:cs="Arial"/>
                <w:lang w:eastAsia="en-US"/>
              </w:rPr>
              <w:t xml:space="preserve"> </w:t>
            </w:r>
            <w:r w:rsidRPr="00147D8F">
              <w:rPr>
                <w:rFonts w:ascii="Arial" w:hAnsi="Arial" w:cs="Arial"/>
                <w:lang w:eastAsia="en-US"/>
              </w:rPr>
              <w:t xml:space="preserve"> сельсовета</w:t>
            </w:r>
          </w:p>
        </w:tc>
      </w:tr>
    </w:tbl>
    <w:p w:rsidR="0063727E" w:rsidRPr="00147D8F" w:rsidRDefault="0063727E" w:rsidP="0063727E">
      <w:pPr>
        <w:rPr>
          <w:rFonts w:ascii="Arial" w:hAnsi="Arial" w:cs="Arial"/>
        </w:rPr>
      </w:pPr>
    </w:p>
    <w:p w:rsidR="0063727E" w:rsidRPr="00147D8F" w:rsidRDefault="0063727E" w:rsidP="0063727E">
      <w:pPr>
        <w:rPr>
          <w:rFonts w:ascii="Arial" w:hAnsi="Arial" w:cs="Arial"/>
        </w:rPr>
      </w:pPr>
    </w:p>
    <w:p w:rsidR="008753D7" w:rsidRPr="00147D8F" w:rsidRDefault="008753D7">
      <w:pPr>
        <w:rPr>
          <w:rFonts w:ascii="Arial" w:hAnsi="Arial" w:cs="Arial"/>
        </w:rPr>
      </w:pPr>
    </w:p>
    <w:sectPr w:rsidR="008753D7" w:rsidRPr="00147D8F" w:rsidSect="007A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294C"/>
    <w:multiLevelType w:val="hybridMultilevel"/>
    <w:tmpl w:val="F29C0488"/>
    <w:lvl w:ilvl="0" w:tplc="C596946C">
      <w:start w:val="1"/>
      <w:numFmt w:val="bullet"/>
      <w:lvlText w:val=""/>
      <w:lvlJc w:val="left"/>
      <w:pPr>
        <w:tabs>
          <w:tab w:val="num" w:pos="710"/>
        </w:tabs>
        <w:ind w:left="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485"/>
    <w:rsid w:val="000B4F30"/>
    <w:rsid w:val="00141158"/>
    <w:rsid w:val="00147D8F"/>
    <w:rsid w:val="002D0BB1"/>
    <w:rsid w:val="0038151E"/>
    <w:rsid w:val="004B01F5"/>
    <w:rsid w:val="005C6619"/>
    <w:rsid w:val="0063727E"/>
    <w:rsid w:val="006812D1"/>
    <w:rsid w:val="007A5B5B"/>
    <w:rsid w:val="008200B2"/>
    <w:rsid w:val="008753D7"/>
    <w:rsid w:val="00945485"/>
    <w:rsid w:val="00AF3852"/>
    <w:rsid w:val="00B57460"/>
    <w:rsid w:val="00D0540C"/>
    <w:rsid w:val="00D80511"/>
    <w:rsid w:val="00E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1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51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B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E7B7A55B01F3C98CCB8B83F6A7870118490490829217C6E7F908623w2Q0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5E7B7A55B01F3C98CCB8B83F6A7870118097420025217C6E7F908623w2Q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356DECE5ABE9DF7AACDAD724435779083F909FF45AF09417BA8E89AEp5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GlavaBKC</cp:lastModifiedBy>
  <cp:revision>12</cp:revision>
  <cp:lastPrinted>2020-01-29T02:20:00Z</cp:lastPrinted>
  <dcterms:created xsi:type="dcterms:W3CDTF">2019-12-30T01:02:00Z</dcterms:created>
  <dcterms:modified xsi:type="dcterms:W3CDTF">2020-01-29T02:21:00Z</dcterms:modified>
</cp:coreProperties>
</file>