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E2" w:rsidRDefault="00203FE2" w:rsidP="00203FE2">
      <w:pPr>
        <w:pStyle w:val="a9"/>
        <w:rPr>
          <w:szCs w:val="28"/>
          <w:lang w:eastAsia="ru-RU"/>
        </w:rPr>
      </w:pPr>
      <w:r>
        <w:rPr>
          <w:noProof/>
          <w:szCs w:val="28"/>
          <w:lang w:eastAsia="ru-RU"/>
        </w:rPr>
        <w:drawing>
          <wp:inline distT="0" distB="0" distL="0" distR="0">
            <wp:extent cx="571500" cy="676275"/>
            <wp:effectExtent l="0" t="0" r="0" b="9525"/>
            <wp:docPr id="2" name="Рисунок 2" descr="Описание: 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ез коро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D67111" w:rsidRDefault="00203FE2" w:rsidP="00203FE2">
      <w:pPr>
        <w:pStyle w:val="a9"/>
        <w:rPr>
          <w:szCs w:val="28"/>
          <w:lang w:eastAsia="ru-RU"/>
        </w:rPr>
      </w:pPr>
      <w:r w:rsidRPr="00203FE2">
        <w:rPr>
          <w:szCs w:val="28"/>
          <w:lang w:eastAsia="ru-RU"/>
        </w:rPr>
        <w:t xml:space="preserve">Администрация </w:t>
      </w:r>
      <w:proofErr w:type="spellStart"/>
      <w:r w:rsidR="00D67111">
        <w:rPr>
          <w:szCs w:val="28"/>
          <w:lang w:eastAsia="ru-RU"/>
        </w:rPr>
        <w:t>Большекосульского</w:t>
      </w:r>
      <w:proofErr w:type="spellEnd"/>
      <w:r w:rsidR="00D67111">
        <w:rPr>
          <w:szCs w:val="28"/>
          <w:lang w:eastAsia="ru-RU"/>
        </w:rPr>
        <w:t xml:space="preserve"> сельсовета</w:t>
      </w:r>
    </w:p>
    <w:p w:rsidR="00203FE2" w:rsidRPr="00203FE2" w:rsidRDefault="00203FE2" w:rsidP="00203FE2">
      <w:pPr>
        <w:pStyle w:val="a9"/>
        <w:rPr>
          <w:szCs w:val="28"/>
          <w:lang w:eastAsia="ru-RU"/>
        </w:rPr>
      </w:pPr>
      <w:proofErr w:type="spellStart"/>
      <w:r w:rsidRPr="00203FE2">
        <w:rPr>
          <w:szCs w:val="28"/>
          <w:lang w:eastAsia="ru-RU"/>
        </w:rPr>
        <w:t>Боготольского</w:t>
      </w:r>
      <w:proofErr w:type="spellEnd"/>
      <w:r w:rsidRPr="00203FE2">
        <w:rPr>
          <w:szCs w:val="28"/>
          <w:lang w:eastAsia="ru-RU"/>
        </w:rPr>
        <w:t xml:space="preserve"> района</w:t>
      </w:r>
    </w:p>
    <w:p w:rsidR="00203FE2" w:rsidRPr="00203FE2" w:rsidRDefault="00203FE2" w:rsidP="00203FE2">
      <w:pPr>
        <w:spacing w:after="0" w:line="240" w:lineRule="auto"/>
        <w:jc w:val="center"/>
        <w:rPr>
          <w:rFonts w:ascii="Times New Roman" w:hAnsi="Times New Roman"/>
          <w:b/>
          <w:bCs/>
          <w:sz w:val="28"/>
          <w:szCs w:val="28"/>
        </w:rPr>
      </w:pPr>
      <w:r w:rsidRPr="00203FE2">
        <w:rPr>
          <w:rFonts w:ascii="Times New Roman" w:hAnsi="Times New Roman"/>
          <w:b/>
          <w:bCs/>
          <w:sz w:val="28"/>
          <w:szCs w:val="28"/>
        </w:rPr>
        <w:t>Красноярского края</w:t>
      </w:r>
    </w:p>
    <w:p w:rsidR="00203FE2" w:rsidRPr="00203FE2" w:rsidRDefault="00203FE2" w:rsidP="00203FE2">
      <w:pPr>
        <w:spacing w:after="0" w:line="240" w:lineRule="auto"/>
        <w:jc w:val="center"/>
        <w:rPr>
          <w:rFonts w:ascii="Times New Roman" w:hAnsi="Times New Roman"/>
          <w:b/>
          <w:bCs/>
          <w:sz w:val="28"/>
          <w:szCs w:val="28"/>
        </w:rPr>
      </w:pPr>
    </w:p>
    <w:p w:rsidR="00203FE2" w:rsidRPr="00203FE2" w:rsidRDefault="00203FE2" w:rsidP="00203FE2">
      <w:pPr>
        <w:spacing w:after="0" w:line="240" w:lineRule="auto"/>
        <w:jc w:val="center"/>
        <w:rPr>
          <w:rFonts w:ascii="Times New Roman" w:hAnsi="Times New Roman"/>
          <w:b/>
          <w:bCs/>
          <w:sz w:val="28"/>
          <w:szCs w:val="28"/>
        </w:rPr>
      </w:pPr>
      <w:r w:rsidRPr="00203FE2">
        <w:rPr>
          <w:rFonts w:ascii="Times New Roman" w:hAnsi="Times New Roman"/>
          <w:b/>
          <w:bCs/>
          <w:sz w:val="28"/>
          <w:szCs w:val="28"/>
        </w:rPr>
        <w:t>ПОСТАНОВЛЕНИЕ</w:t>
      </w:r>
    </w:p>
    <w:p w:rsidR="00203FE2" w:rsidRPr="00203FE2" w:rsidRDefault="00203FE2" w:rsidP="00203FE2">
      <w:pPr>
        <w:spacing w:after="0" w:line="240" w:lineRule="auto"/>
        <w:jc w:val="center"/>
        <w:rPr>
          <w:rFonts w:ascii="Times New Roman" w:hAnsi="Times New Roman"/>
          <w:bCs/>
          <w:sz w:val="28"/>
          <w:szCs w:val="28"/>
        </w:rPr>
      </w:pPr>
    </w:p>
    <w:p w:rsidR="00203FE2" w:rsidRPr="00203FE2" w:rsidRDefault="00D67111" w:rsidP="00203FE2">
      <w:pPr>
        <w:spacing w:after="0" w:line="240" w:lineRule="auto"/>
        <w:jc w:val="center"/>
        <w:rPr>
          <w:rFonts w:ascii="Times New Roman" w:hAnsi="Times New Roman"/>
          <w:bCs/>
          <w:sz w:val="28"/>
          <w:szCs w:val="28"/>
        </w:rPr>
      </w:pPr>
      <w:r>
        <w:rPr>
          <w:rFonts w:ascii="Times New Roman" w:hAnsi="Times New Roman"/>
          <w:bCs/>
          <w:sz w:val="28"/>
          <w:szCs w:val="28"/>
        </w:rPr>
        <w:t>с</w:t>
      </w:r>
      <w:r w:rsidR="00203FE2" w:rsidRPr="00203FE2">
        <w:rPr>
          <w:rFonts w:ascii="Times New Roman" w:hAnsi="Times New Roman"/>
          <w:bCs/>
          <w:sz w:val="28"/>
          <w:szCs w:val="28"/>
        </w:rPr>
        <w:t xml:space="preserve">. </w:t>
      </w:r>
      <w:proofErr w:type="gramStart"/>
      <w:r w:rsidR="00203FE2" w:rsidRPr="00203FE2">
        <w:rPr>
          <w:rFonts w:ascii="Times New Roman" w:hAnsi="Times New Roman"/>
          <w:bCs/>
          <w:sz w:val="28"/>
          <w:szCs w:val="28"/>
        </w:rPr>
        <w:t>Бо</w:t>
      </w:r>
      <w:r>
        <w:rPr>
          <w:rFonts w:ascii="Times New Roman" w:hAnsi="Times New Roman"/>
          <w:bCs/>
          <w:sz w:val="28"/>
          <w:szCs w:val="28"/>
        </w:rPr>
        <w:t>льшая</w:t>
      </w:r>
      <w:proofErr w:type="gramEnd"/>
      <w:r>
        <w:rPr>
          <w:rFonts w:ascii="Times New Roman" w:hAnsi="Times New Roman"/>
          <w:bCs/>
          <w:sz w:val="28"/>
          <w:szCs w:val="28"/>
        </w:rPr>
        <w:t xml:space="preserve"> Косуль</w:t>
      </w:r>
    </w:p>
    <w:p w:rsidR="003E01BE" w:rsidRPr="0008621D" w:rsidRDefault="003E01BE" w:rsidP="003E01BE">
      <w:pPr>
        <w:pStyle w:val="a3"/>
        <w:rPr>
          <w:rFonts w:ascii="Times New Roman" w:hAnsi="Times New Roman"/>
          <w:sz w:val="28"/>
          <w:szCs w:val="28"/>
        </w:rPr>
      </w:pPr>
      <w:r w:rsidRPr="0008621D">
        <w:rPr>
          <w:rFonts w:ascii="Times New Roman" w:hAnsi="Times New Roman"/>
          <w:sz w:val="28"/>
          <w:szCs w:val="28"/>
        </w:rPr>
        <w:t>«</w:t>
      </w:r>
      <w:r w:rsidR="00D67111">
        <w:rPr>
          <w:rFonts w:ascii="Times New Roman" w:hAnsi="Times New Roman"/>
          <w:sz w:val="28"/>
          <w:szCs w:val="28"/>
        </w:rPr>
        <w:t>0</w:t>
      </w:r>
      <w:r w:rsidR="0008621D">
        <w:rPr>
          <w:rFonts w:ascii="Times New Roman" w:hAnsi="Times New Roman"/>
          <w:sz w:val="28"/>
          <w:szCs w:val="28"/>
        </w:rPr>
        <w:t>1</w:t>
      </w:r>
      <w:r w:rsidRPr="0008621D">
        <w:rPr>
          <w:rFonts w:ascii="Times New Roman" w:hAnsi="Times New Roman"/>
          <w:sz w:val="28"/>
          <w:szCs w:val="28"/>
        </w:rPr>
        <w:t>»</w:t>
      </w:r>
      <w:r w:rsidR="00D67111">
        <w:rPr>
          <w:rFonts w:ascii="Times New Roman" w:hAnsi="Times New Roman"/>
          <w:sz w:val="28"/>
          <w:szCs w:val="28"/>
        </w:rPr>
        <w:t>нояб</w:t>
      </w:r>
      <w:r w:rsidR="0008621D" w:rsidRPr="0008621D">
        <w:rPr>
          <w:rFonts w:ascii="Times New Roman" w:hAnsi="Times New Roman"/>
          <w:sz w:val="28"/>
          <w:szCs w:val="28"/>
        </w:rPr>
        <w:t xml:space="preserve">ря </w:t>
      </w:r>
      <w:r w:rsidR="00D67111">
        <w:rPr>
          <w:rFonts w:ascii="Times New Roman" w:hAnsi="Times New Roman"/>
          <w:sz w:val="28"/>
          <w:szCs w:val="28"/>
        </w:rPr>
        <w:t>2022</w:t>
      </w:r>
      <w:r w:rsidRPr="0008621D">
        <w:rPr>
          <w:rFonts w:ascii="Times New Roman" w:hAnsi="Times New Roman"/>
          <w:sz w:val="28"/>
          <w:szCs w:val="28"/>
        </w:rPr>
        <w:t xml:space="preserve"> г.</w:t>
      </w:r>
      <w:r w:rsidR="00203FE2">
        <w:rPr>
          <w:rFonts w:ascii="Times New Roman" w:hAnsi="Times New Roman"/>
          <w:sz w:val="28"/>
          <w:szCs w:val="28"/>
        </w:rPr>
        <w:tab/>
      </w:r>
      <w:r w:rsidR="00203FE2">
        <w:rPr>
          <w:rFonts w:ascii="Times New Roman" w:hAnsi="Times New Roman"/>
          <w:sz w:val="28"/>
          <w:szCs w:val="28"/>
        </w:rPr>
        <w:tab/>
      </w:r>
      <w:r w:rsidR="00203FE2">
        <w:rPr>
          <w:rFonts w:ascii="Times New Roman" w:hAnsi="Times New Roman"/>
          <w:sz w:val="28"/>
          <w:szCs w:val="28"/>
        </w:rPr>
        <w:tab/>
      </w:r>
      <w:r w:rsidR="00203FE2">
        <w:rPr>
          <w:rFonts w:ascii="Times New Roman" w:hAnsi="Times New Roman"/>
          <w:sz w:val="28"/>
          <w:szCs w:val="28"/>
        </w:rPr>
        <w:tab/>
      </w:r>
      <w:r w:rsidR="00203FE2">
        <w:rPr>
          <w:rFonts w:ascii="Times New Roman" w:hAnsi="Times New Roman"/>
          <w:sz w:val="28"/>
          <w:szCs w:val="28"/>
        </w:rPr>
        <w:tab/>
      </w:r>
      <w:r w:rsidR="00203FE2">
        <w:rPr>
          <w:rFonts w:ascii="Times New Roman" w:hAnsi="Times New Roman"/>
          <w:sz w:val="28"/>
          <w:szCs w:val="28"/>
        </w:rPr>
        <w:tab/>
      </w:r>
      <w:r w:rsidR="00203FE2">
        <w:rPr>
          <w:rFonts w:ascii="Times New Roman" w:hAnsi="Times New Roman"/>
          <w:sz w:val="28"/>
          <w:szCs w:val="28"/>
        </w:rPr>
        <w:tab/>
      </w:r>
      <w:r w:rsidR="00D67111">
        <w:rPr>
          <w:rFonts w:ascii="Times New Roman" w:hAnsi="Times New Roman"/>
          <w:sz w:val="28"/>
          <w:szCs w:val="28"/>
        </w:rPr>
        <w:t xml:space="preserve">               </w:t>
      </w:r>
      <w:r w:rsidRPr="0008621D">
        <w:rPr>
          <w:rFonts w:ascii="Times New Roman" w:hAnsi="Times New Roman"/>
          <w:sz w:val="28"/>
          <w:szCs w:val="28"/>
        </w:rPr>
        <w:t xml:space="preserve">№ </w:t>
      </w:r>
      <w:r w:rsidR="00D67111">
        <w:rPr>
          <w:rFonts w:ascii="Times New Roman" w:hAnsi="Times New Roman"/>
          <w:sz w:val="28"/>
          <w:szCs w:val="28"/>
        </w:rPr>
        <w:t>64</w:t>
      </w:r>
      <w:r w:rsidR="0008621D" w:rsidRPr="0008621D">
        <w:rPr>
          <w:rFonts w:ascii="Times New Roman" w:hAnsi="Times New Roman"/>
          <w:sz w:val="28"/>
          <w:szCs w:val="28"/>
        </w:rPr>
        <w:t>-п</w:t>
      </w:r>
    </w:p>
    <w:p w:rsidR="006262EF" w:rsidRPr="0008621D" w:rsidRDefault="006262EF" w:rsidP="003E01BE">
      <w:pPr>
        <w:pStyle w:val="a3"/>
        <w:rPr>
          <w:rFonts w:ascii="Times New Roman" w:hAnsi="Times New Roman"/>
          <w:sz w:val="28"/>
          <w:szCs w:val="28"/>
        </w:rPr>
      </w:pPr>
    </w:p>
    <w:p w:rsidR="003E01BE" w:rsidRPr="00A828D7" w:rsidRDefault="003E01BE" w:rsidP="00203FE2">
      <w:pPr>
        <w:pStyle w:val="a3"/>
        <w:ind w:firstLine="709"/>
        <w:jc w:val="both"/>
        <w:rPr>
          <w:rFonts w:ascii="Times New Roman" w:hAnsi="Times New Roman"/>
          <w:i/>
          <w:sz w:val="28"/>
          <w:szCs w:val="28"/>
        </w:rPr>
      </w:pPr>
      <w:r w:rsidRPr="00B00A87">
        <w:rPr>
          <w:rFonts w:ascii="Times New Roman" w:hAnsi="Times New Roman"/>
          <w:b/>
          <w:sz w:val="28"/>
          <w:szCs w:val="28"/>
        </w:rPr>
        <w:t xml:space="preserve">О </w:t>
      </w:r>
      <w:r w:rsidR="0008621D" w:rsidRPr="00B00A87">
        <w:rPr>
          <w:rFonts w:ascii="Times New Roman" w:hAnsi="Times New Roman"/>
          <w:b/>
          <w:sz w:val="28"/>
          <w:szCs w:val="28"/>
        </w:rPr>
        <w:t>гарантиях транспортного обслуживания</w:t>
      </w:r>
      <w:r w:rsidR="00442E50" w:rsidRPr="00B00A87">
        <w:rPr>
          <w:rFonts w:ascii="Times New Roman" w:hAnsi="Times New Roman"/>
          <w:b/>
          <w:sz w:val="28"/>
          <w:szCs w:val="28"/>
        </w:rPr>
        <w:t xml:space="preserve">, </w:t>
      </w:r>
      <w:r w:rsidR="0008621D" w:rsidRPr="00B00A87">
        <w:rPr>
          <w:rFonts w:ascii="Times New Roman" w:hAnsi="Times New Roman"/>
          <w:b/>
          <w:sz w:val="28"/>
          <w:szCs w:val="28"/>
        </w:rPr>
        <w:t xml:space="preserve">обеспечения телефонной связи, а также о командировании работников </w:t>
      </w:r>
      <w:r w:rsidR="00D67111" w:rsidRPr="00B00A87">
        <w:rPr>
          <w:rFonts w:ascii="Times New Roman" w:hAnsi="Times New Roman"/>
          <w:b/>
          <w:sz w:val="28"/>
          <w:szCs w:val="28"/>
        </w:rPr>
        <w:t xml:space="preserve">администрации </w:t>
      </w:r>
      <w:proofErr w:type="spellStart"/>
      <w:r w:rsidR="00D67111" w:rsidRPr="00B00A87">
        <w:rPr>
          <w:rFonts w:ascii="Times New Roman" w:hAnsi="Times New Roman"/>
          <w:b/>
          <w:sz w:val="28"/>
          <w:szCs w:val="28"/>
        </w:rPr>
        <w:t>Большекосульского</w:t>
      </w:r>
      <w:proofErr w:type="spellEnd"/>
      <w:r w:rsidR="00D67111" w:rsidRPr="00B00A87">
        <w:rPr>
          <w:rFonts w:ascii="Times New Roman" w:hAnsi="Times New Roman"/>
          <w:b/>
          <w:sz w:val="28"/>
          <w:szCs w:val="28"/>
        </w:rPr>
        <w:t xml:space="preserve"> сельсовета </w:t>
      </w:r>
      <w:proofErr w:type="spellStart"/>
      <w:r w:rsidR="00203FE2" w:rsidRPr="00B00A87">
        <w:rPr>
          <w:rFonts w:ascii="Times New Roman" w:hAnsi="Times New Roman"/>
          <w:b/>
          <w:sz w:val="28"/>
          <w:szCs w:val="28"/>
        </w:rPr>
        <w:t>Боготольского</w:t>
      </w:r>
      <w:proofErr w:type="spellEnd"/>
      <w:r w:rsidR="00203FE2" w:rsidRPr="00B00A87">
        <w:rPr>
          <w:rFonts w:ascii="Times New Roman" w:hAnsi="Times New Roman"/>
          <w:b/>
          <w:sz w:val="28"/>
          <w:szCs w:val="28"/>
        </w:rPr>
        <w:t xml:space="preserve"> района</w:t>
      </w:r>
      <w:r w:rsidR="00D67111">
        <w:rPr>
          <w:rFonts w:ascii="Times New Roman" w:hAnsi="Times New Roman"/>
          <w:sz w:val="28"/>
          <w:szCs w:val="28"/>
        </w:rPr>
        <w:t>.</w:t>
      </w:r>
    </w:p>
    <w:p w:rsidR="0008621D" w:rsidRDefault="0008621D" w:rsidP="00203FE2">
      <w:pPr>
        <w:pStyle w:val="a3"/>
        <w:jc w:val="center"/>
        <w:rPr>
          <w:rFonts w:ascii="Times New Roman" w:hAnsi="Times New Roman"/>
          <w:sz w:val="24"/>
          <w:szCs w:val="24"/>
        </w:rPr>
      </w:pPr>
    </w:p>
    <w:p w:rsidR="0008621D" w:rsidRDefault="0008621D" w:rsidP="00203FE2">
      <w:pPr>
        <w:pStyle w:val="a3"/>
        <w:ind w:firstLine="709"/>
        <w:jc w:val="both"/>
        <w:rPr>
          <w:rFonts w:ascii="Times New Roman" w:hAnsi="Times New Roman"/>
          <w:sz w:val="28"/>
          <w:szCs w:val="28"/>
        </w:rPr>
      </w:pPr>
      <w:proofErr w:type="gramStart"/>
      <w:r w:rsidRPr="0008621D">
        <w:rPr>
          <w:rFonts w:ascii="Times New Roman" w:hAnsi="Times New Roman"/>
          <w:sz w:val="28"/>
          <w:szCs w:val="28"/>
        </w:rPr>
        <w:t>Р</w:t>
      </w:r>
      <w:r w:rsidR="003E01BE" w:rsidRPr="0008621D">
        <w:rPr>
          <w:rFonts w:ascii="Times New Roman" w:hAnsi="Times New Roman"/>
          <w:sz w:val="28"/>
          <w:szCs w:val="28"/>
        </w:rPr>
        <w:t>уководствуясь</w:t>
      </w:r>
      <w:r w:rsidR="00442E50">
        <w:rPr>
          <w:rFonts w:ascii="Times New Roman" w:hAnsi="Times New Roman"/>
          <w:sz w:val="28"/>
          <w:szCs w:val="28"/>
        </w:rPr>
        <w:t xml:space="preserve"> ст. ст.</w:t>
      </w:r>
      <w:r w:rsidR="00442E50" w:rsidRPr="00442E50">
        <w:rPr>
          <w:rFonts w:ascii="Times New Roman" w:eastAsia="Times New Roman" w:hAnsi="Times New Roman"/>
          <w:sz w:val="28"/>
          <w:szCs w:val="28"/>
          <w:lang w:eastAsia="ru-RU"/>
        </w:rPr>
        <w:t xml:space="preserve"> </w:t>
      </w:r>
      <w:r w:rsidR="00203FE2">
        <w:rPr>
          <w:rFonts w:ascii="Times New Roman" w:hAnsi="Times New Roman"/>
          <w:sz w:val="28"/>
          <w:szCs w:val="28"/>
        </w:rPr>
        <w:t xml:space="preserve">167,168 </w:t>
      </w:r>
      <w:r w:rsidR="00442E50" w:rsidRPr="00442E50">
        <w:rPr>
          <w:rFonts w:ascii="Times New Roman" w:hAnsi="Times New Roman"/>
          <w:sz w:val="28"/>
          <w:szCs w:val="28"/>
        </w:rPr>
        <w:t>Трудового</w:t>
      </w:r>
      <w:r w:rsidR="00442E50">
        <w:rPr>
          <w:rFonts w:ascii="Times New Roman" w:hAnsi="Times New Roman"/>
          <w:sz w:val="28"/>
          <w:szCs w:val="28"/>
        </w:rPr>
        <w:t xml:space="preserve"> кодекса РФ от 30.12.2001</w:t>
      </w:r>
      <w:r w:rsidR="00442E50" w:rsidRPr="00442E50">
        <w:rPr>
          <w:rFonts w:ascii="Times New Roman" w:hAnsi="Times New Roman"/>
          <w:sz w:val="28"/>
          <w:szCs w:val="28"/>
        </w:rPr>
        <w:t xml:space="preserve"> №</w:t>
      </w:r>
      <w:r w:rsidR="00203FE2">
        <w:rPr>
          <w:rFonts w:ascii="Times New Roman" w:hAnsi="Times New Roman"/>
          <w:sz w:val="28"/>
          <w:szCs w:val="28"/>
        </w:rPr>
        <w:t xml:space="preserve"> </w:t>
      </w:r>
      <w:r w:rsidR="00442E50" w:rsidRPr="00442E50">
        <w:rPr>
          <w:rFonts w:ascii="Times New Roman" w:hAnsi="Times New Roman"/>
          <w:sz w:val="28"/>
          <w:szCs w:val="28"/>
        </w:rPr>
        <w:t>197-ФЗ,</w:t>
      </w:r>
      <w:r w:rsidR="00442E50">
        <w:rPr>
          <w:rFonts w:ascii="Times New Roman" w:hAnsi="Times New Roman"/>
          <w:sz w:val="28"/>
          <w:szCs w:val="28"/>
        </w:rPr>
        <w:t xml:space="preserve"> </w:t>
      </w:r>
      <w:r w:rsidR="00442E50" w:rsidRPr="00442E50">
        <w:rPr>
          <w:rFonts w:ascii="Times New Roman" w:hAnsi="Times New Roman"/>
          <w:sz w:val="28"/>
          <w:szCs w:val="28"/>
        </w:rPr>
        <w:t xml:space="preserve">в соответствии с Указом Губернатора Красноярского края от 26.08.2011 № 155-уг </w:t>
      </w:r>
      <w:r w:rsidR="00203FE2">
        <w:rPr>
          <w:rFonts w:ascii="Times New Roman" w:hAnsi="Times New Roman"/>
          <w:sz w:val="28"/>
          <w:szCs w:val="28"/>
        </w:rPr>
        <w:t>«</w:t>
      </w:r>
      <w:r w:rsidR="00442E50" w:rsidRPr="00442E50">
        <w:rPr>
          <w:rFonts w:ascii="Times New Roman" w:hAnsi="Times New Roman"/>
          <w:sz w:val="28"/>
          <w:szCs w:val="28"/>
        </w:rPr>
        <w:t>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 и в соответствии с</w:t>
      </w:r>
      <w:r w:rsidR="00D67111">
        <w:rPr>
          <w:rFonts w:ascii="Times New Roman" w:hAnsi="Times New Roman"/>
          <w:sz w:val="28"/>
          <w:szCs w:val="28"/>
        </w:rPr>
        <w:t xml:space="preserve"> </w:t>
      </w:r>
      <w:r w:rsidR="00442E50" w:rsidRPr="00442E50">
        <w:rPr>
          <w:rFonts w:ascii="Times New Roman" w:hAnsi="Times New Roman"/>
          <w:sz w:val="28"/>
          <w:szCs w:val="28"/>
        </w:rPr>
        <w:t>Устав</w:t>
      </w:r>
      <w:r w:rsidR="00D67111">
        <w:rPr>
          <w:rFonts w:ascii="Times New Roman" w:hAnsi="Times New Roman"/>
          <w:sz w:val="28"/>
          <w:szCs w:val="28"/>
        </w:rPr>
        <w:t xml:space="preserve">ом </w:t>
      </w:r>
      <w:proofErr w:type="spellStart"/>
      <w:r w:rsidR="00D67111">
        <w:rPr>
          <w:rFonts w:ascii="Times New Roman" w:hAnsi="Times New Roman"/>
          <w:sz w:val="28"/>
          <w:szCs w:val="28"/>
        </w:rPr>
        <w:t>Большекосульского</w:t>
      </w:r>
      <w:proofErr w:type="spellEnd"/>
      <w:r w:rsidR="00D67111">
        <w:rPr>
          <w:rFonts w:ascii="Times New Roman" w:hAnsi="Times New Roman"/>
          <w:sz w:val="28"/>
          <w:szCs w:val="28"/>
        </w:rPr>
        <w:t xml:space="preserve"> сельсовета</w:t>
      </w:r>
      <w:proofErr w:type="gramEnd"/>
      <w:r w:rsidR="00442E50" w:rsidRPr="00442E50">
        <w:rPr>
          <w:rFonts w:ascii="Times New Roman" w:hAnsi="Times New Roman"/>
          <w:sz w:val="28"/>
          <w:szCs w:val="28"/>
        </w:rPr>
        <w:t xml:space="preserve"> </w:t>
      </w:r>
      <w:proofErr w:type="spellStart"/>
      <w:r w:rsidR="00442E50" w:rsidRPr="00442E50">
        <w:rPr>
          <w:rFonts w:ascii="Times New Roman" w:hAnsi="Times New Roman"/>
          <w:sz w:val="28"/>
          <w:szCs w:val="28"/>
        </w:rPr>
        <w:t>Боготольского</w:t>
      </w:r>
      <w:proofErr w:type="spellEnd"/>
      <w:r w:rsidR="00442E50" w:rsidRPr="00442E50">
        <w:rPr>
          <w:rFonts w:ascii="Times New Roman" w:hAnsi="Times New Roman"/>
          <w:sz w:val="28"/>
          <w:szCs w:val="28"/>
        </w:rPr>
        <w:t xml:space="preserve"> района</w:t>
      </w:r>
      <w:r w:rsidR="003E01BE">
        <w:rPr>
          <w:rFonts w:ascii="Times New Roman" w:hAnsi="Times New Roman"/>
          <w:sz w:val="28"/>
          <w:szCs w:val="28"/>
        </w:rPr>
        <w:t>,</w:t>
      </w:r>
    </w:p>
    <w:p w:rsidR="003E01BE" w:rsidRDefault="0008621D" w:rsidP="00203FE2">
      <w:pPr>
        <w:pStyle w:val="a3"/>
        <w:jc w:val="both"/>
        <w:rPr>
          <w:rFonts w:ascii="Times New Roman" w:hAnsi="Times New Roman"/>
          <w:sz w:val="28"/>
          <w:szCs w:val="28"/>
        </w:rPr>
      </w:pPr>
      <w:r>
        <w:rPr>
          <w:rFonts w:ascii="Times New Roman" w:hAnsi="Times New Roman"/>
          <w:sz w:val="28"/>
          <w:szCs w:val="28"/>
        </w:rPr>
        <w:t>ПОСТАНОВЛЯЮ</w:t>
      </w:r>
      <w:r w:rsidR="003E01BE" w:rsidRPr="00091F33">
        <w:rPr>
          <w:rFonts w:ascii="Times New Roman" w:hAnsi="Times New Roman"/>
          <w:sz w:val="28"/>
          <w:szCs w:val="28"/>
        </w:rPr>
        <w:t>:</w:t>
      </w:r>
    </w:p>
    <w:p w:rsidR="00D67111" w:rsidRDefault="00D67111" w:rsidP="00203FE2">
      <w:pPr>
        <w:pStyle w:val="a3"/>
        <w:jc w:val="both"/>
        <w:rPr>
          <w:rFonts w:ascii="Times New Roman" w:hAnsi="Times New Roman"/>
          <w:sz w:val="28"/>
          <w:szCs w:val="28"/>
        </w:rPr>
      </w:pPr>
    </w:p>
    <w:p w:rsidR="0008621D" w:rsidRPr="0008621D" w:rsidRDefault="0008621D" w:rsidP="00203FE2">
      <w:pPr>
        <w:pStyle w:val="a3"/>
        <w:ind w:firstLine="851"/>
        <w:jc w:val="both"/>
        <w:rPr>
          <w:rFonts w:ascii="Times New Roman" w:hAnsi="Times New Roman"/>
          <w:sz w:val="28"/>
          <w:szCs w:val="28"/>
        </w:rPr>
      </w:pPr>
      <w:r>
        <w:rPr>
          <w:rFonts w:ascii="Times New Roman" w:hAnsi="Times New Roman"/>
          <w:sz w:val="28"/>
          <w:szCs w:val="28"/>
        </w:rPr>
        <w:t>1</w:t>
      </w:r>
      <w:r w:rsidRPr="0008621D">
        <w:rPr>
          <w:rFonts w:ascii="Times New Roman" w:hAnsi="Times New Roman"/>
          <w:sz w:val="28"/>
          <w:szCs w:val="28"/>
        </w:rPr>
        <w:t xml:space="preserve">. Утвердить </w:t>
      </w:r>
      <w:hyperlink r:id="rId8" w:history="1">
        <w:r w:rsidRPr="0008621D">
          <w:rPr>
            <w:rStyle w:val="a7"/>
            <w:rFonts w:ascii="Times New Roman" w:hAnsi="Times New Roman"/>
            <w:sz w:val="28"/>
            <w:szCs w:val="28"/>
          </w:rPr>
          <w:t>порядок</w:t>
        </w:r>
      </w:hyperlink>
      <w:r w:rsidRPr="0008621D">
        <w:rPr>
          <w:rFonts w:ascii="Times New Roman" w:hAnsi="Times New Roman"/>
          <w:sz w:val="28"/>
          <w:szCs w:val="28"/>
        </w:rPr>
        <w:t xml:space="preserve">, нормы, случаи и условия транспортного обслуживания в </w:t>
      </w:r>
      <w:r w:rsidR="00D67111">
        <w:rPr>
          <w:rFonts w:ascii="Times New Roman" w:hAnsi="Times New Roman"/>
          <w:sz w:val="28"/>
          <w:szCs w:val="28"/>
        </w:rPr>
        <w:t xml:space="preserve">администрации </w:t>
      </w:r>
      <w:proofErr w:type="spellStart"/>
      <w:r w:rsidR="00D67111">
        <w:rPr>
          <w:rFonts w:ascii="Times New Roman" w:hAnsi="Times New Roman"/>
          <w:sz w:val="28"/>
          <w:szCs w:val="28"/>
        </w:rPr>
        <w:t>Большекосульского</w:t>
      </w:r>
      <w:proofErr w:type="spellEnd"/>
      <w:r w:rsidR="00D67111">
        <w:rPr>
          <w:rFonts w:ascii="Times New Roman" w:hAnsi="Times New Roman"/>
          <w:sz w:val="28"/>
          <w:szCs w:val="28"/>
        </w:rPr>
        <w:t xml:space="preserve"> сельсовета</w:t>
      </w:r>
      <w:r w:rsidR="009A6EE3">
        <w:rPr>
          <w:rFonts w:ascii="Times New Roman" w:hAnsi="Times New Roman"/>
          <w:sz w:val="28"/>
          <w:szCs w:val="28"/>
        </w:rPr>
        <w:t xml:space="preserve"> </w:t>
      </w:r>
      <w:proofErr w:type="spellStart"/>
      <w:r w:rsidRPr="0008621D">
        <w:rPr>
          <w:rFonts w:ascii="Times New Roman" w:hAnsi="Times New Roman"/>
          <w:sz w:val="28"/>
          <w:szCs w:val="28"/>
        </w:rPr>
        <w:t>Бо</w:t>
      </w:r>
      <w:r w:rsidR="00203FE2">
        <w:rPr>
          <w:rFonts w:ascii="Times New Roman" w:hAnsi="Times New Roman"/>
          <w:sz w:val="28"/>
          <w:szCs w:val="28"/>
        </w:rPr>
        <w:t>готольского</w:t>
      </w:r>
      <w:proofErr w:type="spellEnd"/>
      <w:r w:rsidR="00203FE2">
        <w:rPr>
          <w:rFonts w:ascii="Times New Roman" w:hAnsi="Times New Roman"/>
          <w:sz w:val="28"/>
          <w:szCs w:val="28"/>
        </w:rPr>
        <w:t xml:space="preserve"> района (приложение </w:t>
      </w:r>
      <w:r>
        <w:rPr>
          <w:rFonts w:ascii="Times New Roman" w:hAnsi="Times New Roman"/>
          <w:sz w:val="28"/>
          <w:szCs w:val="28"/>
        </w:rPr>
        <w:t>1</w:t>
      </w:r>
      <w:r w:rsidRPr="0008621D">
        <w:rPr>
          <w:rFonts w:ascii="Times New Roman" w:hAnsi="Times New Roman"/>
          <w:sz w:val="28"/>
          <w:szCs w:val="28"/>
        </w:rPr>
        <w:t>).</w:t>
      </w:r>
    </w:p>
    <w:p w:rsidR="00433F1D" w:rsidRPr="00433F1D" w:rsidRDefault="0008621D" w:rsidP="00203FE2">
      <w:pPr>
        <w:spacing w:after="0" w:line="240" w:lineRule="auto"/>
        <w:ind w:firstLine="851"/>
        <w:jc w:val="both"/>
        <w:outlineLvl w:val="1"/>
        <w:rPr>
          <w:rFonts w:ascii="Times New Roman" w:hAnsi="Times New Roman"/>
          <w:sz w:val="28"/>
          <w:szCs w:val="28"/>
        </w:rPr>
      </w:pPr>
      <w:r>
        <w:rPr>
          <w:rFonts w:ascii="Times New Roman" w:hAnsi="Times New Roman"/>
          <w:sz w:val="28"/>
          <w:szCs w:val="28"/>
        </w:rPr>
        <w:t>2</w:t>
      </w:r>
      <w:r w:rsidR="00433F1D" w:rsidRPr="00433F1D">
        <w:rPr>
          <w:rFonts w:ascii="Times New Roman" w:hAnsi="Times New Roman"/>
          <w:sz w:val="28"/>
          <w:szCs w:val="28"/>
        </w:rPr>
        <w:t xml:space="preserve">. Утвердить </w:t>
      </w:r>
      <w:hyperlink r:id="rId9" w:history="1">
        <w:r w:rsidR="00433F1D" w:rsidRPr="00433F1D">
          <w:rPr>
            <w:rStyle w:val="a7"/>
            <w:rFonts w:ascii="Times New Roman" w:hAnsi="Times New Roman"/>
            <w:sz w:val="28"/>
            <w:szCs w:val="28"/>
          </w:rPr>
          <w:t>порядок</w:t>
        </w:r>
      </w:hyperlink>
      <w:r w:rsidR="00433F1D" w:rsidRPr="00433F1D">
        <w:rPr>
          <w:rFonts w:ascii="Times New Roman" w:hAnsi="Times New Roman"/>
          <w:sz w:val="28"/>
          <w:szCs w:val="28"/>
        </w:rPr>
        <w:t xml:space="preserve">, условия и нормы обеспечения телефонной связью </w:t>
      </w:r>
      <w:r w:rsidR="00433F1D">
        <w:rPr>
          <w:rFonts w:ascii="Times New Roman" w:hAnsi="Times New Roman"/>
          <w:sz w:val="28"/>
          <w:szCs w:val="28"/>
        </w:rPr>
        <w:t xml:space="preserve">в </w:t>
      </w:r>
      <w:r w:rsidR="00D67111">
        <w:rPr>
          <w:rFonts w:ascii="Times New Roman" w:hAnsi="Times New Roman"/>
          <w:sz w:val="28"/>
          <w:szCs w:val="28"/>
        </w:rPr>
        <w:t xml:space="preserve">администрации </w:t>
      </w:r>
      <w:proofErr w:type="spellStart"/>
      <w:r w:rsidR="00D67111">
        <w:rPr>
          <w:rFonts w:ascii="Times New Roman" w:hAnsi="Times New Roman"/>
          <w:sz w:val="28"/>
          <w:szCs w:val="28"/>
        </w:rPr>
        <w:t>Большекосульского</w:t>
      </w:r>
      <w:proofErr w:type="spellEnd"/>
      <w:r w:rsidR="00D67111">
        <w:rPr>
          <w:rFonts w:ascii="Times New Roman" w:hAnsi="Times New Roman"/>
          <w:sz w:val="28"/>
          <w:szCs w:val="28"/>
        </w:rPr>
        <w:t xml:space="preserve"> сельсовета</w:t>
      </w:r>
      <w:r w:rsidR="009A6EE3">
        <w:rPr>
          <w:rFonts w:ascii="Times New Roman" w:hAnsi="Times New Roman"/>
          <w:sz w:val="28"/>
          <w:szCs w:val="28"/>
        </w:rPr>
        <w:t xml:space="preserve"> </w:t>
      </w:r>
      <w:proofErr w:type="spellStart"/>
      <w:r w:rsidR="00433F1D">
        <w:rPr>
          <w:rFonts w:ascii="Times New Roman" w:hAnsi="Times New Roman"/>
          <w:sz w:val="28"/>
          <w:szCs w:val="28"/>
        </w:rPr>
        <w:t>Боготольского</w:t>
      </w:r>
      <w:proofErr w:type="spellEnd"/>
      <w:r w:rsidR="00433F1D">
        <w:rPr>
          <w:rFonts w:ascii="Times New Roman" w:hAnsi="Times New Roman"/>
          <w:sz w:val="28"/>
          <w:szCs w:val="28"/>
        </w:rPr>
        <w:t xml:space="preserve"> района </w:t>
      </w:r>
      <w:r w:rsidR="00203FE2">
        <w:rPr>
          <w:rFonts w:ascii="Times New Roman" w:hAnsi="Times New Roman"/>
          <w:sz w:val="28"/>
          <w:szCs w:val="28"/>
        </w:rPr>
        <w:t xml:space="preserve">(приложение </w:t>
      </w:r>
      <w:r>
        <w:rPr>
          <w:rFonts w:ascii="Times New Roman" w:hAnsi="Times New Roman"/>
          <w:sz w:val="28"/>
          <w:szCs w:val="28"/>
        </w:rPr>
        <w:t>2</w:t>
      </w:r>
      <w:r w:rsidR="00433F1D" w:rsidRPr="00433F1D">
        <w:rPr>
          <w:rFonts w:ascii="Times New Roman" w:hAnsi="Times New Roman"/>
          <w:sz w:val="28"/>
          <w:szCs w:val="28"/>
        </w:rPr>
        <w:t>).</w:t>
      </w:r>
    </w:p>
    <w:p w:rsidR="00433F1D" w:rsidRDefault="00433F1D" w:rsidP="00203FE2">
      <w:pPr>
        <w:spacing w:after="0" w:line="240" w:lineRule="auto"/>
        <w:ind w:firstLine="851"/>
        <w:jc w:val="both"/>
        <w:outlineLvl w:val="1"/>
        <w:rPr>
          <w:rFonts w:ascii="Times New Roman" w:hAnsi="Times New Roman"/>
          <w:sz w:val="28"/>
          <w:szCs w:val="28"/>
        </w:rPr>
      </w:pPr>
      <w:r w:rsidRPr="00433F1D">
        <w:rPr>
          <w:rFonts w:ascii="Times New Roman" w:hAnsi="Times New Roman"/>
          <w:sz w:val="28"/>
          <w:szCs w:val="28"/>
        </w:rPr>
        <w:t xml:space="preserve">3. Утвердить </w:t>
      </w:r>
      <w:hyperlink r:id="rId10" w:history="1">
        <w:r w:rsidRPr="00433F1D">
          <w:rPr>
            <w:rStyle w:val="a7"/>
            <w:rFonts w:ascii="Times New Roman" w:hAnsi="Times New Roman"/>
            <w:sz w:val="28"/>
            <w:szCs w:val="28"/>
          </w:rPr>
          <w:t>порядок</w:t>
        </w:r>
      </w:hyperlink>
      <w:r w:rsidRPr="00433F1D">
        <w:rPr>
          <w:rFonts w:ascii="Times New Roman" w:hAnsi="Times New Roman"/>
          <w:sz w:val="28"/>
          <w:szCs w:val="28"/>
        </w:rPr>
        <w:t xml:space="preserve"> и условия командирования, а также порядок, условия и размеры возмещения расходов, связанных со служебными командировками </w:t>
      </w:r>
      <w:r>
        <w:rPr>
          <w:rFonts w:ascii="Times New Roman" w:hAnsi="Times New Roman"/>
          <w:sz w:val="28"/>
          <w:szCs w:val="28"/>
        </w:rPr>
        <w:t xml:space="preserve">в </w:t>
      </w:r>
      <w:r w:rsidR="00D67111">
        <w:rPr>
          <w:rFonts w:ascii="Times New Roman" w:hAnsi="Times New Roman"/>
          <w:sz w:val="28"/>
          <w:szCs w:val="28"/>
        </w:rPr>
        <w:t xml:space="preserve">администрации </w:t>
      </w:r>
      <w:proofErr w:type="spellStart"/>
      <w:r w:rsidR="00D67111">
        <w:rPr>
          <w:rFonts w:ascii="Times New Roman" w:hAnsi="Times New Roman"/>
          <w:sz w:val="28"/>
          <w:szCs w:val="28"/>
        </w:rPr>
        <w:t>Большекосульского</w:t>
      </w:r>
      <w:proofErr w:type="spellEnd"/>
      <w:r w:rsidR="00D67111">
        <w:rPr>
          <w:rFonts w:ascii="Times New Roman" w:hAnsi="Times New Roman"/>
          <w:sz w:val="28"/>
          <w:szCs w:val="28"/>
        </w:rPr>
        <w:t xml:space="preserve"> сельсовета</w:t>
      </w:r>
      <w:r w:rsidR="009A6EE3">
        <w:rPr>
          <w:rFonts w:ascii="Times New Roman" w:hAnsi="Times New Roman"/>
          <w:sz w:val="28"/>
          <w:szCs w:val="28"/>
        </w:rPr>
        <w:t xml:space="preserve"> </w:t>
      </w:r>
      <w:proofErr w:type="spellStart"/>
      <w:r>
        <w:rPr>
          <w:rFonts w:ascii="Times New Roman" w:hAnsi="Times New Roman"/>
          <w:sz w:val="28"/>
          <w:szCs w:val="28"/>
        </w:rPr>
        <w:t>Боготольского</w:t>
      </w:r>
      <w:proofErr w:type="spellEnd"/>
      <w:r>
        <w:rPr>
          <w:rFonts w:ascii="Times New Roman" w:hAnsi="Times New Roman"/>
          <w:sz w:val="28"/>
          <w:szCs w:val="28"/>
        </w:rPr>
        <w:t xml:space="preserve"> района </w:t>
      </w:r>
      <w:r w:rsidR="00203FE2">
        <w:rPr>
          <w:rFonts w:ascii="Times New Roman" w:hAnsi="Times New Roman"/>
          <w:sz w:val="28"/>
          <w:szCs w:val="28"/>
        </w:rPr>
        <w:t xml:space="preserve">(приложение </w:t>
      </w:r>
      <w:r w:rsidRPr="00433F1D">
        <w:rPr>
          <w:rFonts w:ascii="Times New Roman" w:hAnsi="Times New Roman"/>
          <w:sz w:val="28"/>
          <w:szCs w:val="28"/>
        </w:rPr>
        <w:t>3).</w:t>
      </w:r>
    </w:p>
    <w:p w:rsidR="003E01BE" w:rsidRPr="00D67111" w:rsidRDefault="00D67111" w:rsidP="00D67111">
      <w:pPr>
        <w:tabs>
          <w:tab w:val="left" w:pos="994"/>
          <w:tab w:val="left" w:pos="1344"/>
        </w:tabs>
        <w:jc w:val="both"/>
        <w:rPr>
          <w:rFonts w:ascii="Times New Roman" w:hAnsi="Times New Roman"/>
          <w:sz w:val="28"/>
          <w:szCs w:val="28"/>
        </w:rPr>
      </w:pPr>
      <w:r>
        <w:rPr>
          <w:rFonts w:ascii="Times New Roman" w:hAnsi="Times New Roman"/>
          <w:sz w:val="28"/>
          <w:szCs w:val="28"/>
        </w:rPr>
        <w:t xml:space="preserve">           </w:t>
      </w:r>
      <w:r w:rsidR="0008621D">
        <w:rPr>
          <w:rFonts w:ascii="Times New Roman" w:hAnsi="Times New Roman"/>
          <w:sz w:val="28"/>
          <w:szCs w:val="28"/>
        </w:rPr>
        <w:t xml:space="preserve">4. </w:t>
      </w:r>
      <w:r w:rsidR="001105E1">
        <w:rPr>
          <w:rFonts w:ascii="Times New Roman" w:hAnsi="Times New Roman"/>
          <w:sz w:val="28"/>
          <w:szCs w:val="28"/>
        </w:rPr>
        <w:t xml:space="preserve">Признать утратившим силу </w:t>
      </w:r>
      <w:r>
        <w:rPr>
          <w:rFonts w:ascii="Times New Roman" w:hAnsi="Times New Roman"/>
          <w:sz w:val="28"/>
          <w:szCs w:val="28"/>
        </w:rPr>
        <w:t>постановление администрации от 13.01.</w:t>
      </w:r>
      <w:r w:rsidR="001105E1">
        <w:rPr>
          <w:rFonts w:ascii="Times New Roman" w:hAnsi="Times New Roman"/>
          <w:sz w:val="28"/>
          <w:szCs w:val="28"/>
        </w:rPr>
        <w:t>201</w:t>
      </w:r>
      <w:r>
        <w:rPr>
          <w:rFonts w:ascii="Times New Roman" w:hAnsi="Times New Roman"/>
          <w:sz w:val="28"/>
          <w:szCs w:val="28"/>
        </w:rPr>
        <w:t>4</w:t>
      </w:r>
      <w:r w:rsidR="001105E1">
        <w:rPr>
          <w:rFonts w:ascii="Times New Roman" w:hAnsi="Times New Roman"/>
          <w:sz w:val="28"/>
          <w:szCs w:val="28"/>
        </w:rPr>
        <w:t xml:space="preserve"> №</w:t>
      </w:r>
      <w:r>
        <w:rPr>
          <w:rFonts w:ascii="Times New Roman" w:hAnsi="Times New Roman"/>
          <w:sz w:val="28"/>
          <w:szCs w:val="28"/>
        </w:rPr>
        <w:t xml:space="preserve"> 6 </w:t>
      </w:r>
      <w:r w:rsidR="005825A5">
        <w:rPr>
          <w:rFonts w:ascii="Times New Roman" w:hAnsi="Times New Roman"/>
          <w:sz w:val="28"/>
          <w:szCs w:val="28"/>
        </w:rPr>
        <w:t xml:space="preserve">и  постановление от 30.05.2019 № 30-п </w:t>
      </w:r>
      <w:r>
        <w:rPr>
          <w:rFonts w:ascii="Times New Roman" w:hAnsi="Times New Roman"/>
          <w:sz w:val="28"/>
          <w:szCs w:val="28"/>
        </w:rPr>
        <w:t>«</w:t>
      </w:r>
      <w:r w:rsidR="001105E1">
        <w:rPr>
          <w:rFonts w:ascii="Times New Roman" w:hAnsi="Times New Roman"/>
          <w:sz w:val="28"/>
          <w:szCs w:val="28"/>
        </w:rPr>
        <w:t xml:space="preserve"> </w:t>
      </w:r>
      <w:r w:rsidRPr="00D67111">
        <w:rPr>
          <w:rFonts w:ascii="Times New Roman" w:hAnsi="Times New Roman"/>
          <w:sz w:val="28"/>
          <w:szCs w:val="28"/>
        </w:rPr>
        <w:t xml:space="preserve">О гарантиях транспортного обслуживания, обеспечения телефонной связью, а также о командировании лиц, замещающих муниципальные должности на постоянной основе   </w:t>
      </w:r>
      <w:proofErr w:type="spellStart"/>
      <w:r w:rsidRPr="00D67111">
        <w:rPr>
          <w:rFonts w:ascii="Times New Roman" w:hAnsi="Times New Roman"/>
          <w:sz w:val="28"/>
          <w:szCs w:val="28"/>
        </w:rPr>
        <w:t>Большекосульского</w:t>
      </w:r>
      <w:proofErr w:type="spellEnd"/>
      <w:r w:rsidRPr="00D67111">
        <w:rPr>
          <w:rFonts w:ascii="Times New Roman" w:hAnsi="Times New Roman"/>
          <w:sz w:val="28"/>
          <w:szCs w:val="28"/>
        </w:rPr>
        <w:t xml:space="preserve"> сельсовета и муниципальных служащих администрации сельсовета</w:t>
      </w:r>
      <w:r>
        <w:rPr>
          <w:rFonts w:ascii="Times New Roman" w:hAnsi="Times New Roman"/>
          <w:sz w:val="28"/>
          <w:szCs w:val="28"/>
        </w:rPr>
        <w:t>»</w:t>
      </w:r>
    </w:p>
    <w:p w:rsidR="00D67111" w:rsidRPr="00D67111" w:rsidRDefault="00D67111" w:rsidP="00D67111">
      <w:pPr>
        <w:widowControl w:val="0"/>
        <w:tabs>
          <w:tab w:val="left" w:pos="1009"/>
        </w:tabs>
        <w:spacing w:after="0" w:line="240" w:lineRule="auto"/>
        <w:ind w:firstLine="426"/>
        <w:contextualSpacing/>
        <w:jc w:val="both"/>
        <w:rPr>
          <w:rFonts w:ascii="Times New Roman" w:hAnsi="Times New Roman"/>
          <w:color w:val="000000"/>
          <w:sz w:val="28"/>
          <w:szCs w:val="28"/>
          <w:shd w:val="clear" w:color="auto" w:fill="FFFFFF"/>
        </w:rPr>
      </w:pPr>
      <w:r>
        <w:rPr>
          <w:rFonts w:ascii="Times New Roman" w:eastAsia="Times New Roman" w:hAnsi="Times New Roman"/>
          <w:sz w:val="28"/>
          <w:szCs w:val="28"/>
          <w:lang w:eastAsia="ru-RU"/>
        </w:rPr>
        <w:lastRenderedPageBreak/>
        <w:t xml:space="preserve">    5</w:t>
      </w:r>
      <w:r w:rsidRPr="00D67111">
        <w:rPr>
          <w:rFonts w:ascii="Times New Roman" w:eastAsia="Times New Roman" w:hAnsi="Times New Roman"/>
          <w:sz w:val="28"/>
          <w:szCs w:val="28"/>
          <w:lang w:eastAsia="ru-RU"/>
        </w:rPr>
        <w:t>.</w:t>
      </w:r>
      <w:r w:rsidRPr="00D67111">
        <w:rPr>
          <w:rFonts w:ascii="Times New Roman" w:hAnsi="Times New Roman"/>
          <w:sz w:val="28"/>
          <w:szCs w:val="28"/>
        </w:rPr>
        <w:t xml:space="preserve"> Настоящее постановление </w:t>
      </w:r>
      <w:r w:rsidRPr="00D67111">
        <w:rPr>
          <w:rFonts w:ascii="Times New Roman" w:hAnsi="Times New Roman"/>
          <w:color w:val="000000"/>
          <w:sz w:val="28"/>
          <w:szCs w:val="28"/>
          <w:shd w:val="clear" w:color="auto" w:fill="FFFFFF"/>
        </w:rPr>
        <w:t xml:space="preserve">разместить на официальном сайте </w:t>
      </w:r>
      <w:proofErr w:type="spellStart"/>
      <w:r w:rsidRPr="00D67111">
        <w:rPr>
          <w:rFonts w:ascii="Times New Roman" w:hAnsi="Times New Roman"/>
          <w:color w:val="000000"/>
          <w:sz w:val="28"/>
          <w:szCs w:val="28"/>
          <w:shd w:val="clear" w:color="auto" w:fill="FFFFFF"/>
        </w:rPr>
        <w:t>Боготольского</w:t>
      </w:r>
      <w:proofErr w:type="spellEnd"/>
      <w:r w:rsidRPr="00D67111">
        <w:rPr>
          <w:rFonts w:ascii="Times New Roman" w:hAnsi="Times New Roman"/>
          <w:color w:val="000000"/>
          <w:sz w:val="28"/>
          <w:szCs w:val="28"/>
          <w:shd w:val="clear" w:color="auto" w:fill="FFFFFF"/>
        </w:rPr>
        <w:t xml:space="preserve"> района в сети Интернет </w:t>
      </w:r>
      <w:hyperlink r:id="rId11" w:history="1">
        <w:r w:rsidRPr="00D67111">
          <w:rPr>
            <w:rFonts w:ascii="Times New Roman" w:hAnsi="Times New Roman"/>
            <w:color w:val="000080"/>
            <w:sz w:val="28"/>
            <w:szCs w:val="28"/>
            <w:u w:val="single"/>
            <w:lang w:val="en-US"/>
          </w:rPr>
          <w:t>www</w:t>
        </w:r>
        <w:r w:rsidRPr="00D67111">
          <w:rPr>
            <w:rFonts w:ascii="Times New Roman" w:hAnsi="Times New Roman"/>
            <w:color w:val="000080"/>
            <w:sz w:val="28"/>
            <w:szCs w:val="28"/>
            <w:u w:val="single"/>
          </w:rPr>
          <w:t>.</w:t>
        </w:r>
        <w:proofErr w:type="spellStart"/>
        <w:r w:rsidRPr="00D67111">
          <w:rPr>
            <w:rFonts w:ascii="Times New Roman" w:hAnsi="Times New Roman"/>
            <w:color w:val="000080"/>
            <w:sz w:val="28"/>
            <w:szCs w:val="28"/>
            <w:u w:val="single"/>
            <w:lang w:val="en-US"/>
          </w:rPr>
          <w:t>bogotol</w:t>
        </w:r>
        <w:proofErr w:type="spellEnd"/>
        <w:r w:rsidRPr="00D67111">
          <w:rPr>
            <w:rFonts w:ascii="Times New Roman" w:hAnsi="Times New Roman"/>
            <w:color w:val="000080"/>
            <w:sz w:val="28"/>
            <w:szCs w:val="28"/>
            <w:u w:val="single"/>
          </w:rPr>
          <w:t>-</w:t>
        </w:r>
        <w:r w:rsidRPr="00D67111">
          <w:rPr>
            <w:rFonts w:ascii="Times New Roman" w:hAnsi="Times New Roman"/>
            <w:color w:val="000080"/>
            <w:sz w:val="28"/>
            <w:szCs w:val="28"/>
            <w:u w:val="single"/>
            <w:lang w:val="en-US"/>
          </w:rPr>
          <w:t>r</w:t>
        </w:r>
        <w:r w:rsidRPr="00D67111">
          <w:rPr>
            <w:rFonts w:ascii="Times New Roman" w:hAnsi="Times New Roman"/>
            <w:color w:val="000080"/>
            <w:sz w:val="28"/>
            <w:szCs w:val="28"/>
            <w:u w:val="single"/>
          </w:rPr>
          <w:t>.</w:t>
        </w:r>
        <w:proofErr w:type="spellStart"/>
        <w:r w:rsidRPr="00D67111">
          <w:rPr>
            <w:rFonts w:ascii="Times New Roman" w:hAnsi="Times New Roman"/>
            <w:color w:val="000080"/>
            <w:sz w:val="28"/>
            <w:szCs w:val="28"/>
            <w:u w:val="single"/>
            <w:lang w:val="en-US"/>
          </w:rPr>
          <w:t>ru</w:t>
        </w:r>
        <w:proofErr w:type="spellEnd"/>
      </w:hyperlink>
      <w:r w:rsidRPr="00D67111">
        <w:rPr>
          <w:rFonts w:ascii="Times New Roman" w:hAnsi="Times New Roman"/>
          <w:color w:val="000000"/>
          <w:sz w:val="28"/>
          <w:szCs w:val="28"/>
          <w:shd w:val="clear" w:color="auto" w:fill="FFFFFF"/>
        </w:rPr>
        <w:t xml:space="preserve">, на странице </w:t>
      </w:r>
      <w:proofErr w:type="spellStart"/>
      <w:r w:rsidRPr="00D67111">
        <w:rPr>
          <w:rFonts w:ascii="Times New Roman" w:hAnsi="Times New Roman"/>
          <w:color w:val="000000"/>
          <w:sz w:val="28"/>
          <w:szCs w:val="28"/>
          <w:shd w:val="clear" w:color="auto" w:fill="FFFFFF"/>
        </w:rPr>
        <w:t>Бо</w:t>
      </w:r>
      <w:r>
        <w:rPr>
          <w:rFonts w:ascii="Times New Roman" w:hAnsi="Times New Roman"/>
          <w:color w:val="000000"/>
          <w:sz w:val="28"/>
          <w:szCs w:val="28"/>
          <w:shd w:val="clear" w:color="auto" w:fill="FFFFFF"/>
        </w:rPr>
        <w:t>льшекосуль</w:t>
      </w:r>
      <w:r w:rsidRPr="00D67111">
        <w:rPr>
          <w:rFonts w:ascii="Times New Roman" w:hAnsi="Times New Roman"/>
          <w:color w:val="000000"/>
          <w:sz w:val="28"/>
          <w:szCs w:val="28"/>
          <w:shd w:val="clear" w:color="auto" w:fill="FFFFFF"/>
        </w:rPr>
        <w:t>ского</w:t>
      </w:r>
      <w:proofErr w:type="spellEnd"/>
      <w:r w:rsidRPr="00D67111">
        <w:rPr>
          <w:rFonts w:ascii="Times New Roman" w:hAnsi="Times New Roman"/>
          <w:color w:val="000000"/>
          <w:sz w:val="28"/>
          <w:szCs w:val="28"/>
          <w:shd w:val="clear" w:color="auto" w:fill="FFFFFF"/>
        </w:rPr>
        <w:t xml:space="preserve"> сельсовета.</w:t>
      </w:r>
    </w:p>
    <w:p w:rsidR="00D67111" w:rsidRPr="00D67111" w:rsidRDefault="00D67111" w:rsidP="00D67111">
      <w:pPr>
        <w:widowControl w:val="0"/>
        <w:tabs>
          <w:tab w:val="left" w:pos="1009"/>
        </w:tabs>
        <w:spacing w:after="0" w:line="240" w:lineRule="auto"/>
        <w:ind w:firstLine="426"/>
        <w:contextualSpacing/>
        <w:jc w:val="both"/>
        <w:rPr>
          <w:rFonts w:ascii="Times New Roman" w:hAnsi="Times New Roman"/>
          <w:sz w:val="28"/>
          <w:szCs w:val="28"/>
        </w:rPr>
      </w:pPr>
      <w:r>
        <w:rPr>
          <w:rFonts w:ascii="Times New Roman" w:hAnsi="Times New Roman"/>
          <w:color w:val="000000"/>
          <w:sz w:val="28"/>
          <w:szCs w:val="28"/>
          <w:shd w:val="clear" w:color="auto" w:fill="FFFFFF"/>
        </w:rPr>
        <w:t xml:space="preserve">   6</w:t>
      </w:r>
      <w:r w:rsidRPr="00D67111">
        <w:rPr>
          <w:rFonts w:ascii="Times New Roman" w:hAnsi="Times New Roman"/>
          <w:color w:val="000000"/>
          <w:sz w:val="28"/>
          <w:szCs w:val="28"/>
          <w:shd w:val="clear" w:color="auto" w:fill="FFFFFF"/>
        </w:rPr>
        <w:t>. Настоящее постановление официально обнародовать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D67111" w:rsidRPr="00D67111" w:rsidRDefault="00D67111" w:rsidP="00D67111">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w:t>
      </w:r>
      <w:r w:rsidRPr="00D67111">
        <w:rPr>
          <w:rFonts w:ascii="Times New Roman" w:eastAsia="Times New Roman" w:hAnsi="Times New Roman"/>
          <w:sz w:val="28"/>
          <w:szCs w:val="28"/>
          <w:lang w:eastAsia="ru-RU"/>
        </w:rPr>
        <w:t>. Постановление вступает в силу со дня его официального обнародования.</w:t>
      </w:r>
    </w:p>
    <w:p w:rsidR="003E01BE" w:rsidRDefault="003E01BE" w:rsidP="00203FE2">
      <w:pPr>
        <w:pStyle w:val="a3"/>
        <w:jc w:val="both"/>
        <w:rPr>
          <w:rFonts w:ascii="Times New Roman" w:hAnsi="Times New Roman"/>
          <w:sz w:val="28"/>
          <w:szCs w:val="28"/>
        </w:rPr>
      </w:pPr>
    </w:p>
    <w:p w:rsidR="00B00A87" w:rsidRDefault="00B00A87" w:rsidP="00203FE2">
      <w:pPr>
        <w:pStyle w:val="a3"/>
        <w:jc w:val="both"/>
        <w:rPr>
          <w:rFonts w:ascii="Times New Roman" w:hAnsi="Times New Roman"/>
          <w:sz w:val="28"/>
          <w:szCs w:val="28"/>
        </w:rPr>
      </w:pPr>
    </w:p>
    <w:p w:rsidR="003E01BE" w:rsidRDefault="003E01BE" w:rsidP="00203FE2">
      <w:pPr>
        <w:pStyle w:val="a3"/>
        <w:jc w:val="both"/>
        <w:rPr>
          <w:rFonts w:ascii="Times New Roman" w:hAnsi="Times New Roman"/>
          <w:sz w:val="24"/>
          <w:szCs w:val="24"/>
        </w:rPr>
      </w:pPr>
    </w:p>
    <w:p w:rsidR="006262EF" w:rsidRPr="006262EF" w:rsidRDefault="00B86276" w:rsidP="00203FE2">
      <w:pPr>
        <w:spacing w:after="0" w:line="240" w:lineRule="auto"/>
        <w:contextualSpacing/>
        <w:rPr>
          <w:rFonts w:ascii="Times New Roman" w:hAnsi="Times New Roman"/>
          <w:sz w:val="28"/>
          <w:szCs w:val="28"/>
        </w:rPr>
      </w:pPr>
      <w:r>
        <w:rPr>
          <w:rFonts w:ascii="Times New Roman" w:hAnsi="Times New Roman"/>
          <w:sz w:val="28"/>
          <w:szCs w:val="28"/>
        </w:rPr>
        <w:t xml:space="preserve">Глава </w:t>
      </w:r>
      <w:proofErr w:type="spellStart"/>
      <w:r w:rsidR="006262EF" w:rsidRPr="006262EF">
        <w:rPr>
          <w:rFonts w:ascii="Times New Roman" w:hAnsi="Times New Roman"/>
          <w:sz w:val="28"/>
          <w:szCs w:val="28"/>
        </w:rPr>
        <w:t>Бо</w:t>
      </w:r>
      <w:r w:rsidR="005825A5">
        <w:rPr>
          <w:rFonts w:ascii="Times New Roman" w:hAnsi="Times New Roman"/>
          <w:sz w:val="28"/>
          <w:szCs w:val="28"/>
        </w:rPr>
        <w:t>льшекосульского</w:t>
      </w:r>
      <w:proofErr w:type="spellEnd"/>
      <w:r w:rsidR="005825A5">
        <w:rPr>
          <w:rFonts w:ascii="Times New Roman" w:hAnsi="Times New Roman"/>
          <w:sz w:val="28"/>
          <w:szCs w:val="28"/>
        </w:rPr>
        <w:t xml:space="preserve"> сельсовета</w:t>
      </w:r>
      <w:r w:rsidR="00203FE2">
        <w:rPr>
          <w:rFonts w:ascii="Times New Roman" w:hAnsi="Times New Roman"/>
          <w:sz w:val="28"/>
          <w:szCs w:val="28"/>
        </w:rPr>
        <w:tab/>
      </w:r>
      <w:r w:rsidR="00203FE2">
        <w:rPr>
          <w:rFonts w:ascii="Times New Roman" w:hAnsi="Times New Roman"/>
          <w:sz w:val="28"/>
          <w:szCs w:val="28"/>
        </w:rPr>
        <w:tab/>
      </w:r>
      <w:r w:rsidR="00203FE2">
        <w:rPr>
          <w:rFonts w:ascii="Times New Roman" w:hAnsi="Times New Roman"/>
          <w:sz w:val="28"/>
          <w:szCs w:val="28"/>
        </w:rPr>
        <w:tab/>
      </w:r>
      <w:r w:rsidR="005825A5">
        <w:rPr>
          <w:rFonts w:ascii="Times New Roman" w:hAnsi="Times New Roman"/>
          <w:sz w:val="28"/>
          <w:szCs w:val="28"/>
        </w:rPr>
        <w:t xml:space="preserve">          Т. Ф. </w:t>
      </w:r>
      <w:proofErr w:type="spellStart"/>
      <w:r w:rsidR="005825A5">
        <w:rPr>
          <w:rFonts w:ascii="Times New Roman" w:hAnsi="Times New Roman"/>
          <w:sz w:val="28"/>
          <w:szCs w:val="28"/>
        </w:rPr>
        <w:t>Поторочина</w:t>
      </w:r>
      <w:proofErr w:type="spellEnd"/>
      <w:r w:rsidR="005825A5">
        <w:rPr>
          <w:rFonts w:ascii="Times New Roman" w:hAnsi="Times New Roman"/>
          <w:sz w:val="28"/>
          <w:szCs w:val="28"/>
        </w:rPr>
        <w:t>.</w:t>
      </w:r>
    </w:p>
    <w:p w:rsidR="003E01BE" w:rsidRPr="00497C70" w:rsidRDefault="003E01BE" w:rsidP="00203FE2">
      <w:pPr>
        <w:pStyle w:val="a3"/>
        <w:rPr>
          <w:rFonts w:ascii="Times New Roman" w:hAnsi="Times New Roman"/>
          <w:sz w:val="28"/>
          <w:szCs w:val="28"/>
        </w:rPr>
      </w:pPr>
    </w:p>
    <w:p w:rsidR="008B6966" w:rsidRDefault="008B6966"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8B6966" w:rsidRDefault="008B6966"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5825A5" w:rsidRDefault="005825A5"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B00A87" w:rsidRDefault="00B00A87" w:rsidP="008B6966">
      <w:pPr>
        <w:autoSpaceDE w:val="0"/>
        <w:autoSpaceDN w:val="0"/>
        <w:adjustRightInd w:val="0"/>
        <w:spacing w:after="0" w:line="240" w:lineRule="auto"/>
        <w:outlineLvl w:val="0"/>
        <w:rPr>
          <w:rFonts w:ascii="Times New Roman" w:eastAsia="Times New Roman" w:hAnsi="Times New Roman"/>
          <w:sz w:val="28"/>
          <w:szCs w:val="28"/>
          <w:lang w:eastAsia="ru-RU"/>
        </w:rPr>
      </w:pPr>
    </w:p>
    <w:p w:rsidR="00337324" w:rsidRPr="008B6966" w:rsidRDefault="00203FE2" w:rsidP="00337324">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Приложение </w:t>
      </w:r>
      <w:r w:rsidR="00337324">
        <w:rPr>
          <w:rFonts w:ascii="Times New Roman" w:eastAsia="Times New Roman" w:hAnsi="Times New Roman"/>
          <w:sz w:val="28"/>
          <w:szCs w:val="28"/>
          <w:lang w:eastAsia="ru-RU"/>
        </w:rPr>
        <w:t>1</w:t>
      </w:r>
    </w:p>
    <w:p w:rsidR="00337324"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к постановлению администрации</w:t>
      </w:r>
    </w:p>
    <w:p w:rsidR="00CA1B95"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Бо</w:t>
      </w:r>
      <w:r w:rsidR="005825A5">
        <w:rPr>
          <w:rFonts w:ascii="Times New Roman" w:eastAsia="Times New Roman" w:hAnsi="Times New Roman"/>
          <w:sz w:val="28"/>
          <w:szCs w:val="28"/>
          <w:lang w:eastAsia="ru-RU"/>
        </w:rPr>
        <w:t>льшекосульского</w:t>
      </w:r>
      <w:proofErr w:type="spellEnd"/>
      <w:r w:rsidR="005825A5">
        <w:rPr>
          <w:rFonts w:ascii="Times New Roman" w:eastAsia="Times New Roman" w:hAnsi="Times New Roman"/>
          <w:sz w:val="28"/>
          <w:szCs w:val="28"/>
          <w:lang w:eastAsia="ru-RU"/>
        </w:rPr>
        <w:t xml:space="preserve"> сельсовет</w:t>
      </w:r>
      <w:r>
        <w:rPr>
          <w:rFonts w:ascii="Times New Roman" w:eastAsia="Times New Roman" w:hAnsi="Times New Roman"/>
          <w:sz w:val="28"/>
          <w:szCs w:val="28"/>
          <w:lang w:eastAsia="ru-RU"/>
        </w:rPr>
        <w:t>а</w:t>
      </w:r>
    </w:p>
    <w:p w:rsidR="00CA1B95" w:rsidRPr="008B6966"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5825A5">
        <w:rPr>
          <w:rFonts w:ascii="Times New Roman" w:eastAsia="Times New Roman" w:hAnsi="Times New Roman"/>
          <w:sz w:val="28"/>
          <w:szCs w:val="28"/>
          <w:lang w:eastAsia="ru-RU"/>
        </w:rPr>
        <w:t>0</w:t>
      </w:r>
      <w:r>
        <w:rPr>
          <w:rFonts w:ascii="Times New Roman" w:eastAsia="Times New Roman" w:hAnsi="Times New Roman"/>
          <w:sz w:val="28"/>
          <w:szCs w:val="28"/>
          <w:lang w:eastAsia="ru-RU"/>
        </w:rPr>
        <w:t>1.</w:t>
      </w:r>
      <w:r w:rsidR="005825A5">
        <w:rPr>
          <w:rFonts w:ascii="Times New Roman" w:eastAsia="Times New Roman" w:hAnsi="Times New Roman"/>
          <w:sz w:val="28"/>
          <w:szCs w:val="28"/>
          <w:lang w:eastAsia="ru-RU"/>
        </w:rPr>
        <w:t xml:space="preserve">11.2022 </w:t>
      </w:r>
      <w:r>
        <w:rPr>
          <w:rFonts w:ascii="Times New Roman" w:eastAsia="Times New Roman" w:hAnsi="Times New Roman"/>
          <w:sz w:val="28"/>
          <w:szCs w:val="28"/>
          <w:lang w:eastAsia="ru-RU"/>
        </w:rPr>
        <w:t xml:space="preserve"> № </w:t>
      </w:r>
      <w:r w:rsidR="005825A5">
        <w:rPr>
          <w:rFonts w:ascii="Times New Roman" w:eastAsia="Times New Roman" w:hAnsi="Times New Roman"/>
          <w:sz w:val="28"/>
          <w:szCs w:val="28"/>
          <w:lang w:eastAsia="ru-RU"/>
        </w:rPr>
        <w:t>64</w:t>
      </w:r>
      <w:r>
        <w:rPr>
          <w:rFonts w:ascii="Times New Roman" w:eastAsia="Times New Roman" w:hAnsi="Times New Roman"/>
          <w:sz w:val="28"/>
          <w:szCs w:val="28"/>
          <w:lang w:eastAsia="ru-RU"/>
        </w:rPr>
        <w:t>-п</w:t>
      </w:r>
    </w:p>
    <w:p w:rsidR="00337324" w:rsidRPr="008B6966" w:rsidRDefault="00337324" w:rsidP="00337324">
      <w:pPr>
        <w:autoSpaceDE w:val="0"/>
        <w:autoSpaceDN w:val="0"/>
        <w:adjustRightInd w:val="0"/>
        <w:spacing w:after="0" w:line="240" w:lineRule="auto"/>
        <w:jc w:val="right"/>
        <w:outlineLvl w:val="1"/>
        <w:rPr>
          <w:rFonts w:ascii="Times New Roman" w:eastAsia="Times New Roman" w:hAnsi="Times New Roman"/>
          <w:sz w:val="28"/>
          <w:szCs w:val="28"/>
          <w:lang w:eastAsia="ru-RU"/>
        </w:rPr>
      </w:pPr>
    </w:p>
    <w:p w:rsidR="00337324" w:rsidRPr="00B00A87" w:rsidRDefault="00337324" w:rsidP="00337324">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B00A87">
        <w:rPr>
          <w:rFonts w:ascii="Times New Roman" w:eastAsia="Times New Roman" w:hAnsi="Times New Roman"/>
          <w:b/>
          <w:bCs/>
          <w:sz w:val="24"/>
          <w:szCs w:val="24"/>
          <w:lang w:eastAsia="ru-RU"/>
        </w:rPr>
        <w:t>ПОРЯДОК, НОРМЫ, СЛУЧАИ И УСЛО</w:t>
      </w:r>
      <w:r w:rsidR="00CA1B95" w:rsidRPr="00B00A87">
        <w:rPr>
          <w:rFonts w:ascii="Times New Roman" w:eastAsia="Times New Roman" w:hAnsi="Times New Roman"/>
          <w:b/>
          <w:bCs/>
          <w:sz w:val="24"/>
          <w:szCs w:val="24"/>
          <w:lang w:eastAsia="ru-RU"/>
        </w:rPr>
        <w:t xml:space="preserve">ВИЯ ТРАНСПОРТНОГО ОБСЛУЖИВАНИЯ </w:t>
      </w:r>
      <w:r w:rsidRPr="00B00A87">
        <w:rPr>
          <w:rFonts w:ascii="Times New Roman" w:eastAsia="Times New Roman" w:hAnsi="Times New Roman"/>
          <w:b/>
          <w:bCs/>
          <w:sz w:val="24"/>
          <w:szCs w:val="24"/>
          <w:lang w:eastAsia="ru-RU"/>
        </w:rPr>
        <w:t>В</w:t>
      </w:r>
      <w:r w:rsidR="005825A5" w:rsidRPr="00B00A87">
        <w:rPr>
          <w:rFonts w:ascii="Times New Roman" w:eastAsia="Times New Roman" w:hAnsi="Times New Roman"/>
          <w:b/>
          <w:bCs/>
          <w:sz w:val="24"/>
          <w:szCs w:val="24"/>
          <w:lang w:eastAsia="ru-RU"/>
        </w:rPr>
        <w:t xml:space="preserve"> АДМИНИСТРАЦИИ БОЛЬШЕКОСУЛЬСКОГО СЕЛЬСОВЕТА</w:t>
      </w:r>
      <w:r w:rsidRPr="00B00A87">
        <w:rPr>
          <w:rFonts w:ascii="Times New Roman" w:eastAsia="Times New Roman" w:hAnsi="Times New Roman"/>
          <w:b/>
          <w:bCs/>
          <w:sz w:val="24"/>
          <w:szCs w:val="24"/>
          <w:lang w:eastAsia="ru-RU"/>
        </w:rPr>
        <w:t xml:space="preserve"> </w:t>
      </w:r>
      <w:r w:rsidR="005825A5" w:rsidRPr="00B00A87">
        <w:rPr>
          <w:rFonts w:ascii="Times New Roman" w:eastAsia="Times New Roman" w:hAnsi="Times New Roman"/>
          <w:b/>
          <w:bCs/>
          <w:sz w:val="24"/>
          <w:szCs w:val="24"/>
          <w:lang w:eastAsia="ru-RU"/>
        </w:rPr>
        <w:t>Б</w:t>
      </w:r>
      <w:r w:rsidRPr="00B00A87">
        <w:rPr>
          <w:rFonts w:ascii="Times New Roman" w:eastAsia="Times New Roman" w:hAnsi="Times New Roman"/>
          <w:b/>
          <w:bCs/>
          <w:sz w:val="24"/>
          <w:szCs w:val="24"/>
          <w:lang w:eastAsia="ru-RU"/>
        </w:rPr>
        <w:t>ОГОТОЛЬСКОГО РАЙОНА</w:t>
      </w:r>
    </w:p>
    <w:p w:rsidR="00CA1B95" w:rsidRPr="00B00A87" w:rsidRDefault="00CA1B95" w:rsidP="00337324">
      <w:pPr>
        <w:autoSpaceDE w:val="0"/>
        <w:autoSpaceDN w:val="0"/>
        <w:adjustRightInd w:val="0"/>
        <w:spacing w:after="0" w:line="240" w:lineRule="auto"/>
        <w:jc w:val="center"/>
        <w:outlineLvl w:val="1"/>
        <w:rPr>
          <w:rFonts w:ascii="Times New Roman" w:eastAsia="Times New Roman" w:hAnsi="Times New Roman"/>
          <w:b/>
          <w:bCs/>
          <w:sz w:val="24"/>
          <w:szCs w:val="24"/>
          <w:lang w:eastAsia="ru-RU"/>
        </w:rPr>
      </w:pPr>
    </w:p>
    <w:p w:rsidR="00337324" w:rsidRPr="00B00A87" w:rsidRDefault="00337324" w:rsidP="00337324">
      <w:pPr>
        <w:autoSpaceDE w:val="0"/>
        <w:autoSpaceDN w:val="0"/>
        <w:adjustRightInd w:val="0"/>
        <w:spacing w:after="0" w:line="240" w:lineRule="auto"/>
        <w:jc w:val="center"/>
        <w:outlineLvl w:val="1"/>
        <w:rPr>
          <w:rFonts w:ascii="Times New Roman" w:eastAsia="Times New Roman" w:hAnsi="Times New Roman"/>
          <w:b/>
          <w:sz w:val="24"/>
          <w:szCs w:val="24"/>
          <w:lang w:eastAsia="ru-RU"/>
        </w:rPr>
      </w:pPr>
      <w:r w:rsidRPr="00B00A87">
        <w:rPr>
          <w:rFonts w:ascii="Times New Roman" w:eastAsia="Times New Roman" w:hAnsi="Times New Roman"/>
          <w:b/>
          <w:sz w:val="24"/>
          <w:szCs w:val="24"/>
          <w:lang w:eastAsia="ru-RU"/>
        </w:rPr>
        <w:t>1. ОБЩИЕ ПОЛОЖЕНИЯ</w:t>
      </w:r>
    </w:p>
    <w:p w:rsidR="00337324" w:rsidRPr="008B6966" w:rsidRDefault="00337324" w:rsidP="00337324">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337324" w:rsidRDefault="00337324" w:rsidP="00CA1B95">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r w:rsidRPr="008B6966">
        <w:rPr>
          <w:rFonts w:ascii="Times New Roman" w:eastAsia="Times New Roman" w:hAnsi="Times New Roman"/>
          <w:bCs/>
          <w:sz w:val="28"/>
          <w:szCs w:val="28"/>
          <w:lang w:eastAsia="ru-RU"/>
        </w:rPr>
        <w:t>1.1</w:t>
      </w:r>
      <w:r w:rsidRPr="00CA1B95">
        <w:rPr>
          <w:rFonts w:ascii="Times New Roman" w:eastAsia="Times New Roman" w:hAnsi="Times New Roman"/>
          <w:bCs/>
          <w:sz w:val="28"/>
          <w:szCs w:val="28"/>
          <w:lang w:eastAsia="ru-RU"/>
        </w:rPr>
        <w:t xml:space="preserve">. </w:t>
      </w:r>
      <w:proofErr w:type="gramStart"/>
      <w:r w:rsidRPr="008B6966">
        <w:rPr>
          <w:rFonts w:ascii="Times New Roman" w:eastAsia="Times New Roman" w:hAnsi="Times New Roman"/>
          <w:bCs/>
          <w:sz w:val="28"/>
          <w:szCs w:val="28"/>
          <w:lang w:eastAsia="ru-RU"/>
        </w:rPr>
        <w:t>Настоящи</w:t>
      </w:r>
      <w:r w:rsidR="009A6EE3">
        <w:rPr>
          <w:rFonts w:ascii="Times New Roman" w:eastAsia="Times New Roman" w:hAnsi="Times New Roman"/>
          <w:bCs/>
          <w:sz w:val="28"/>
          <w:szCs w:val="28"/>
          <w:lang w:eastAsia="ru-RU"/>
        </w:rPr>
        <w:t>й</w:t>
      </w:r>
      <w:r w:rsidRPr="008B6966">
        <w:rPr>
          <w:rFonts w:ascii="Times New Roman" w:eastAsia="Times New Roman" w:hAnsi="Times New Roman"/>
          <w:bCs/>
          <w:sz w:val="28"/>
          <w:szCs w:val="28"/>
          <w:lang w:eastAsia="ru-RU"/>
        </w:rPr>
        <w:t xml:space="preserve"> порядок, нормы, случаи и условия транспортного обслуживания </w:t>
      </w:r>
      <w:r>
        <w:rPr>
          <w:rFonts w:ascii="Times New Roman" w:eastAsia="Times New Roman" w:hAnsi="Times New Roman"/>
          <w:bCs/>
          <w:sz w:val="28"/>
          <w:szCs w:val="28"/>
          <w:lang w:eastAsia="ru-RU"/>
        </w:rPr>
        <w:t xml:space="preserve">в </w:t>
      </w:r>
      <w:r w:rsidR="005825A5">
        <w:rPr>
          <w:rFonts w:ascii="Times New Roman" w:eastAsia="Times New Roman" w:hAnsi="Times New Roman"/>
          <w:bCs/>
          <w:sz w:val="28"/>
          <w:szCs w:val="28"/>
          <w:lang w:eastAsia="ru-RU"/>
        </w:rPr>
        <w:t xml:space="preserve">администрации </w:t>
      </w:r>
      <w:proofErr w:type="spellStart"/>
      <w:r w:rsidR="005825A5">
        <w:rPr>
          <w:rFonts w:ascii="Times New Roman" w:eastAsia="Times New Roman" w:hAnsi="Times New Roman"/>
          <w:bCs/>
          <w:sz w:val="28"/>
          <w:szCs w:val="28"/>
          <w:lang w:eastAsia="ru-RU"/>
        </w:rPr>
        <w:t>Большекосульского</w:t>
      </w:r>
      <w:proofErr w:type="spellEnd"/>
      <w:r w:rsidR="005825A5">
        <w:rPr>
          <w:rFonts w:ascii="Times New Roman" w:eastAsia="Times New Roman" w:hAnsi="Times New Roman"/>
          <w:bCs/>
          <w:sz w:val="28"/>
          <w:szCs w:val="28"/>
          <w:lang w:eastAsia="ru-RU"/>
        </w:rPr>
        <w:t xml:space="preserve"> сельсовета</w:t>
      </w:r>
      <w:r w:rsidR="009A6EE3">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Боготольского</w:t>
      </w:r>
      <w:proofErr w:type="spellEnd"/>
      <w:r>
        <w:rPr>
          <w:rFonts w:ascii="Times New Roman" w:eastAsia="Times New Roman" w:hAnsi="Times New Roman"/>
          <w:bCs/>
          <w:sz w:val="28"/>
          <w:szCs w:val="28"/>
          <w:lang w:eastAsia="ru-RU"/>
        </w:rPr>
        <w:t xml:space="preserve"> района </w:t>
      </w:r>
      <w:r w:rsidR="00CA1B95">
        <w:rPr>
          <w:rFonts w:ascii="Times New Roman" w:eastAsia="Times New Roman" w:hAnsi="Times New Roman"/>
          <w:bCs/>
          <w:sz w:val="28"/>
          <w:szCs w:val="28"/>
          <w:lang w:eastAsia="ru-RU"/>
        </w:rPr>
        <w:t xml:space="preserve">(далее - Порядок) </w:t>
      </w:r>
      <w:r w:rsidRPr="008B6966">
        <w:rPr>
          <w:rFonts w:ascii="Times New Roman" w:eastAsia="Times New Roman" w:hAnsi="Times New Roman"/>
          <w:bCs/>
          <w:sz w:val="28"/>
          <w:szCs w:val="28"/>
          <w:lang w:eastAsia="ru-RU"/>
        </w:rPr>
        <w:t xml:space="preserve">разработан в соответствии </w:t>
      </w:r>
      <w:r w:rsidRPr="008B6966">
        <w:rPr>
          <w:rFonts w:ascii="Times New Roman" w:eastAsia="Times New Roman" w:hAnsi="Times New Roman"/>
          <w:sz w:val="28"/>
          <w:szCs w:val="28"/>
          <w:lang w:eastAsia="ru-RU"/>
        </w:rPr>
        <w:t xml:space="preserve">с Указом Губернатора Красноярского края от 26.08.2011 г. </w:t>
      </w:r>
      <w:r w:rsidR="00CA1B95">
        <w:rPr>
          <w:rFonts w:ascii="Times New Roman" w:eastAsia="Times New Roman" w:hAnsi="Times New Roman"/>
          <w:sz w:val="28"/>
          <w:szCs w:val="28"/>
          <w:lang w:eastAsia="ru-RU"/>
        </w:rPr>
        <w:t>№</w:t>
      </w:r>
      <w:r w:rsidRPr="008B6966">
        <w:rPr>
          <w:rFonts w:ascii="Times New Roman" w:eastAsia="Times New Roman" w:hAnsi="Times New Roman"/>
          <w:sz w:val="28"/>
          <w:szCs w:val="28"/>
          <w:lang w:eastAsia="ru-RU"/>
        </w:rPr>
        <w:t xml:space="preserve"> 155-уг </w:t>
      </w:r>
      <w:r w:rsidR="00CA1B95">
        <w:rPr>
          <w:rFonts w:ascii="Times New Roman" w:eastAsia="Times New Roman" w:hAnsi="Times New Roman"/>
          <w:sz w:val="28"/>
          <w:szCs w:val="28"/>
          <w:lang w:eastAsia="ru-RU"/>
        </w:rPr>
        <w:t>«</w:t>
      </w:r>
      <w:r w:rsidRPr="008B6966">
        <w:rPr>
          <w:rFonts w:ascii="Times New Roman" w:eastAsia="Times New Roman" w:hAnsi="Times New Roman"/>
          <w:sz w:val="28"/>
          <w:szCs w:val="28"/>
          <w:lang w:eastAsia="ru-RU"/>
        </w:rPr>
        <w:t>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w:t>
      </w:r>
      <w:r w:rsidR="00CA1B95">
        <w:rPr>
          <w:rFonts w:ascii="Times New Roman" w:eastAsia="Times New Roman" w:hAnsi="Times New Roman"/>
          <w:sz w:val="28"/>
          <w:szCs w:val="28"/>
          <w:lang w:eastAsia="ru-RU"/>
        </w:rPr>
        <w:t>убернатора Красноярского</w:t>
      </w:r>
      <w:proofErr w:type="gramEnd"/>
      <w:r w:rsidR="00CA1B95">
        <w:rPr>
          <w:rFonts w:ascii="Times New Roman" w:eastAsia="Times New Roman" w:hAnsi="Times New Roman"/>
          <w:sz w:val="28"/>
          <w:szCs w:val="28"/>
          <w:lang w:eastAsia="ru-RU"/>
        </w:rPr>
        <w:t xml:space="preserve"> края».</w:t>
      </w:r>
    </w:p>
    <w:p w:rsidR="005825A5" w:rsidRPr="008B6966" w:rsidRDefault="005825A5" w:rsidP="00CA1B95">
      <w:pPr>
        <w:autoSpaceDE w:val="0"/>
        <w:autoSpaceDN w:val="0"/>
        <w:adjustRightInd w:val="0"/>
        <w:spacing w:after="0" w:line="240" w:lineRule="auto"/>
        <w:ind w:firstLine="851"/>
        <w:jc w:val="both"/>
        <w:outlineLvl w:val="0"/>
        <w:rPr>
          <w:rFonts w:ascii="Times New Roman" w:eastAsia="Times New Roman" w:hAnsi="Times New Roman"/>
          <w:bCs/>
          <w:sz w:val="28"/>
          <w:szCs w:val="28"/>
          <w:lang w:eastAsia="ru-RU"/>
        </w:rPr>
      </w:pPr>
    </w:p>
    <w:p w:rsidR="005825A5" w:rsidRPr="00B00A87" w:rsidRDefault="005825A5" w:rsidP="005825A5">
      <w:pPr>
        <w:pStyle w:val="ConsPlusNormal"/>
        <w:jc w:val="center"/>
        <w:outlineLvl w:val="1"/>
        <w:rPr>
          <w:rFonts w:ascii="Times New Roman" w:hAnsi="Times New Roman" w:cs="Times New Roman"/>
          <w:b/>
          <w:sz w:val="24"/>
          <w:szCs w:val="24"/>
        </w:rPr>
      </w:pPr>
      <w:r w:rsidRPr="004A24E9">
        <w:rPr>
          <w:rFonts w:ascii="Times New Roman" w:hAnsi="Times New Roman" w:cs="Times New Roman"/>
          <w:b/>
          <w:sz w:val="28"/>
          <w:szCs w:val="28"/>
        </w:rPr>
        <w:t>2</w:t>
      </w:r>
      <w:r w:rsidRPr="00B00A87">
        <w:rPr>
          <w:rFonts w:ascii="Times New Roman" w:hAnsi="Times New Roman" w:cs="Times New Roman"/>
          <w:b/>
          <w:sz w:val="24"/>
          <w:szCs w:val="24"/>
        </w:rPr>
        <w:t>.  НОРМЫ ТРАНСПОРТНОГО ОБСЛУЖИВАНИЯ</w:t>
      </w:r>
    </w:p>
    <w:p w:rsidR="005825A5" w:rsidRPr="00B00A87" w:rsidRDefault="005825A5" w:rsidP="005825A5">
      <w:pPr>
        <w:pStyle w:val="ConsPlusNormal"/>
        <w:jc w:val="both"/>
        <w:rPr>
          <w:rFonts w:ascii="Times New Roman" w:hAnsi="Times New Roman" w:cs="Times New Roman"/>
          <w:sz w:val="24"/>
          <w:szCs w:val="24"/>
        </w:rPr>
      </w:pP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2.1. Нормы транспортного обслуживания устанавливаются в виде норм расхода горюче-смазочных материалов для служебного легкового транспорта.</w:t>
      </w:r>
    </w:p>
    <w:p w:rsidR="005825A5" w:rsidRPr="004A24E9" w:rsidRDefault="005825A5" w:rsidP="005825A5">
      <w:pPr>
        <w:pStyle w:val="ConsPlusNormal"/>
        <w:ind w:firstLine="540"/>
        <w:jc w:val="both"/>
        <w:rPr>
          <w:rFonts w:ascii="Times New Roman" w:hAnsi="Times New Roman" w:cs="Times New Roman"/>
          <w:sz w:val="28"/>
          <w:szCs w:val="28"/>
        </w:rPr>
      </w:pPr>
      <w:bookmarkStart w:id="0" w:name="Par111"/>
      <w:bookmarkEnd w:id="0"/>
      <w:r w:rsidRPr="004A24E9">
        <w:rPr>
          <w:rFonts w:ascii="Times New Roman" w:hAnsi="Times New Roman" w:cs="Times New Roman"/>
          <w:sz w:val="28"/>
          <w:szCs w:val="28"/>
        </w:rPr>
        <w:t xml:space="preserve">2.2. Для пользователей </w:t>
      </w:r>
      <w:proofErr w:type="gramStart"/>
      <w:r w:rsidRPr="004A24E9">
        <w:rPr>
          <w:rFonts w:ascii="Times New Roman" w:hAnsi="Times New Roman" w:cs="Times New Roman"/>
          <w:sz w:val="28"/>
          <w:szCs w:val="28"/>
        </w:rPr>
        <w:t xml:space="preserve">служебного легкового автотранспорта, закрепленного за должностными лицами муниципальных служащих администрации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 устанавливается</w:t>
      </w:r>
      <w:proofErr w:type="gramEnd"/>
      <w:r w:rsidRPr="004A24E9">
        <w:rPr>
          <w:rFonts w:ascii="Times New Roman" w:hAnsi="Times New Roman" w:cs="Times New Roman"/>
          <w:sz w:val="28"/>
          <w:szCs w:val="28"/>
        </w:rPr>
        <w:t xml:space="preserve"> годовая норма расхода горюче-смазочных материалов 3600 литров.</w:t>
      </w:r>
    </w:p>
    <w:p w:rsidR="005825A5" w:rsidRPr="004A24E9" w:rsidRDefault="005825A5" w:rsidP="005825A5">
      <w:pPr>
        <w:pStyle w:val="ConsPlusNormal"/>
        <w:ind w:firstLine="540"/>
        <w:jc w:val="both"/>
        <w:rPr>
          <w:rFonts w:ascii="Times New Roman" w:hAnsi="Times New Roman" w:cs="Times New Roman"/>
          <w:sz w:val="28"/>
          <w:szCs w:val="28"/>
        </w:rPr>
      </w:pPr>
      <w:bookmarkStart w:id="1" w:name="Par114"/>
      <w:bookmarkStart w:id="2" w:name="Par115"/>
      <w:bookmarkEnd w:id="1"/>
      <w:bookmarkEnd w:id="2"/>
      <w:r w:rsidRPr="004A24E9">
        <w:rPr>
          <w:rFonts w:ascii="Times New Roman" w:hAnsi="Times New Roman" w:cs="Times New Roman"/>
          <w:sz w:val="28"/>
          <w:szCs w:val="28"/>
        </w:rPr>
        <w:t>2.3. При выезде служебного легкового автотранспорта в служебные командировки норма расходов горюче-смазочных материалов устанавливается в размере фактического расхода горюче-смазочных материалов, связанного с командировкой.</w:t>
      </w:r>
    </w:p>
    <w:p w:rsidR="005825A5" w:rsidRPr="004A24E9" w:rsidRDefault="005825A5" w:rsidP="005825A5">
      <w:pPr>
        <w:pStyle w:val="ConsPlusNormal"/>
        <w:jc w:val="both"/>
        <w:rPr>
          <w:rFonts w:ascii="Times New Roman" w:hAnsi="Times New Roman" w:cs="Times New Roman"/>
          <w:sz w:val="28"/>
          <w:szCs w:val="28"/>
        </w:rPr>
      </w:pPr>
    </w:p>
    <w:p w:rsidR="005825A5" w:rsidRPr="00B00A87" w:rsidRDefault="005825A5" w:rsidP="00B00A87">
      <w:pPr>
        <w:pStyle w:val="ConsPlusNormal"/>
        <w:jc w:val="center"/>
        <w:outlineLvl w:val="1"/>
        <w:rPr>
          <w:rFonts w:ascii="Times New Roman" w:hAnsi="Times New Roman" w:cs="Times New Roman"/>
          <w:b/>
          <w:sz w:val="24"/>
          <w:szCs w:val="24"/>
        </w:rPr>
      </w:pPr>
      <w:r w:rsidRPr="00B00A87">
        <w:rPr>
          <w:rFonts w:ascii="Times New Roman" w:hAnsi="Times New Roman" w:cs="Times New Roman"/>
          <w:b/>
          <w:sz w:val="24"/>
          <w:szCs w:val="24"/>
        </w:rPr>
        <w:t>3. ПОРЯДОК, СЛУЧАИ И УСЛОВИЯ</w:t>
      </w:r>
      <w:r w:rsidR="00B00A87">
        <w:rPr>
          <w:rFonts w:ascii="Times New Roman" w:hAnsi="Times New Roman" w:cs="Times New Roman"/>
          <w:b/>
          <w:sz w:val="24"/>
          <w:szCs w:val="24"/>
        </w:rPr>
        <w:t xml:space="preserve"> </w:t>
      </w:r>
      <w:r w:rsidRPr="00B00A87">
        <w:rPr>
          <w:rFonts w:ascii="Times New Roman" w:hAnsi="Times New Roman" w:cs="Times New Roman"/>
          <w:b/>
          <w:sz w:val="24"/>
          <w:szCs w:val="24"/>
        </w:rPr>
        <w:t>ТРАНСПОРТНОГО ОБСЛУЖИВАНИЯ</w:t>
      </w:r>
    </w:p>
    <w:p w:rsidR="005825A5" w:rsidRPr="004A24E9" w:rsidRDefault="005825A5" w:rsidP="005825A5">
      <w:pPr>
        <w:pStyle w:val="ConsPlusNormal"/>
        <w:jc w:val="both"/>
        <w:rPr>
          <w:rFonts w:ascii="Times New Roman" w:hAnsi="Times New Roman" w:cs="Times New Roman"/>
          <w:b/>
          <w:sz w:val="28"/>
          <w:szCs w:val="28"/>
        </w:rPr>
      </w:pP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3.1. Транспортное обслуживание должностных лиц осуществляется с использованием служебного легкового автотранспорта, находящегося на балансе администрации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Транспортное обслуживание осуществляется Главой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 и муниципальными служащими администрации сельсовета.</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3.2. Перечень должностных лиц - пользователей служебного легкового автотранспорта, находящегося на балансе администрации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 утверждается путем проставления грифа утверждения главой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lastRenderedPageBreak/>
        <w:t>Подготовка предложений по утверждению указанного перечня осуществляется заместителем главы сельсовета.</w:t>
      </w:r>
    </w:p>
    <w:p w:rsidR="005825A5" w:rsidRDefault="005825A5" w:rsidP="00673815">
      <w:pPr>
        <w:pStyle w:val="ConsPlusNormal"/>
        <w:ind w:firstLine="540"/>
        <w:jc w:val="both"/>
        <w:rPr>
          <w:rFonts w:ascii="Times New Roman" w:hAnsi="Times New Roman" w:cs="Times New Roman"/>
          <w:sz w:val="28"/>
          <w:szCs w:val="28"/>
        </w:rPr>
      </w:pPr>
      <w:bookmarkStart w:id="3" w:name="Par131"/>
      <w:bookmarkEnd w:id="3"/>
      <w:r w:rsidRPr="004A24E9">
        <w:rPr>
          <w:rFonts w:ascii="Times New Roman" w:hAnsi="Times New Roman" w:cs="Times New Roman"/>
          <w:sz w:val="28"/>
          <w:szCs w:val="28"/>
        </w:rPr>
        <w:t>3.3. Выезд должностных лиц на служебном легковом автотранспорте, находящемся на балансе администрации сельсовета, в служебные командировки дальностью свыше 50 километров согласовывается с  главой сельсовета на основании письменной заявки.</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Письменная заявка представляется главе сельсовета не </w:t>
      </w:r>
      <w:proofErr w:type="gramStart"/>
      <w:r w:rsidRPr="004A24E9">
        <w:rPr>
          <w:rFonts w:ascii="Times New Roman" w:hAnsi="Times New Roman" w:cs="Times New Roman"/>
          <w:sz w:val="28"/>
          <w:szCs w:val="28"/>
        </w:rPr>
        <w:t>позднее</w:t>
      </w:r>
      <w:proofErr w:type="gramEnd"/>
      <w:r w:rsidRPr="004A24E9">
        <w:rPr>
          <w:rFonts w:ascii="Times New Roman" w:hAnsi="Times New Roman" w:cs="Times New Roman"/>
          <w:sz w:val="28"/>
          <w:szCs w:val="28"/>
        </w:rPr>
        <w:t xml:space="preserve"> чем за сутки до выезда в служебную командировку и содержит следующие сведения: пункт назначения служебной командировки, фамилию, инициалы, должность, количество командированных лиц, дата, время, адрес подачи, количество и необходимый вид автотранспорта.</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Глава сельсовета  рассматривает письменную заявку и принимает решение о согласовании или об отказе в согласовании (с обоснованием отказа).</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Основаниями </w:t>
      </w:r>
      <w:proofErr w:type="gramStart"/>
      <w:r w:rsidRPr="004A24E9">
        <w:rPr>
          <w:rFonts w:ascii="Times New Roman" w:hAnsi="Times New Roman" w:cs="Times New Roman"/>
          <w:sz w:val="28"/>
          <w:szCs w:val="28"/>
        </w:rPr>
        <w:t>для принятия решения об отказе в согласовании выезда в служебную командировку на служебном легковом автотранспорте</w:t>
      </w:r>
      <w:proofErr w:type="gramEnd"/>
      <w:r w:rsidRPr="004A24E9">
        <w:rPr>
          <w:rFonts w:ascii="Times New Roman" w:hAnsi="Times New Roman" w:cs="Times New Roman"/>
          <w:sz w:val="28"/>
          <w:szCs w:val="28"/>
        </w:rPr>
        <w:t xml:space="preserve"> являются:</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  направление лиц муниципальных служащих администрации сельсовета в служебную командировку для выполнения служебных поручений, не предусмотренных планами работы главы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w:t>
      </w:r>
    </w:p>
    <w:p w:rsidR="005825A5" w:rsidRPr="004A24E9" w:rsidRDefault="005825A5" w:rsidP="005825A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отсутствие свободного служебного легкового автотранспорта.</w:t>
      </w:r>
    </w:p>
    <w:p w:rsidR="005825A5" w:rsidRPr="004A24E9" w:rsidRDefault="005825A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3.4</w:t>
      </w:r>
      <w:proofErr w:type="gramStart"/>
      <w:r w:rsidRPr="004A24E9">
        <w:rPr>
          <w:rFonts w:ascii="Times New Roman" w:hAnsi="Times New Roman" w:cs="Times New Roman"/>
          <w:sz w:val="28"/>
          <w:szCs w:val="28"/>
        </w:rPr>
        <w:t xml:space="preserve"> В</w:t>
      </w:r>
      <w:proofErr w:type="gramEnd"/>
      <w:r w:rsidRPr="004A24E9">
        <w:rPr>
          <w:rFonts w:ascii="Times New Roman" w:hAnsi="Times New Roman" w:cs="Times New Roman"/>
          <w:sz w:val="28"/>
          <w:szCs w:val="28"/>
        </w:rPr>
        <w:t xml:space="preserve"> выходные и праздничные дни служебный легковой автотранспорт, находящийся на балансе администрации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 и закрепленный за должностными лицами, не используется, за исключением случаев, связанных со служебной необходимостью, по согласованию с главой сельсовета или его заместителем, на основании письменной заявки. Письменная заявка представляется и согласовывается в по</w:t>
      </w:r>
      <w:r w:rsidR="00B00A87">
        <w:rPr>
          <w:rFonts w:ascii="Times New Roman" w:hAnsi="Times New Roman" w:cs="Times New Roman"/>
          <w:sz w:val="28"/>
          <w:szCs w:val="28"/>
        </w:rPr>
        <w:t>рядке, установленном пунктом 3.3</w:t>
      </w:r>
      <w:r w:rsidRPr="004A24E9">
        <w:rPr>
          <w:rFonts w:ascii="Times New Roman" w:hAnsi="Times New Roman" w:cs="Times New Roman"/>
          <w:sz w:val="28"/>
          <w:szCs w:val="28"/>
        </w:rPr>
        <w:t>. Порядка.</w:t>
      </w:r>
    </w:p>
    <w:p w:rsidR="00CA1B95" w:rsidRDefault="00CA1B9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673815" w:rsidRDefault="00673815"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B00A87" w:rsidRDefault="00B00A87"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B00A87" w:rsidRPr="00673815" w:rsidRDefault="00B00A87" w:rsidP="00673815">
      <w:pPr>
        <w:autoSpaceDE w:val="0"/>
        <w:autoSpaceDN w:val="0"/>
        <w:adjustRightInd w:val="0"/>
        <w:spacing w:after="0" w:line="240" w:lineRule="auto"/>
        <w:jc w:val="both"/>
        <w:outlineLvl w:val="1"/>
        <w:rPr>
          <w:rFonts w:ascii="Times New Roman" w:eastAsia="Times New Roman" w:hAnsi="Times New Roman"/>
          <w:i/>
          <w:sz w:val="28"/>
          <w:szCs w:val="28"/>
          <w:lang w:eastAsia="ru-RU"/>
        </w:rPr>
      </w:pPr>
    </w:p>
    <w:p w:rsidR="00CA1B95" w:rsidRDefault="00CA1B95" w:rsidP="008B6966">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8B6966" w:rsidRPr="008B6966" w:rsidRDefault="008B6966" w:rsidP="008B6966">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lastRenderedPageBreak/>
        <w:t xml:space="preserve">Приложение </w:t>
      </w:r>
      <w:r w:rsidR="000432AD">
        <w:rPr>
          <w:rFonts w:ascii="Times New Roman" w:eastAsia="Times New Roman" w:hAnsi="Times New Roman"/>
          <w:sz w:val="28"/>
          <w:szCs w:val="28"/>
          <w:lang w:eastAsia="ru-RU"/>
        </w:rPr>
        <w:t>2</w:t>
      </w:r>
    </w:p>
    <w:p w:rsidR="00CA1B95"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к постановлению администрации</w:t>
      </w:r>
    </w:p>
    <w:p w:rsidR="00CA1B95"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Бо</w:t>
      </w:r>
      <w:r w:rsidR="00673815">
        <w:rPr>
          <w:rFonts w:ascii="Times New Roman" w:eastAsia="Times New Roman" w:hAnsi="Times New Roman"/>
          <w:sz w:val="28"/>
          <w:szCs w:val="28"/>
          <w:lang w:eastAsia="ru-RU"/>
        </w:rPr>
        <w:t>льшекосул</w:t>
      </w:r>
      <w:r>
        <w:rPr>
          <w:rFonts w:ascii="Times New Roman" w:eastAsia="Times New Roman" w:hAnsi="Times New Roman"/>
          <w:sz w:val="28"/>
          <w:szCs w:val="28"/>
          <w:lang w:eastAsia="ru-RU"/>
        </w:rPr>
        <w:t>ьского</w:t>
      </w:r>
      <w:proofErr w:type="spellEnd"/>
      <w:r>
        <w:rPr>
          <w:rFonts w:ascii="Times New Roman" w:eastAsia="Times New Roman" w:hAnsi="Times New Roman"/>
          <w:sz w:val="28"/>
          <w:szCs w:val="28"/>
          <w:lang w:eastAsia="ru-RU"/>
        </w:rPr>
        <w:t xml:space="preserve"> </w:t>
      </w:r>
      <w:r w:rsidR="00673815">
        <w:rPr>
          <w:rFonts w:ascii="Times New Roman" w:eastAsia="Times New Roman" w:hAnsi="Times New Roman"/>
          <w:sz w:val="28"/>
          <w:szCs w:val="28"/>
          <w:lang w:eastAsia="ru-RU"/>
        </w:rPr>
        <w:t>сельсовет</w:t>
      </w:r>
      <w:r>
        <w:rPr>
          <w:rFonts w:ascii="Times New Roman" w:eastAsia="Times New Roman" w:hAnsi="Times New Roman"/>
          <w:sz w:val="28"/>
          <w:szCs w:val="28"/>
          <w:lang w:eastAsia="ru-RU"/>
        </w:rPr>
        <w:t>а</w:t>
      </w:r>
    </w:p>
    <w:p w:rsidR="00CA1B95" w:rsidRDefault="0067381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 01.1</w:t>
      </w:r>
      <w:r w:rsidR="00CA1B95">
        <w:rPr>
          <w:rFonts w:ascii="Times New Roman" w:eastAsia="Times New Roman" w:hAnsi="Times New Roman"/>
          <w:sz w:val="28"/>
          <w:szCs w:val="28"/>
          <w:lang w:eastAsia="ru-RU"/>
        </w:rPr>
        <w:t>1.20</w:t>
      </w:r>
      <w:r>
        <w:rPr>
          <w:rFonts w:ascii="Times New Roman" w:eastAsia="Times New Roman" w:hAnsi="Times New Roman"/>
          <w:sz w:val="28"/>
          <w:szCs w:val="28"/>
          <w:lang w:eastAsia="ru-RU"/>
        </w:rPr>
        <w:t xml:space="preserve">22 </w:t>
      </w:r>
      <w:r w:rsidR="00CA1B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64</w:t>
      </w:r>
      <w:r w:rsidR="00CA1B95">
        <w:rPr>
          <w:rFonts w:ascii="Times New Roman" w:eastAsia="Times New Roman" w:hAnsi="Times New Roman"/>
          <w:sz w:val="28"/>
          <w:szCs w:val="28"/>
          <w:lang w:eastAsia="ru-RU"/>
        </w:rPr>
        <w:t>-п</w:t>
      </w:r>
    </w:p>
    <w:p w:rsidR="008B6966" w:rsidRDefault="008B6966" w:rsidP="008B6966">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673815" w:rsidRPr="00673815" w:rsidRDefault="00673815" w:rsidP="00673815">
      <w:pPr>
        <w:pStyle w:val="ConsPlusNormal"/>
        <w:rPr>
          <w:rFonts w:ascii="Times New Roman" w:hAnsi="Times New Roman" w:cs="Times New Roman"/>
          <w:b/>
          <w:bCs/>
          <w:sz w:val="24"/>
          <w:szCs w:val="24"/>
        </w:rPr>
      </w:pPr>
      <w:r w:rsidRPr="00673815">
        <w:rPr>
          <w:rFonts w:ascii="Times New Roman" w:hAnsi="Times New Roman" w:cs="Times New Roman"/>
          <w:b/>
          <w:bCs/>
          <w:sz w:val="24"/>
          <w:szCs w:val="24"/>
        </w:rPr>
        <w:t>НОРМЫ, ПОРЯДОК И УСЛОВИЯ ОБЕСПЕЧЕНИЯ ТЕЛЕФОННОЙ СВЯЗЬЮ</w:t>
      </w:r>
    </w:p>
    <w:p w:rsidR="00673815" w:rsidRDefault="00673815" w:rsidP="00673815">
      <w:pPr>
        <w:pStyle w:val="ConsPlusNormal"/>
        <w:rPr>
          <w:rFonts w:ascii="Times New Roman" w:hAnsi="Times New Roman" w:cs="Times New Roman"/>
          <w:b/>
          <w:bCs/>
          <w:sz w:val="24"/>
          <w:szCs w:val="24"/>
        </w:rPr>
      </w:pPr>
      <w:r w:rsidRPr="00673815">
        <w:rPr>
          <w:rFonts w:ascii="Times New Roman" w:eastAsia="Times New Roman" w:hAnsi="Times New Roman"/>
          <w:b/>
          <w:bCs/>
          <w:sz w:val="24"/>
          <w:szCs w:val="24"/>
          <w:lang w:eastAsia="ru-RU"/>
        </w:rPr>
        <w:t>ОБСЛУЖИВАНИЯ В АДМИНИСТРАЦИИ БОЛЬШЕКОСУЛЬСКОГО СЕЛЬСОВЕТА БОГОТОЛЬСКОГО РАЙОНА</w:t>
      </w:r>
      <w:proofErr w:type="gramStart"/>
      <w:r w:rsidRPr="00673815">
        <w:rPr>
          <w:rFonts w:ascii="Times New Roman" w:hAnsi="Times New Roman" w:cs="Times New Roman"/>
          <w:b/>
          <w:bCs/>
          <w:sz w:val="24"/>
          <w:szCs w:val="24"/>
        </w:rPr>
        <w:t xml:space="preserve"> .</w:t>
      </w:r>
      <w:proofErr w:type="gramEnd"/>
    </w:p>
    <w:p w:rsidR="00673815" w:rsidRPr="00673815" w:rsidRDefault="00673815" w:rsidP="00673815">
      <w:pPr>
        <w:pStyle w:val="ConsPlusNormal"/>
        <w:rPr>
          <w:rFonts w:ascii="Times New Roman" w:hAnsi="Times New Roman" w:cs="Times New Roman"/>
          <w:b/>
          <w:bCs/>
          <w:sz w:val="24"/>
          <w:szCs w:val="24"/>
        </w:rPr>
      </w:pPr>
    </w:p>
    <w:p w:rsidR="00673815" w:rsidRPr="00B00A87" w:rsidRDefault="00673815" w:rsidP="00673815">
      <w:pPr>
        <w:autoSpaceDE w:val="0"/>
        <w:autoSpaceDN w:val="0"/>
        <w:adjustRightInd w:val="0"/>
        <w:spacing w:after="0" w:line="240" w:lineRule="auto"/>
        <w:jc w:val="center"/>
        <w:outlineLvl w:val="1"/>
        <w:rPr>
          <w:rFonts w:ascii="Times New Roman" w:eastAsia="Times New Roman" w:hAnsi="Times New Roman"/>
          <w:b/>
          <w:sz w:val="24"/>
          <w:szCs w:val="24"/>
          <w:lang w:eastAsia="ru-RU"/>
        </w:rPr>
      </w:pPr>
      <w:r w:rsidRPr="00B00A87">
        <w:rPr>
          <w:rFonts w:ascii="Times New Roman" w:eastAsia="Times New Roman" w:hAnsi="Times New Roman"/>
          <w:b/>
          <w:sz w:val="24"/>
          <w:szCs w:val="24"/>
          <w:lang w:eastAsia="ru-RU"/>
        </w:rPr>
        <w:t>1. ОБЩИЕ ПОЛОЖЕНИЯ</w:t>
      </w:r>
    </w:p>
    <w:p w:rsidR="00673815" w:rsidRPr="008B6966" w:rsidRDefault="00673815" w:rsidP="00673815">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73815" w:rsidRPr="008B6966" w:rsidRDefault="00673815" w:rsidP="00673815">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1.1. </w:t>
      </w:r>
      <w:proofErr w:type="gramStart"/>
      <w:r w:rsidRPr="008B6966">
        <w:rPr>
          <w:rFonts w:ascii="Times New Roman" w:eastAsia="Times New Roman" w:hAnsi="Times New Roman"/>
          <w:sz w:val="28"/>
          <w:szCs w:val="28"/>
          <w:lang w:eastAsia="ru-RU"/>
        </w:rPr>
        <w:t>Настоящие порядок, условия и нормы обеспечения телефонной связью</w:t>
      </w:r>
      <w:r w:rsidRPr="008B6966">
        <w:rPr>
          <w:rFonts w:ascii="Times New Roman" w:eastAsia="Times New Roman" w:hAnsi="Times New Roman"/>
          <w:sz w:val="24"/>
          <w:szCs w:val="24"/>
          <w:lang w:eastAsia="ru-RU"/>
        </w:rPr>
        <w:t xml:space="preserve"> </w:t>
      </w:r>
      <w:r w:rsidRPr="008B6966">
        <w:rPr>
          <w:rFonts w:ascii="Times New Roman" w:eastAsia="Times New Roman" w:hAnsi="Times New Roman"/>
          <w:sz w:val="28"/>
          <w:szCs w:val="28"/>
          <w:lang w:eastAsia="ru-RU"/>
        </w:rPr>
        <w:t>работников</w:t>
      </w:r>
      <w:r>
        <w:rPr>
          <w:rFonts w:ascii="Times New Roman" w:eastAsia="Times New Roman" w:hAnsi="Times New Roman"/>
          <w:sz w:val="28"/>
          <w:szCs w:val="28"/>
          <w:lang w:eastAsia="ru-RU"/>
        </w:rPr>
        <w:t xml:space="preserve"> администрации </w:t>
      </w:r>
      <w:proofErr w:type="spellStart"/>
      <w:r>
        <w:rPr>
          <w:rFonts w:ascii="Times New Roman" w:eastAsia="Times New Roman" w:hAnsi="Times New Roman"/>
          <w:sz w:val="28"/>
          <w:szCs w:val="28"/>
          <w:lang w:eastAsia="ru-RU"/>
        </w:rPr>
        <w:t>Большекосульского</w:t>
      </w:r>
      <w:proofErr w:type="spellEnd"/>
      <w:r>
        <w:rPr>
          <w:rFonts w:ascii="Times New Roman" w:eastAsia="Times New Roman" w:hAnsi="Times New Roman"/>
          <w:sz w:val="28"/>
          <w:szCs w:val="28"/>
          <w:lang w:eastAsia="ru-RU"/>
        </w:rPr>
        <w:t xml:space="preserve"> сельсовета </w:t>
      </w:r>
      <w:proofErr w:type="spellStart"/>
      <w:r w:rsidRPr="008B6966">
        <w:rPr>
          <w:rFonts w:ascii="Times New Roman" w:eastAsia="Times New Roman" w:hAnsi="Times New Roman"/>
          <w:sz w:val="28"/>
          <w:szCs w:val="28"/>
          <w:lang w:eastAsia="ru-RU"/>
        </w:rPr>
        <w:t>Боготольского</w:t>
      </w:r>
      <w:proofErr w:type="spellEnd"/>
      <w:r w:rsidRPr="008B6966">
        <w:rPr>
          <w:rFonts w:ascii="Times New Roman" w:eastAsia="Times New Roman" w:hAnsi="Times New Roman"/>
          <w:sz w:val="28"/>
          <w:szCs w:val="28"/>
          <w:lang w:eastAsia="ru-RU"/>
        </w:rPr>
        <w:t xml:space="preserve"> района (далее - Порядок) разр</w:t>
      </w:r>
      <w:r>
        <w:rPr>
          <w:rFonts w:ascii="Times New Roman" w:eastAsia="Times New Roman" w:hAnsi="Times New Roman"/>
          <w:sz w:val="28"/>
          <w:szCs w:val="28"/>
          <w:lang w:eastAsia="ru-RU"/>
        </w:rPr>
        <w:t xml:space="preserve">аботан в соответствии с Указом </w:t>
      </w:r>
      <w:r w:rsidRPr="008B6966">
        <w:rPr>
          <w:rFonts w:ascii="Times New Roman" w:eastAsia="Times New Roman" w:hAnsi="Times New Roman"/>
          <w:sz w:val="28"/>
          <w:szCs w:val="28"/>
          <w:lang w:eastAsia="ru-RU"/>
        </w:rPr>
        <w:t xml:space="preserve">Губернатора Красноярского края от 26.08.2011 г. </w:t>
      </w:r>
      <w:r>
        <w:rPr>
          <w:rFonts w:ascii="Times New Roman" w:eastAsia="Times New Roman" w:hAnsi="Times New Roman"/>
          <w:sz w:val="28"/>
          <w:szCs w:val="28"/>
          <w:lang w:eastAsia="ru-RU"/>
        </w:rPr>
        <w:t>№</w:t>
      </w:r>
      <w:r w:rsidRPr="008B6966">
        <w:rPr>
          <w:rFonts w:ascii="Times New Roman" w:eastAsia="Times New Roman" w:hAnsi="Times New Roman"/>
          <w:sz w:val="28"/>
          <w:szCs w:val="28"/>
          <w:lang w:eastAsia="ru-RU"/>
        </w:rPr>
        <w:t xml:space="preserve"> 155-уг </w:t>
      </w:r>
      <w:r>
        <w:rPr>
          <w:rFonts w:ascii="Times New Roman" w:eastAsia="Times New Roman" w:hAnsi="Times New Roman"/>
          <w:sz w:val="28"/>
          <w:szCs w:val="28"/>
          <w:lang w:eastAsia="ru-RU"/>
        </w:rPr>
        <w:t>«</w:t>
      </w:r>
      <w:r w:rsidRPr="008B6966">
        <w:rPr>
          <w:rFonts w:ascii="Times New Roman" w:eastAsia="Times New Roman" w:hAnsi="Times New Roman"/>
          <w:sz w:val="28"/>
          <w:szCs w:val="28"/>
          <w:lang w:eastAsia="ru-RU"/>
        </w:rPr>
        <w:t>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w:t>
      </w:r>
      <w:proofErr w:type="gramEnd"/>
      <w:r w:rsidRPr="008B6966">
        <w:rPr>
          <w:rFonts w:ascii="Times New Roman" w:eastAsia="Times New Roman" w:hAnsi="Times New Roman"/>
          <w:sz w:val="28"/>
          <w:szCs w:val="28"/>
          <w:lang w:eastAsia="ru-RU"/>
        </w:rPr>
        <w:t xml:space="preserve"> края».</w:t>
      </w:r>
    </w:p>
    <w:p w:rsidR="00673815" w:rsidRPr="008B6966" w:rsidRDefault="00673815" w:rsidP="00673815">
      <w:pPr>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p>
    <w:p w:rsidR="00673815" w:rsidRPr="008951F8" w:rsidRDefault="00673815" w:rsidP="00673815">
      <w:pPr>
        <w:pStyle w:val="ConsPlusNormal"/>
        <w:rPr>
          <w:rFonts w:ascii="Times New Roman" w:hAnsi="Times New Roman" w:cs="Times New Roman"/>
          <w:sz w:val="24"/>
          <w:szCs w:val="24"/>
        </w:rPr>
      </w:pPr>
    </w:p>
    <w:p w:rsidR="00673815" w:rsidRDefault="00673815" w:rsidP="00673815">
      <w:pPr>
        <w:pStyle w:val="ConsPlusNormal"/>
        <w:jc w:val="center"/>
        <w:outlineLvl w:val="1"/>
        <w:rPr>
          <w:rFonts w:ascii="Times New Roman" w:hAnsi="Times New Roman" w:cs="Times New Roman"/>
          <w:b/>
          <w:sz w:val="24"/>
          <w:szCs w:val="24"/>
        </w:rPr>
      </w:pPr>
      <w:r w:rsidRPr="008951F8">
        <w:rPr>
          <w:rFonts w:ascii="Times New Roman" w:hAnsi="Times New Roman" w:cs="Times New Roman"/>
          <w:b/>
          <w:sz w:val="24"/>
          <w:szCs w:val="24"/>
        </w:rPr>
        <w:t>1. НОРМЫ ОБЕСПЕЧЕНИЯ ТЕЛЕФОННОЙ СВЯЗЬЮ</w:t>
      </w:r>
    </w:p>
    <w:p w:rsidR="00673815" w:rsidRPr="004A24E9" w:rsidRDefault="00673815" w:rsidP="00673815">
      <w:pPr>
        <w:pStyle w:val="ConsPlusNormal"/>
        <w:jc w:val="both"/>
        <w:rPr>
          <w:rFonts w:ascii="Times New Roman" w:hAnsi="Times New Roman" w:cs="Times New Roman"/>
          <w:sz w:val="28"/>
          <w:szCs w:val="28"/>
        </w:rPr>
      </w:pPr>
    </w:p>
    <w:p w:rsidR="00673815" w:rsidRPr="004A24E9" w:rsidRDefault="00673815" w:rsidP="00673815">
      <w:pPr>
        <w:pStyle w:val="ConsPlusNormal"/>
        <w:ind w:firstLine="540"/>
        <w:jc w:val="both"/>
        <w:rPr>
          <w:rFonts w:ascii="Times New Roman" w:hAnsi="Times New Roman" w:cs="Times New Roman"/>
          <w:sz w:val="28"/>
          <w:szCs w:val="28"/>
        </w:rPr>
      </w:pPr>
      <w:bookmarkStart w:id="4" w:name="Par57"/>
      <w:bookmarkEnd w:id="4"/>
      <w:r w:rsidRPr="004A24E9">
        <w:rPr>
          <w:rFonts w:ascii="Times New Roman" w:hAnsi="Times New Roman" w:cs="Times New Roman"/>
          <w:sz w:val="28"/>
          <w:szCs w:val="28"/>
        </w:rPr>
        <w:t xml:space="preserve">1.1. Установить норму обеспечения междугородной, международной, внутризоновой связью (далее - междугородная связь) из расчета общей продолжительности междугородных переговоров не более чем 300 минут в год на один абонентский номер в целом на имеющиеся абонентские номера, находящиеся на балансе в </w:t>
      </w:r>
      <w:bookmarkStart w:id="5" w:name="Par58"/>
      <w:bookmarkEnd w:id="5"/>
      <w:r w:rsidRPr="004A24E9">
        <w:rPr>
          <w:rFonts w:ascii="Times New Roman" w:hAnsi="Times New Roman" w:cs="Times New Roman"/>
          <w:sz w:val="28"/>
          <w:szCs w:val="28"/>
        </w:rPr>
        <w:t>администрации сельсовета.</w:t>
      </w:r>
    </w:p>
    <w:p w:rsidR="00673815" w:rsidRPr="004A24E9" w:rsidRDefault="0067381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В </w:t>
      </w:r>
      <w:proofErr w:type="gramStart"/>
      <w:r w:rsidRPr="004A24E9">
        <w:rPr>
          <w:rFonts w:ascii="Times New Roman" w:hAnsi="Times New Roman" w:cs="Times New Roman"/>
          <w:sz w:val="28"/>
          <w:szCs w:val="28"/>
        </w:rPr>
        <w:t>случае</w:t>
      </w:r>
      <w:proofErr w:type="gramEnd"/>
      <w:r w:rsidRPr="004A24E9">
        <w:rPr>
          <w:rFonts w:ascii="Times New Roman" w:hAnsi="Times New Roman" w:cs="Times New Roman"/>
          <w:sz w:val="28"/>
          <w:szCs w:val="28"/>
        </w:rPr>
        <w:t xml:space="preserve"> когда одним абонентским номером пользуется более одного должностного лица, норма обеспечения междугородной связью данного номера увеличивается на 60 минут на каждое должностное лицо.</w:t>
      </w:r>
    </w:p>
    <w:p w:rsidR="00673815" w:rsidRPr="004A24E9" w:rsidRDefault="00673815" w:rsidP="00673815">
      <w:pPr>
        <w:pStyle w:val="ConsPlusNormal"/>
        <w:ind w:firstLine="540"/>
        <w:jc w:val="both"/>
        <w:rPr>
          <w:rFonts w:ascii="Times New Roman" w:hAnsi="Times New Roman" w:cs="Times New Roman"/>
          <w:sz w:val="28"/>
          <w:szCs w:val="28"/>
        </w:rPr>
      </w:pPr>
      <w:bookmarkStart w:id="6" w:name="Par62"/>
      <w:bookmarkStart w:id="7" w:name="Par66"/>
      <w:bookmarkStart w:id="8" w:name="Par69"/>
      <w:bookmarkEnd w:id="6"/>
      <w:bookmarkEnd w:id="7"/>
      <w:bookmarkEnd w:id="8"/>
      <w:r w:rsidRPr="004A24E9">
        <w:rPr>
          <w:rFonts w:ascii="Times New Roman" w:hAnsi="Times New Roman" w:cs="Times New Roman"/>
          <w:sz w:val="28"/>
          <w:szCs w:val="28"/>
        </w:rPr>
        <w:t>1.2. Установить норму обеспечения подвижной (далее - сотовой) связью из расчета 1200 рублей в год для одного абонентского номера (продолжительность пользования услугами входящей связи, в том числе услугами входящей связи национального и международного роуминга не нормируется).</w:t>
      </w:r>
    </w:p>
    <w:p w:rsidR="00673815" w:rsidRPr="004A24E9" w:rsidRDefault="0067381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Главе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 установить норму обеспечения подвижной (далее - сотовой) связью из расчета 2400 рублей в год для одного абонентского номера (продолжительность пользования услугами входящей связи, в том числе услугами входящей связи национального и международного роуминга не нормируется).</w:t>
      </w:r>
    </w:p>
    <w:p w:rsidR="00673815" w:rsidRPr="004A24E9" w:rsidRDefault="00673815" w:rsidP="00673815">
      <w:pPr>
        <w:pStyle w:val="ConsPlusNormal"/>
        <w:jc w:val="center"/>
        <w:outlineLvl w:val="1"/>
        <w:rPr>
          <w:rFonts w:ascii="Times New Roman" w:hAnsi="Times New Roman" w:cs="Times New Roman"/>
          <w:sz w:val="28"/>
          <w:szCs w:val="28"/>
        </w:rPr>
      </w:pPr>
    </w:p>
    <w:p w:rsidR="00B00A87" w:rsidRDefault="00673815" w:rsidP="00B00A87">
      <w:pPr>
        <w:pStyle w:val="ConsPlusNormal"/>
        <w:jc w:val="center"/>
        <w:outlineLvl w:val="1"/>
        <w:rPr>
          <w:rFonts w:ascii="Times New Roman" w:hAnsi="Times New Roman" w:cs="Times New Roman"/>
          <w:b/>
          <w:sz w:val="24"/>
          <w:szCs w:val="24"/>
        </w:rPr>
      </w:pPr>
      <w:r w:rsidRPr="00B00A87">
        <w:rPr>
          <w:rFonts w:ascii="Times New Roman" w:hAnsi="Times New Roman" w:cs="Times New Roman"/>
          <w:b/>
          <w:sz w:val="24"/>
          <w:szCs w:val="24"/>
        </w:rPr>
        <w:t>2. ПОРЯДОК И УСЛОВИЯ ОБЕСПЕЧЕНИЯ ТЕЛЕФОННОЙ СВЯЗЬЮ</w:t>
      </w:r>
    </w:p>
    <w:p w:rsidR="00B00A87" w:rsidRPr="00B00A87" w:rsidRDefault="00B00A87" w:rsidP="00B00A87">
      <w:pPr>
        <w:pStyle w:val="ConsPlusNormal"/>
        <w:jc w:val="center"/>
        <w:outlineLvl w:val="1"/>
        <w:rPr>
          <w:rFonts w:ascii="Times New Roman" w:hAnsi="Times New Roman" w:cs="Times New Roman"/>
          <w:b/>
          <w:sz w:val="24"/>
          <w:szCs w:val="24"/>
        </w:rPr>
      </w:pPr>
    </w:p>
    <w:p w:rsidR="00673815" w:rsidRPr="004A24E9" w:rsidRDefault="00B00A87" w:rsidP="00B00A87">
      <w:pPr>
        <w:pStyle w:val="ConsPlusNormal"/>
        <w:jc w:val="both"/>
        <w:rPr>
          <w:rFonts w:ascii="Times New Roman" w:hAnsi="Times New Roman" w:cs="Times New Roman"/>
          <w:sz w:val="28"/>
          <w:szCs w:val="28"/>
        </w:rPr>
      </w:pPr>
      <w:r>
        <w:rPr>
          <w:rFonts w:ascii="Times New Roman" w:hAnsi="Times New Roman" w:cs="Times New Roman"/>
          <w:sz w:val="24"/>
          <w:szCs w:val="24"/>
        </w:rPr>
        <w:lastRenderedPageBreak/>
        <w:t xml:space="preserve">        </w:t>
      </w:r>
      <w:r w:rsidR="00673815" w:rsidRPr="004A24E9">
        <w:rPr>
          <w:rFonts w:ascii="Times New Roman" w:hAnsi="Times New Roman" w:cs="Times New Roman"/>
          <w:sz w:val="28"/>
          <w:szCs w:val="28"/>
        </w:rPr>
        <w:t xml:space="preserve">2.1.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 но не более 100 рублей в месяц, Главе </w:t>
      </w:r>
      <w:proofErr w:type="spellStart"/>
      <w:r w:rsidR="00673815" w:rsidRPr="004A24E9">
        <w:rPr>
          <w:rFonts w:ascii="Times New Roman" w:hAnsi="Times New Roman" w:cs="Times New Roman"/>
          <w:sz w:val="28"/>
          <w:szCs w:val="28"/>
        </w:rPr>
        <w:t>Большекосульского</w:t>
      </w:r>
      <w:proofErr w:type="spellEnd"/>
      <w:r w:rsidR="00673815" w:rsidRPr="004A24E9">
        <w:rPr>
          <w:rFonts w:ascii="Times New Roman" w:hAnsi="Times New Roman" w:cs="Times New Roman"/>
          <w:sz w:val="28"/>
          <w:szCs w:val="28"/>
        </w:rPr>
        <w:t xml:space="preserve"> сельсовета не более 200 рублей в месяц.</w:t>
      </w:r>
    </w:p>
    <w:p w:rsidR="00673815" w:rsidRPr="004A24E9" w:rsidRDefault="0067381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2.2. Дополнительные услуги сотовой связи, не входящие в тарифный план и оказываемые за отдельную плату, за счет средств местного бюджета оплате не подлежат.</w:t>
      </w:r>
    </w:p>
    <w:p w:rsidR="00673815" w:rsidRPr="004A24E9" w:rsidRDefault="0067381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Использование междугородной связи и сотовой связи для неслужебных переговоров не допускается, расходы, возникшие в связи с оказанием услуг по таким переговорам, подлежат возмещению должностным лицом, допустившим нарушение.</w:t>
      </w:r>
    </w:p>
    <w:p w:rsidR="00673815" w:rsidRDefault="0067381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Перечисление средств в возмещение указанных расходов производится должностными лицами, допустившими нарушение, в местный бюджет до 1 февраля года, следующего за </w:t>
      </w:r>
      <w:proofErr w:type="gramStart"/>
      <w:r w:rsidRPr="004A24E9">
        <w:rPr>
          <w:rFonts w:ascii="Times New Roman" w:hAnsi="Times New Roman" w:cs="Times New Roman"/>
          <w:sz w:val="28"/>
          <w:szCs w:val="28"/>
        </w:rPr>
        <w:t>отчетным</w:t>
      </w:r>
      <w:proofErr w:type="gramEnd"/>
      <w:r w:rsidRPr="004A24E9">
        <w:rPr>
          <w:rFonts w:ascii="Times New Roman" w:hAnsi="Times New Roman" w:cs="Times New Roman"/>
          <w:sz w:val="28"/>
          <w:szCs w:val="28"/>
        </w:rPr>
        <w:t>.</w:t>
      </w:r>
    </w:p>
    <w:p w:rsidR="00673815" w:rsidRPr="004A24E9" w:rsidRDefault="00673815" w:rsidP="00673815">
      <w:pPr>
        <w:pStyle w:val="ConsPlusNormal"/>
        <w:ind w:firstLine="540"/>
        <w:jc w:val="both"/>
        <w:rPr>
          <w:rFonts w:ascii="Times New Roman" w:hAnsi="Times New Roman" w:cs="Times New Roman"/>
          <w:sz w:val="28"/>
          <w:szCs w:val="28"/>
        </w:rPr>
      </w:pPr>
      <w:r w:rsidRPr="004A24E9">
        <w:rPr>
          <w:rFonts w:ascii="Times New Roman" w:hAnsi="Times New Roman" w:cs="Times New Roman"/>
          <w:sz w:val="28"/>
          <w:szCs w:val="28"/>
        </w:rPr>
        <w:t xml:space="preserve">2.3. Перечень должностных лиц, которым предоставляется право использования в работе средств сотовой связи, оплачиваемых за счет средств местного бюджета по смете администрации сельсовета, в пределах установленной нормы обеспечения сотовой связью, утверждается путем проставления грифа утверждения главой </w:t>
      </w:r>
      <w:proofErr w:type="spellStart"/>
      <w:r w:rsidRPr="004A24E9">
        <w:rPr>
          <w:rFonts w:ascii="Times New Roman" w:hAnsi="Times New Roman" w:cs="Times New Roman"/>
          <w:sz w:val="28"/>
          <w:szCs w:val="28"/>
        </w:rPr>
        <w:t>Большекосульского</w:t>
      </w:r>
      <w:proofErr w:type="spellEnd"/>
      <w:r w:rsidRPr="004A24E9">
        <w:rPr>
          <w:rFonts w:ascii="Times New Roman" w:hAnsi="Times New Roman" w:cs="Times New Roman"/>
          <w:sz w:val="28"/>
          <w:szCs w:val="28"/>
        </w:rPr>
        <w:t xml:space="preserve"> сельсовета.</w:t>
      </w:r>
    </w:p>
    <w:p w:rsidR="00673815" w:rsidRPr="004A24E9" w:rsidRDefault="00673815" w:rsidP="00673815">
      <w:pPr>
        <w:pStyle w:val="ConsPlusNormal"/>
        <w:jc w:val="both"/>
        <w:rPr>
          <w:rFonts w:ascii="Times New Roman" w:hAnsi="Times New Roman" w:cs="Times New Roman"/>
          <w:sz w:val="28"/>
          <w:szCs w:val="28"/>
        </w:rPr>
      </w:pPr>
      <w:r w:rsidRPr="004A24E9">
        <w:rPr>
          <w:rFonts w:ascii="Times New Roman" w:hAnsi="Times New Roman" w:cs="Times New Roman"/>
          <w:sz w:val="28"/>
          <w:szCs w:val="28"/>
        </w:rPr>
        <w:t xml:space="preserve">         2.4. </w:t>
      </w:r>
      <w:proofErr w:type="gramStart"/>
      <w:r w:rsidRPr="004A24E9">
        <w:rPr>
          <w:rFonts w:ascii="Times New Roman" w:hAnsi="Times New Roman" w:cs="Times New Roman"/>
          <w:sz w:val="28"/>
          <w:szCs w:val="28"/>
        </w:rPr>
        <w:t>Глава сельсовета, в пределах средств, утвержденных по смете на содержание соответствующих должностных лиц, и установленной нормы обеспечения сотовой связью, утверждают перечень должностных лиц, которым разрешается использовать в работе средства сотовой связи за счет средств местного бюджета, с указанием фамилии, инициалов и должности должностного лица.</w:t>
      </w:r>
      <w:proofErr w:type="gramEnd"/>
    </w:p>
    <w:p w:rsidR="00CA1B95" w:rsidRDefault="00CA1B95" w:rsidP="008B6966">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673815" w:rsidRPr="008B6966" w:rsidRDefault="00673815" w:rsidP="008B6966">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851664" w:rsidRDefault="00851664"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851664" w:rsidRDefault="00851664"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403D8E" w:rsidRDefault="00403D8E"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851664" w:rsidRDefault="00851664"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8B6966" w:rsidRPr="008B6966" w:rsidRDefault="008B6966" w:rsidP="000432AD">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lastRenderedPageBreak/>
        <w:t>Приложение 3</w:t>
      </w:r>
    </w:p>
    <w:p w:rsidR="00CA1B95"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к постановлению администрации</w:t>
      </w:r>
    </w:p>
    <w:p w:rsidR="00CA1B95" w:rsidRDefault="00CA1B95" w:rsidP="00CA1B95">
      <w:pPr>
        <w:autoSpaceDE w:val="0"/>
        <w:autoSpaceDN w:val="0"/>
        <w:adjustRightInd w:val="0"/>
        <w:spacing w:after="0" w:line="240" w:lineRule="auto"/>
        <w:jc w:val="right"/>
        <w:outlineLvl w:val="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Бо</w:t>
      </w:r>
      <w:r w:rsidR="00673815">
        <w:rPr>
          <w:rFonts w:ascii="Times New Roman" w:eastAsia="Times New Roman" w:hAnsi="Times New Roman"/>
          <w:sz w:val="28"/>
          <w:szCs w:val="28"/>
          <w:lang w:eastAsia="ru-RU"/>
        </w:rPr>
        <w:t>льшекосульского</w:t>
      </w:r>
      <w:proofErr w:type="spellEnd"/>
      <w:r w:rsidR="00673815">
        <w:rPr>
          <w:rFonts w:ascii="Times New Roman" w:eastAsia="Times New Roman" w:hAnsi="Times New Roman"/>
          <w:sz w:val="28"/>
          <w:szCs w:val="28"/>
          <w:lang w:eastAsia="ru-RU"/>
        </w:rPr>
        <w:t xml:space="preserve"> сельсовет</w:t>
      </w:r>
      <w:r>
        <w:rPr>
          <w:rFonts w:ascii="Times New Roman" w:eastAsia="Times New Roman" w:hAnsi="Times New Roman"/>
          <w:sz w:val="28"/>
          <w:szCs w:val="28"/>
          <w:lang w:eastAsia="ru-RU"/>
        </w:rPr>
        <w:t>а</w:t>
      </w:r>
    </w:p>
    <w:p w:rsidR="00A828D7" w:rsidRPr="008B6966" w:rsidRDefault="00673815" w:rsidP="00673815">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 01.1</w:t>
      </w:r>
      <w:r w:rsidR="00CA1B95">
        <w:rPr>
          <w:rFonts w:ascii="Times New Roman" w:eastAsia="Times New Roman" w:hAnsi="Times New Roman"/>
          <w:sz w:val="28"/>
          <w:szCs w:val="28"/>
          <w:lang w:eastAsia="ru-RU"/>
        </w:rPr>
        <w:t>1.20</w:t>
      </w:r>
      <w:r>
        <w:rPr>
          <w:rFonts w:ascii="Times New Roman" w:eastAsia="Times New Roman" w:hAnsi="Times New Roman"/>
          <w:sz w:val="28"/>
          <w:szCs w:val="28"/>
          <w:lang w:eastAsia="ru-RU"/>
        </w:rPr>
        <w:t>22</w:t>
      </w:r>
      <w:r w:rsidR="00CA1B95">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64</w:t>
      </w:r>
      <w:r w:rsidR="00CA1B95">
        <w:rPr>
          <w:rFonts w:ascii="Times New Roman" w:eastAsia="Times New Roman" w:hAnsi="Times New Roman"/>
          <w:sz w:val="28"/>
          <w:szCs w:val="28"/>
          <w:lang w:eastAsia="ru-RU"/>
        </w:rPr>
        <w:t>-п</w:t>
      </w:r>
    </w:p>
    <w:p w:rsidR="008B6966" w:rsidRPr="00F861E7" w:rsidRDefault="008B6966" w:rsidP="008B6966">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8B6966" w:rsidRPr="00F861E7" w:rsidRDefault="008B6966" w:rsidP="008B6966">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F861E7">
        <w:rPr>
          <w:rFonts w:ascii="Times New Roman" w:eastAsia="Times New Roman" w:hAnsi="Times New Roman"/>
          <w:b/>
          <w:bCs/>
          <w:sz w:val="24"/>
          <w:szCs w:val="24"/>
          <w:lang w:eastAsia="ru-RU"/>
        </w:rPr>
        <w:t>ПОРЯДОК</w:t>
      </w:r>
    </w:p>
    <w:p w:rsidR="008B6966" w:rsidRPr="00F861E7" w:rsidRDefault="008B6966" w:rsidP="008B6966">
      <w:pPr>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F861E7">
        <w:rPr>
          <w:rFonts w:ascii="Times New Roman" w:eastAsia="Times New Roman" w:hAnsi="Times New Roman"/>
          <w:b/>
          <w:bCs/>
          <w:sz w:val="24"/>
          <w:szCs w:val="24"/>
          <w:lang w:eastAsia="ru-RU"/>
        </w:rPr>
        <w:t>И УСЛОВИЯ КОМАНДИРОВАНИЯ, А ТАКЖЕ ПОРЯДОК, УСЛОВИЯ</w:t>
      </w:r>
      <w:r w:rsidR="001304EE" w:rsidRPr="00F861E7">
        <w:rPr>
          <w:rFonts w:ascii="Times New Roman" w:eastAsia="Times New Roman" w:hAnsi="Times New Roman"/>
          <w:b/>
          <w:bCs/>
          <w:sz w:val="24"/>
          <w:szCs w:val="24"/>
          <w:lang w:eastAsia="ru-RU"/>
        </w:rPr>
        <w:t xml:space="preserve"> </w:t>
      </w:r>
      <w:r w:rsidRPr="00F861E7">
        <w:rPr>
          <w:rFonts w:ascii="Times New Roman" w:eastAsia="Times New Roman" w:hAnsi="Times New Roman"/>
          <w:b/>
          <w:bCs/>
          <w:sz w:val="24"/>
          <w:szCs w:val="24"/>
          <w:lang w:eastAsia="ru-RU"/>
        </w:rPr>
        <w:t xml:space="preserve">И РАЗМЕРЫ ВОЗМЕЩЕНИЯ РАСХОДОВ, СВЯЗАННЫХ СО СЛУЖЕБНЫМИ </w:t>
      </w:r>
      <w:r w:rsidRPr="00F861E7">
        <w:rPr>
          <w:rFonts w:ascii="Times New Roman" w:eastAsia="Times New Roman" w:hAnsi="Times New Roman"/>
          <w:b/>
          <w:sz w:val="24"/>
          <w:szCs w:val="24"/>
          <w:lang w:eastAsia="ru-RU"/>
        </w:rPr>
        <w:t>КОМАНДИРОВКАМИ</w:t>
      </w:r>
      <w:r w:rsidR="00847D93" w:rsidRPr="00F861E7">
        <w:rPr>
          <w:rFonts w:ascii="Times New Roman" w:eastAsia="Times New Roman" w:hAnsi="Times New Roman"/>
          <w:b/>
          <w:sz w:val="24"/>
          <w:szCs w:val="24"/>
          <w:lang w:eastAsia="ru-RU"/>
        </w:rPr>
        <w:t xml:space="preserve"> </w:t>
      </w:r>
      <w:r w:rsidR="006D724C" w:rsidRPr="00F861E7">
        <w:rPr>
          <w:rFonts w:ascii="Times New Roman" w:eastAsia="Times New Roman" w:hAnsi="Times New Roman"/>
          <w:b/>
          <w:sz w:val="24"/>
          <w:szCs w:val="24"/>
          <w:lang w:eastAsia="ru-RU"/>
        </w:rPr>
        <w:t xml:space="preserve">В </w:t>
      </w:r>
      <w:r w:rsidR="00673815" w:rsidRPr="00F861E7">
        <w:rPr>
          <w:rFonts w:ascii="Times New Roman" w:eastAsia="Times New Roman" w:hAnsi="Times New Roman"/>
          <w:b/>
          <w:sz w:val="24"/>
          <w:szCs w:val="24"/>
          <w:lang w:eastAsia="ru-RU"/>
        </w:rPr>
        <w:t xml:space="preserve">АДМИНИСТРАЦИИ БОЛЬШЕКОСУЛЬСКОГО СЕЛЬСОВЕТА </w:t>
      </w:r>
      <w:r w:rsidR="00AA19FD" w:rsidRPr="00F861E7">
        <w:rPr>
          <w:rFonts w:ascii="Times New Roman" w:eastAsia="Times New Roman" w:hAnsi="Times New Roman"/>
          <w:b/>
          <w:sz w:val="24"/>
          <w:szCs w:val="24"/>
          <w:lang w:eastAsia="ru-RU"/>
        </w:rPr>
        <w:t xml:space="preserve"> </w:t>
      </w:r>
      <w:r w:rsidR="00847D93" w:rsidRPr="00F861E7">
        <w:rPr>
          <w:rFonts w:ascii="Times New Roman" w:eastAsia="Times New Roman" w:hAnsi="Times New Roman"/>
          <w:b/>
          <w:sz w:val="24"/>
          <w:szCs w:val="24"/>
          <w:lang w:eastAsia="ru-RU"/>
        </w:rPr>
        <w:t>БОГОТОЛЬСКОГО РАЙОНА</w:t>
      </w:r>
    </w:p>
    <w:p w:rsidR="00847D93" w:rsidRPr="00F861E7" w:rsidRDefault="00847D93" w:rsidP="008B6966">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p>
    <w:p w:rsidR="008B6966" w:rsidRPr="00F861E7" w:rsidRDefault="008B6966" w:rsidP="008B6966">
      <w:pPr>
        <w:autoSpaceDE w:val="0"/>
        <w:autoSpaceDN w:val="0"/>
        <w:adjustRightInd w:val="0"/>
        <w:spacing w:after="0" w:line="240" w:lineRule="auto"/>
        <w:jc w:val="center"/>
        <w:outlineLvl w:val="1"/>
        <w:rPr>
          <w:rFonts w:ascii="Times New Roman" w:eastAsia="Times New Roman" w:hAnsi="Times New Roman"/>
          <w:b/>
          <w:sz w:val="24"/>
          <w:szCs w:val="24"/>
          <w:lang w:eastAsia="ru-RU"/>
        </w:rPr>
      </w:pPr>
      <w:r w:rsidRPr="00F861E7">
        <w:rPr>
          <w:rFonts w:ascii="Times New Roman" w:eastAsia="Times New Roman" w:hAnsi="Times New Roman"/>
          <w:b/>
          <w:sz w:val="24"/>
          <w:szCs w:val="24"/>
          <w:lang w:eastAsia="ru-RU"/>
        </w:rPr>
        <w:t>1. ОБЩИЕ ПОЛОЖЕНИЯ</w:t>
      </w:r>
    </w:p>
    <w:p w:rsidR="008B6966" w:rsidRPr="008B6966" w:rsidRDefault="008B6966" w:rsidP="008B6966">
      <w:pPr>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8B6966" w:rsidRPr="008B6966" w:rsidRDefault="008B6966" w:rsidP="008B6966">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1.1. </w:t>
      </w:r>
      <w:proofErr w:type="gramStart"/>
      <w:r w:rsidRPr="008B6966">
        <w:rPr>
          <w:rFonts w:ascii="Times New Roman" w:eastAsia="Times New Roman" w:hAnsi="Times New Roman"/>
          <w:sz w:val="28"/>
          <w:szCs w:val="28"/>
          <w:lang w:eastAsia="ru-RU"/>
        </w:rPr>
        <w:t xml:space="preserve">Настоящий Порядок и условия командирования, а также порядок, условия и размеры возмещения расходов, связанных со служебными командировками </w:t>
      </w:r>
      <w:r w:rsidRPr="008B6966">
        <w:rPr>
          <w:rFonts w:ascii="Times New Roman" w:eastAsia="Times New Roman" w:hAnsi="Times New Roman"/>
          <w:bCs/>
          <w:sz w:val="28"/>
          <w:szCs w:val="28"/>
          <w:lang w:eastAsia="ru-RU"/>
        </w:rPr>
        <w:t xml:space="preserve">работников </w:t>
      </w:r>
      <w:r w:rsidR="00673815">
        <w:rPr>
          <w:rFonts w:ascii="Times New Roman" w:eastAsia="Times New Roman" w:hAnsi="Times New Roman"/>
          <w:bCs/>
          <w:sz w:val="28"/>
          <w:szCs w:val="28"/>
          <w:lang w:eastAsia="ru-RU"/>
        </w:rPr>
        <w:t xml:space="preserve">администрации </w:t>
      </w:r>
      <w:proofErr w:type="spellStart"/>
      <w:r w:rsidR="00673815">
        <w:rPr>
          <w:rFonts w:ascii="Times New Roman" w:eastAsia="Times New Roman" w:hAnsi="Times New Roman"/>
          <w:bCs/>
          <w:sz w:val="28"/>
          <w:szCs w:val="28"/>
          <w:lang w:eastAsia="ru-RU"/>
        </w:rPr>
        <w:t>Большекосульского</w:t>
      </w:r>
      <w:proofErr w:type="spellEnd"/>
      <w:r w:rsidR="00673815">
        <w:rPr>
          <w:rFonts w:ascii="Times New Roman" w:eastAsia="Times New Roman" w:hAnsi="Times New Roman"/>
          <w:bCs/>
          <w:sz w:val="28"/>
          <w:szCs w:val="28"/>
          <w:lang w:eastAsia="ru-RU"/>
        </w:rPr>
        <w:t xml:space="preserve"> сельсовета</w:t>
      </w:r>
      <w:r w:rsidR="00AA19FD">
        <w:rPr>
          <w:rFonts w:ascii="Times New Roman" w:eastAsia="Times New Roman" w:hAnsi="Times New Roman"/>
          <w:bCs/>
          <w:sz w:val="28"/>
          <w:szCs w:val="28"/>
          <w:lang w:eastAsia="ru-RU"/>
        </w:rPr>
        <w:t xml:space="preserve"> </w:t>
      </w:r>
      <w:proofErr w:type="spellStart"/>
      <w:r w:rsidR="00847D93">
        <w:rPr>
          <w:rFonts w:ascii="Times New Roman" w:eastAsia="Times New Roman" w:hAnsi="Times New Roman"/>
          <w:bCs/>
          <w:sz w:val="28"/>
          <w:szCs w:val="28"/>
          <w:lang w:eastAsia="ru-RU"/>
        </w:rPr>
        <w:t>Боготольского</w:t>
      </w:r>
      <w:proofErr w:type="spellEnd"/>
      <w:r w:rsidR="00847D93">
        <w:rPr>
          <w:rFonts w:ascii="Times New Roman" w:eastAsia="Times New Roman" w:hAnsi="Times New Roman"/>
          <w:bCs/>
          <w:sz w:val="28"/>
          <w:szCs w:val="28"/>
          <w:lang w:eastAsia="ru-RU"/>
        </w:rPr>
        <w:t xml:space="preserve"> района </w:t>
      </w:r>
      <w:r w:rsidR="001304EE">
        <w:rPr>
          <w:rFonts w:ascii="Times New Roman" w:eastAsia="Times New Roman" w:hAnsi="Times New Roman"/>
          <w:bCs/>
          <w:sz w:val="28"/>
          <w:szCs w:val="28"/>
          <w:lang w:eastAsia="ru-RU"/>
        </w:rPr>
        <w:t xml:space="preserve">(далее - Порядок) </w:t>
      </w:r>
      <w:r w:rsidRPr="008B6966">
        <w:rPr>
          <w:rFonts w:ascii="Times New Roman" w:eastAsia="Times New Roman" w:hAnsi="Times New Roman"/>
          <w:sz w:val="28"/>
          <w:szCs w:val="28"/>
          <w:lang w:eastAsia="ru-RU"/>
        </w:rPr>
        <w:t>разр</w:t>
      </w:r>
      <w:r w:rsidR="001304EE">
        <w:rPr>
          <w:rFonts w:ascii="Times New Roman" w:eastAsia="Times New Roman" w:hAnsi="Times New Roman"/>
          <w:sz w:val="28"/>
          <w:szCs w:val="28"/>
          <w:lang w:eastAsia="ru-RU"/>
        </w:rPr>
        <w:t xml:space="preserve">аботан в соответствии с Указом </w:t>
      </w:r>
      <w:r w:rsidRPr="008B6966">
        <w:rPr>
          <w:rFonts w:ascii="Times New Roman" w:eastAsia="Times New Roman" w:hAnsi="Times New Roman"/>
          <w:sz w:val="28"/>
          <w:szCs w:val="28"/>
          <w:lang w:eastAsia="ru-RU"/>
        </w:rPr>
        <w:t>Губернатора Красн</w:t>
      </w:r>
      <w:r w:rsidR="001304EE">
        <w:rPr>
          <w:rFonts w:ascii="Times New Roman" w:eastAsia="Times New Roman" w:hAnsi="Times New Roman"/>
          <w:sz w:val="28"/>
          <w:szCs w:val="28"/>
          <w:lang w:eastAsia="ru-RU"/>
        </w:rPr>
        <w:t xml:space="preserve">оярского края от 26.08.2011 г. </w:t>
      </w:r>
      <w:r w:rsidRPr="008B6966">
        <w:rPr>
          <w:rFonts w:ascii="Times New Roman" w:eastAsia="Times New Roman" w:hAnsi="Times New Roman"/>
          <w:sz w:val="28"/>
          <w:szCs w:val="28"/>
          <w:lang w:eastAsia="ru-RU"/>
        </w:rPr>
        <w:t xml:space="preserve">№ 155-уг </w:t>
      </w:r>
      <w:r w:rsidR="001304EE">
        <w:rPr>
          <w:rFonts w:ascii="Times New Roman" w:eastAsia="Times New Roman" w:hAnsi="Times New Roman"/>
          <w:sz w:val="28"/>
          <w:szCs w:val="28"/>
          <w:lang w:eastAsia="ru-RU"/>
        </w:rPr>
        <w:t>«</w:t>
      </w:r>
      <w:r w:rsidRPr="008B6966">
        <w:rPr>
          <w:rFonts w:ascii="Times New Roman" w:eastAsia="Times New Roman" w:hAnsi="Times New Roman"/>
          <w:sz w:val="28"/>
          <w:szCs w:val="28"/>
          <w:lang w:eastAsia="ru-RU"/>
        </w:rPr>
        <w:t>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w:t>
      </w:r>
      <w:proofErr w:type="gramEnd"/>
      <w:r w:rsidRPr="008B6966">
        <w:rPr>
          <w:rFonts w:ascii="Times New Roman" w:eastAsia="Times New Roman" w:hAnsi="Times New Roman"/>
          <w:sz w:val="28"/>
          <w:szCs w:val="28"/>
          <w:lang w:eastAsia="ru-RU"/>
        </w:rPr>
        <w:t xml:space="preserve"> в органах исполнительной власти Красноярского края, администрации Губернатора Красноярского края» и регулируют вопросы возмещения расходов, связанных со служебными командировками.</w:t>
      </w:r>
    </w:p>
    <w:p w:rsidR="008B6966" w:rsidRDefault="008B6966" w:rsidP="008B6966">
      <w:pPr>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1.2. В настоящем Порядке под служебной командировкой (далее - командировка) понимается поездка должностного лица по решению представителя нанимателя или уполномоченного им лица на определенный срок для выполнения командировочного задания в государственном органе, органе местного самоуправления, организации (далее - организация) вне места постоянного исполнения должностных обязанностей или места пр</w:t>
      </w:r>
      <w:r w:rsidR="001304EE">
        <w:rPr>
          <w:rFonts w:ascii="Times New Roman" w:eastAsia="Times New Roman" w:hAnsi="Times New Roman"/>
          <w:sz w:val="28"/>
          <w:szCs w:val="28"/>
          <w:lang w:eastAsia="ru-RU"/>
        </w:rPr>
        <w:t>охождения муниципальной службы.</w:t>
      </w:r>
    </w:p>
    <w:p w:rsidR="0071733F" w:rsidRDefault="0071733F" w:rsidP="008B6966">
      <w:pPr>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p>
    <w:p w:rsidR="0071733F" w:rsidRPr="00B00A87" w:rsidRDefault="0071733F" w:rsidP="0071733F">
      <w:pPr>
        <w:autoSpaceDE w:val="0"/>
        <w:autoSpaceDN w:val="0"/>
        <w:adjustRightInd w:val="0"/>
        <w:spacing w:after="0" w:line="240" w:lineRule="auto"/>
        <w:jc w:val="center"/>
        <w:outlineLvl w:val="1"/>
        <w:rPr>
          <w:rFonts w:ascii="Times New Roman" w:hAnsi="Times New Roman"/>
          <w:sz w:val="24"/>
          <w:szCs w:val="24"/>
        </w:rPr>
      </w:pPr>
      <w:r w:rsidRPr="00B00A87">
        <w:rPr>
          <w:rFonts w:ascii="Times New Roman" w:hAnsi="Times New Roman"/>
          <w:b/>
          <w:sz w:val="24"/>
          <w:szCs w:val="24"/>
        </w:rPr>
        <w:t>2. ПОРЯДОК И УСЛОВИЯ КОМАНДИРОВАНИЯ</w:t>
      </w:r>
    </w:p>
    <w:p w:rsidR="0071733F" w:rsidRPr="004A24E9" w:rsidRDefault="0071733F" w:rsidP="0071733F">
      <w:pPr>
        <w:autoSpaceDE w:val="0"/>
        <w:autoSpaceDN w:val="0"/>
        <w:adjustRightInd w:val="0"/>
        <w:spacing w:after="0" w:line="240" w:lineRule="auto"/>
        <w:jc w:val="center"/>
        <w:rPr>
          <w:rFonts w:ascii="Times New Roman" w:hAnsi="Times New Roman"/>
          <w:sz w:val="28"/>
          <w:szCs w:val="28"/>
        </w:rPr>
      </w:pP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bookmarkStart w:id="9" w:name="Par25"/>
      <w:bookmarkEnd w:id="9"/>
      <w:r w:rsidRPr="004A24E9">
        <w:rPr>
          <w:rFonts w:ascii="Times New Roman" w:hAnsi="Times New Roman"/>
          <w:sz w:val="28"/>
          <w:szCs w:val="28"/>
        </w:rPr>
        <w:t>2.1. Направление должностных лиц в командировки по территории Красноярского края осуществляется  Распоряжением  Главы сельсовета .</w:t>
      </w: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2.2. При направлении должностного лица в командировку оформляется командировочное удостоверение, подтверждающее срок пребывания должностного лица в командировке.</w:t>
      </w: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Командировочное удостоверение оформляется в одном экземпляре и подписывается лицом, направляющим в командировку. Командировочное удостоверение для Главы сельсовета подписывается главой сельсовета; командировочное удостоверение иным должностным лицам, направляемым в командировку, подписывается  главой сельсовета или его заместителем.</w:t>
      </w: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Командировочное удостоверение вручается должностному лицу и находится у него в течение всего срока командировки.</w:t>
      </w: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lastRenderedPageBreak/>
        <w:t xml:space="preserve">Направление в командировку муниципальных служащих и иных органов исполнительной власти администрации </w:t>
      </w:r>
      <w:proofErr w:type="spellStart"/>
      <w:r w:rsidRPr="004A24E9">
        <w:rPr>
          <w:rFonts w:ascii="Times New Roman" w:hAnsi="Times New Roman"/>
          <w:sz w:val="28"/>
          <w:szCs w:val="28"/>
        </w:rPr>
        <w:t>Большекосульского</w:t>
      </w:r>
      <w:proofErr w:type="spellEnd"/>
      <w:r w:rsidRPr="004A24E9">
        <w:rPr>
          <w:rFonts w:ascii="Times New Roman" w:hAnsi="Times New Roman"/>
          <w:sz w:val="28"/>
          <w:szCs w:val="28"/>
        </w:rPr>
        <w:t xml:space="preserve"> сельсовета, за исключением руководителей органов исполнительной власти </w:t>
      </w:r>
      <w:proofErr w:type="spellStart"/>
      <w:r w:rsidRPr="004A24E9">
        <w:rPr>
          <w:rFonts w:ascii="Times New Roman" w:hAnsi="Times New Roman"/>
          <w:sz w:val="28"/>
          <w:szCs w:val="28"/>
        </w:rPr>
        <w:t>Большекосульского</w:t>
      </w:r>
      <w:proofErr w:type="spellEnd"/>
      <w:r w:rsidRPr="004A24E9">
        <w:rPr>
          <w:rFonts w:ascii="Times New Roman" w:hAnsi="Times New Roman"/>
          <w:sz w:val="28"/>
          <w:szCs w:val="28"/>
        </w:rPr>
        <w:t xml:space="preserve"> сельсовета, осуществляется также на основании правового акта о командировании и командированного задания</w:t>
      </w:r>
      <w:proofErr w:type="gramStart"/>
      <w:r w:rsidRPr="004A24E9">
        <w:rPr>
          <w:rFonts w:ascii="Times New Roman" w:hAnsi="Times New Roman"/>
          <w:sz w:val="28"/>
          <w:szCs w:val="28"/>
        </w:rPr>
        <w:t xml:space="preserve"> .</w:t>
      </w:r>
      <w:proofErr w:type="gramEnd"/>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Заместитель главы администрации сельсовета ведет учет должностных лиц, выезжающих в командировки.</w:t>
      </w:r>
    </w:p>
    <w:p w:rsidR="0071733F"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2.3. Днем выезда в командировку считается день отправления поезда, автобуса или другого транспортного средства, а днем приезда из командировки - день прибытия указанного транспортного средства.</w:t>
      </w: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При отправлении транспортного средства до 24 часов включительно днем выезда в командировку считаются текущие сутки, а с 00 часов и позднее - последующие сутки.</w:t>
      </w:r>
    </w:p>
    <w:p w:rsidR="0071733F" w:rsidRPr="004A24E9"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Если станция находятся за чертой населенного пункта, учитывается время, необходимое для проезда до станции. Аналогично определяется день приезда должностного лица.</w:t>
      </w:r>
    </w:p>
    <w:p w:rsidR="008B6966" w:rsidRPr="0071733F" w:rsidRDefault="0071733F" w:rsidP="0071733F">
      <w:pPr>
        <w:autoSpaceDE w:val="0"/>
        <w:autoSpaceDN w:val="0"/>
        <w:adjustRightInd w:val="0"/>
        <w:spacing w:after="0" w:line="240" w:lineRule="auto"/>
        <w:ind w:firstLine="540"/>
        <w:jc w:val="both"/>
        <w:rPr>
          <w:rFonts w:ascii="Times New Roman" w:hAnsi="Times New Roman"/>
          <w:sz w:val="28"/>
          <w:szCs w:val="28"/>
        </w:rPr>
      </w:pPr>
      <w:r w:rsidRPr="004A24E9">
        <w:rPr>
          <w:rFonts w:ascii="Times New Roman" w:hAnsi="Times New Roman"/>
          <w:sz w:val="28"/>
          <w:szCs w:val="28"/>
        </w:rPr>
        <w:t>2.4. На должностных лиц, находящихся в командировке, распространяется режим рабочего (служебного) времени тех организаций, в которые они командированы.</w:t>
      </w:r>
    </w:p>
    <w:p w:rsidR="001A6CAE" w:rsidRDefault="001A6CAE" w:rsidP="001304EE">
      <w:pPr>
        <w:spacing w:after="0" w:line="240" w:lineRule="auto"/>
        <w:jc w:val="center"/>
        <w:rPr>
          <w:rFonts w:ascii="Times New Roman" w:eastAsia="Times New Roman" w:hAnsi="Times New Roman"/>
          <w:sz w:val="28"/>
          <w:szCs w:val="28"/>
          <w:lang w:eastAsia="ru-RU"/>
        </w:rPr>
      </w:pPr>
    </w:p>
    <w:p w:rsidR="008B6966" w:rsidRPr="00B00A87" w:rsidRDefault="008B6966" w:rsidP="001304EE">
      <w:pPr>
        <w:spacing w:after="0" w:line="240" w:lineRule="auto"/>
        <w:jc w:val="center"/>
        <w:rPr>
          <w:rFonts w:ascii="Times New Roman" w:eastAsia="Times New Roman" w:hAnsi="Times New Roman"/>
          <w:b/>
          <w:sz w:val="24"/>
          <w:szCs w:val="24"/>
          <w:lang w:eastAsia="ru-RU"/>
        </w:rPr>
      </w:pPr>
      <w:r w:rsidRPr="00B00A87">
        <w:rPr>
          <w:rFonts w:ascii="Times New Roman" w:eastAsia="Times New Roman" w:hAnsi="Times New Roman"/>
          <w:b/>
          <w:sz w:val="24"/>
          <w:szCs w:val="24"/>
          <w:lang w:eastAsia="ru-RU"/>
        </w:rPr>
        <w:t>3. ПОРЯДОК, УСЛОВИЯ И РАЗМЕРЫ ВОЗМЕЩЕНИЯ</w:t>
      </w:r>
    </w:p>
    <w:p w:rsidR="008B6966" w:rsidRPr="00B00A87" w:rsidRDefault="008B6966" w:rsidP="001304EE">
      <w:pPr>
        <w:spacing w:after="0" w:line="240" w:lineRule="auto"/>
        <w:jc w:val="center"/>
        <w:rPr>
          <w:rFonts w:ascii="Times New Roman" w:eastAsia="Times New Roman" w:hAnsi="Times New Roman"/>
          <w:b/>
          <w:sz w:val="24"/>
          <w:szCs w:val="24"/>
          <w:lang w:eastAsia="ru-RU"/>
        </w:rPr>
      </w:pPr>
      <w:r w:rsidRPr="00B00A87">
        <w:rPr>
          <w:rFonts w:ascii="Times New Roman" w:eastAsia="Times New Roman" w:hAnsi="Times New Roman"/>
          <w:b/>
          <w:sz w:val="24"/>
          <w:szCs w:val="24"/>
          <w:lang w:eastAsia="ru-RU"/>
        </w:rPr>
        <w:t>РАСХОДОВ, СВЯЗАННЫХ С КОМАНДИРОВКАМИ</w:t>
      </w:r>
    </w:p>
    <w:p w:rsidR="008B6966" w:rsidRPr="008B6966" w:rsidRDefault="008B6966" w:rsidP="001304EE">
      <w:pPr>
        <w:spacing w:after="0" w:line="240" w:lineRule="auto"/>
        <w:jc w:val="center"/>
        <w:rPr>
          <w:rFonts w:ascii="Times New Roman" w:eastAsia="Times New Roman" w:hAnsi="Times New Roman"/>
          <w:sz w:val="28"/>
          <w:szCs w:val="28"/>
          <w:lang w:eastAsia="ru-RU"/>
        </w:rPr>
      </w:pP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 При направлении должностного лица в командировку ему возмещаются:</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1) расходы по проезду к месту командирования и обратно - к постоянному месту исполнения полномочий, прохождения муниципальной службы;</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2) расходы по проезду из одного населенного пункта в другой, если должностные лица направлены в несколько государственных органов (организаций), расположенных в разных населенных пунктах;</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 расходы по бронированию и найму жилого помещения;</w:t>
      </w:r>
    </w:p>
    <w:p w:rsidR="008B6966" w:rsidRPr="000109DE" w:rsidRDefault="008B6966" w:rsidP="00510BD4">
      <w:pPr>
        <w:spacing w:after="0" w:line="240" w:lineRule="auto"/>
        <w:ind w:firstLine="709"/>
        <w:jc w:val="both"/>
        <w:rPr>
          <w:rFonts w:ascii="Times New Roman" w:eastAsia="Times New Roman" w:hAnsi="Times New Roman"/>
          <w:sz w:val="28"/>
          <w:szCs w:val="28"/>
          <w:lang w:eastAsia="ru-RU"/>
        </w:rPr>
      </w:pPr>
      <w:r w:rsidRPr="000109DE">
        <w:rPr>
          <w:rFonts w:ascii="Times New Roman" w:eastAsia="Times New Roman" w:hAnsi="Times New Roman"/>
          <w:sz w:val="28"/>
          <w:szCs w:val="28"/>
          <w:lang w:eastAsia="ru-RU"/>
        </w:rPr>
        <w:t>4) дополнительные расходы, связанные с проживанием вне постоянного места жительства (суточные);</w:t>
      </w:r>
    </w:p>
    <w:p w:rsidR="001A6CAE"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5) </w:t>
      </w:r>
      <w:r w:rsidR="001A6CAE">
        <w:rPr>
          <w:rFonts w:ascii="Times New Roman" w:eastAsia="Times New Roman" w:hAnsi="Times New Roman"/>
          <w:sz w:val="28"/>
          <w:szCs w:val="28"/>
          <w:lang w:eastAsia="ru-RU"/>
        </w:rPr>
        <w:t>расходы по транспортному обслуживанию лиц</w:t>
      </w:r>
      <w:r w:rsidR="006E47D3">
        <w:rPr>
          <w:rFonts w:ascii="Times New Roman" w:eastAsia="Times New Roman" w:hAnsi="Times New Roman"/>
          <w:sz w:val="28"/>
          <w:szCs w:val="28"/>
          <w:lang w:eastAsia="ru-RU"/>
        </w:rPr>
        <w:t xml:space="preserve"> в случае обеспечения должностным лицом организации и обслуживания протокольных и других официальных мероприятий, проводимых на территории других субъектов Российской Федерации и иностранных государств;</w:t>
      </w:r>
    </w:p>
    <w:p w:rsidR="008B6966" w:rsidRPr="008B6966" w:rsidRDefault="001A6CAE" w:rsidP="00510BD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8B6966" w:rsidRPr="008B6966">
        <w:rPr>
          <w:rFonts w:ascii="Times New Roman" w:eastAsia="Times New Roman" w:hAnsi="Times New Roman"/>
          <w:sz w:val="28"/>
          <w:szCs w:val="28"/>
          <w:lang w:eastAsia="ru-RU"/>
        </w:rPr>
        <w:t xml:space="preserve">иные расходы, связанные с командировкой, произведенные в соответствии с </w:t>
      </w:r>
      <w:hyperlink r:id="rId12" w:history="1">
        <w:r w:rsidR="008B6966" w:rsidRPr="008B6966">
          <w:rPr>
            <w:rStyle w:val="a7"/>
            <w:rFonts w:ascii="Times New Roman" w:eastAsia="Times New Roman" w:hAnsi="Times New Roman"/>
            <w:sz w:val="28"/>
            <w:szCs w:val="28"/>
            <w:lang w:eastAsia="ru-RU"/>
          </w:rPr>
          <w:t>пунктами 3.1</w:t>
        </w:r>
      </w:hyperlink>
      <w:r w:rsidR="00510BD4">
        <w:rPr>
          <w:rFonts w:ascii="Times New Roman" w:eastAsia="Times New Roman" w:hAnsi="Times New Roman"/>
          <w:sz w:val="28"/>
          <w:szCs w:val="28"/>
          <w:lang w:eastAsia="ru-RU"/>
        </w:rPr>
        <w:t xml:space="preserve">8, 3.19 </w:t>
      </w:r>
      <w:r w:rsidR="008B6966" w:rsidRPr="008B6966">
        <w:rPr>
          <w:rFonts w:ascii="Times New Roman" w:eastAsia="Times New Roman" w:hAnsi="Times New Roman"/>
          <w:sz w:val="28"/>
          <w:szCs w:val="28"/>
          <w:lang w:eastAsia="ru-RU"/>
        </w:rPr>
        <w:t>Порядка.</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3.2. При направлении должностного лица в командировку на территорию иностранного государства ему дополнительно возмещаются:</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1) расходы на оформление заграничного паспорта, визы и других выездных документов;</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2) обязательные консульские и аэродромные сборы;</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lastRenderedPageBreak/>
        <w:t>3) сборы за право въезда или транзита автомобильного транспорта;</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4) расходы на оформление обязательной медицинской страховки;</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5) иные обязательные платежи и сборы.</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3.3. Возмещение расходов по бронированию и найму жилых помещений (кроме тех случаев, когда должностному лицу предоставляется бесплатное жилое помещение) осуществляется в размере документально подтвержденных фактических расходов, но не более стоимости однокомнатного (одноместного) номера.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При отсутствии подтверждающих документов (в случае не</w:t>
      </w:r>
      <w:r w:rsidR="00616390">
        <w:rPr>
          <w:rFonts w:ascii="Times New Roman" w:eastAsia="Times New Roman" w:hAnsi="Times New Roman"/>
          <w:sz w:val="28"/>
          <w:szCs w:val="28"/>
          <w:lang w:eastAsia="ru-RU"/>
        </w:rPr>
        <w:t xml:space="preserve"> </w:t>
      </w:r>
      <w:r w:rsidRPr="008B6966">
        <w:rPr>
          <w:rFonts w:ascii="Times New Roman" w:eastAsia="Times New Roman" w:hAnsi="Times New Roman"/>
          <w:sz w:val="28"/>
          <w:szCs w:val="28"/>
          <w:lang w:eastAsia="ru-RU"/>
        </w:rPr>
        <w:t>предоставления</w:t>
      </w:r>
      <w:r w:rsidR="00616390">
        <w:rPr>
          <w:rFonts w:ascii="Times New Roman" w:eastAsia="Times New Roman" w:hAnsi="Times New Roman"/>
          <w:sz w:val="28"/>
          <w:szCs w:val="28"/>
          <w:lang w:eastAsia="ru-RU"/>
        </w:rPr>
        <w:t xml:space="preserve"> </w:t>
      </w:r>
      <w:r w:rsidRPr="008B6966">
        <w:rPr>
          <w:rFonts w:ascii="Times New Roman" w:eastAsia="Times New Roman" w:hAnsi="Times New Roman"/>
          <w:sz w:val="28"/>
          <w:szCs w:val="28"/>
          <w:lang w:eastAsia="ru-RU"/>
        </w:rPr>
        <w:t>места в гостинице) расходы по найму жилого помещения возмещаются в размере 30% установленной нормы суточных за каждый день нахождения в командировке.</w:t>
      </w:r>
    </w:p>
    <w:p w:rsidR="008B6966" w:rsidRPr="008B6966" w:rsidRDefault="008B6966" w:rsidP="00510BD4">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3.4. При командировках на территории иностранных государств расходы по найму жилых помещений возмещаются по документально подтвержденным фактическим затратам, но не превышающим предельные нормы возмещения расходов по найму жилого помещения при командировках на территории иностранных государств работников организаций, финансируемых за счет средств федерального бюджета, устанавливаемые Министерством финансов Российской Федерации.</w:t>
      </w:r>
    </w:p>
    <w:p w:rsidR="00A828D7" w:rsidRPr="00A828D7" w:rsidRDefault="008B6966" w:rsidP="001304EE">
      <w:pPr>
        <w:spacing w:after="0" w:line="240" w:lineRule="auto"/>
        <w:ind w:firstLine="708"/>
        <w:jc w:val="both"/>
        <w:rPr>
          <w:rFonts w:ascii="Times New Roman" w:eastAsia="Times New Roman" w:hAnsi="Times New Roman"/>
          <w:i/>
          <w:sz w:val="28"/>
          <w:szCs w:val="28"/>
          <w:lang w:eastAsia="ru-RU"/>
        </w:rPr>
      </w:pPr>
      <w:r w:rsidRPr="008B6966">
        <w:rPr>
          <w:rFonts w:ascii="Times New Roman" w:eastAsia="Times New Roman" w:hAnsi="Times New Roman"/>
          <w:sz w:val="28"/>
          <w:szCs w:val="28"/>
          <w:lang w:eastAsia="ru-RU"/>
        </w:rPr>
        <w:t xml:space="preserve">3.5. </w:t>
      </w:r>
      <w:r w:rsidR="00A828D7" w:rsidRPr="00A828D7">
        <w:rPr>
          <w:rFonts w:ascii="Times New Roman" w:eastAsia="Times New Roman" w:hAnsi="Times New Roman"/>
          <w:sz w:val="28"/>
          <w:szCs w:val="28"/>
          <w:lang w:eastAsia="ru-RU"/>
        </w:rPr>
        <w:t>Возмещение расходов на выплату суточных производится в размере 500 рублей за каждый день нахождения в командировке в городах федерального значения, административных центрах субъектов Российской Федерации</w:t>
      </w:r>
      <w:r w:rsidR="00CC309D">
        <w:rPr>
          <w:rFonts w:ascii="Times New Roman" w:eastAsia="Times New Roman" w:hAnsi="Times New Roman"/>
          <w:sz w:val="28"/>
          <w:szCs w:val="28"/>
          <w:lang w:eastAsia="ru-RU"/>
        </w:rPr>
        <w:t xml:space="preserve"> (кроме города Красноярска)</w:t>
      </w:r>
      <w:r w:rsidR="00A828D7" w:rsidRPr="00A828D7">
        <w:rPr>
          <w:rFonts w:ascii="Times New Roman" w:eastAsia="Times New Roman" w:hAnsi="Times New Roman"/>
          <w:sz w:val="28"/>
          <w:szCs w:val="28"/>
          <w:lang w:eastAsia="ru-RU"/>
        </w:rPr>
        <w:t>, районах Крайнего Севера и в размере 350 рублей за каждый день нахождения в командировке на иной территории Российской Федерации</w:t>
      </w:r>
      <w:proofErr w:type="gramStart"/>
      <w:r w:rsidR="00A828D7">
        <w:rPr>
          <w:rFonts w:ascii="Times New Roman" w:eastAsia="Times New Roman" w:hAnsi="Times New Roman"/>
          <w:sz w:val="28"/>
          <w:szCs w:val="28"/>
          <w:lang w:eastAsia="ru-RU"/>
        </w:rPr>
        <w:t xml:space="preserve"> </w:t>
      </w:r>
      <w:r w:rsidR="00A828D7" w:rsidRPr="00A828D7">
        <w:rPr>
          <w:rFonts w:ascii="Times New Roman" w:eastAsia="Times New Roman" w:hAnsi="Times New Roman"/>
          <w:i/>
          <w:sz w:val="28"/>
          <w:szCs w:val="28"/>
          <w:lang w:eastAsia="ru-RU"/>
        </w:rPr>
        <w:t>.</w:t>
      </w:r>
      <w:proofErr w:type="gramEnd"/>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3.6. Суточные выплачиваются должностному лицу за каждый день нахождения в командировке, включая выходные и праздничные дни, а также дни нахождения в пути.</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3.7. В случае направления должностного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Вопрос о целесообразности ежедневного возвращения должностного лица из места командирования к месту постоянного жительства в каждом конкретном случае решается лицом, направляющим в командировку, с учетом дальности расстояния, условий транспортного сообщения, характера выполняемого задания, а также необходимости создания должностному лицу условий для отдыха.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Если должностное лицо по окончании рабочего дня остается в месте командирования, то расходы по найму жилого помещения при представлении соответствующих документов возмещаются должностному лицу в размерах, определяемых </w:t>
      </w:r>
      <w:hyperlink r:id="rId13" w:history="1">
        <w:r w:rsidRPr="008B6966">
          <w:rPr>
            <w:rStyle w:val="a7"/>
            <w:rFonts w:ascii="Times New Roman" w:eastAsia="Times New Roman" w:hAnsi="Times New Roman"/>
            <w:sz w:val="28"/>
            <w:szCs w:val="28"/>
            <w:lang w:eastAsia="ru-RU"/>
          </w:rPr>
          <w:t>пунктом 3.3</w:t>
        </w:r>
      </w:hyperlink>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3.8. В случае вынужденной остановки в пути должностному лицу возмещаются расходы по найму жилого помещения, подтвержденные </w:t>
      </w:r>
      <w:r w:rsidRPr="008B6966">
        <w:rPr>
          <w:rFonts w:ascii="Times New Roman" w:eastAsia="Times New Roman" w:hAnsi="Times New Roman"/>
          <w:sz w:val="28"/>
          <w:szCs w:val="28"/>
          <w:lang w:eastAsia="ru-RU"/>
        </w:rPr>
        <w:lastRenderedPageBreak/>
        <w:t xml:space="preserve">соответствующими документами, в порядке и размерах, определяемых </w:t>
      </w:r>
      <w:hyperlink r:id="rId14" w:history="1">
        <w:r w:rsidRPr="008B6966">
          <w:rPr>
            <w:rStyle w:val="a7"/>
            <w:rFonts w:ascii="Times New Roman" w:eastAsia="Times New Roman" w:hAnsi="Times New Roman"/>
            <w:sz w:val="28"/>
            <w:szCs w:val="28"/>
            <w:lang w:eastAsia="ru-RU"/>
          </w:rPr>
          <w:t>пунктом 3.3</w:t>
        </w:r>
      </w:hyperlink>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3.9. При командировках на территории иностранных государств суточные выплачиваются в рублевом эквиваленте по курсу, установленному Центральным банком России на день утверждения авансового отчета, в размерах, устанавливаемых Правительством Российской Федерации для организаций, финансируемых за счет средств федерального бюджета.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3.10. За время нахождения должностных лиц, направляемых в командировку за пределы территории Российской Федерации, в пути суточные выплачиваются:</w:t>
      </w:r>
    </w:p>
    <w:p w:rsidR="008B6966" w:rsidRPr="008B6966" w:rsidRDefault="008B6966" w:rsidP="001304EE">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1) при проезде по территории Российской Федерации - в размерах, установленных </w:t>
      </w:r>
      <w:hyperlink r:id="rId15" w:history="1">
        <w:r w:rsidRPr="008B6966">
          <w:rPr>
            <w:rStyle w:val="a7"/>
            <w:rFonts w:ascii="Times New Roman" w:eastAsia="Times New Roman" w:hAnsi="Times New Roman"/>
            <w:sz w:val="28"/>
            <w:szCs w:val="28"/>
            <w:lang w:eastAsia="ru-RU"/>
          </w:rPr>
          <w:t>пунктом 3.5</w:t>
        </w:r>
      </w:hyperlink>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2) при проезде по территории иностранного государства - в размерах, установленных </w:t>
      </w:r>
      <w:hyperlink r:id="rId16" w:history="1">
        <w:r w:rsidRPr="008B6966">
          <w:rPr>
            <w:rStyle w:val="a7"/>
            <w:rFonts w:ascii="Times New Roman" w:eastAsia="Times New Roman" w:hAnsi="Times New Roman"/>
            <w:sz w:val="28"/>
            <w:szCs w:val="28"/>
            <w:lang w:eastAsia="ru-RU"/>
          </w:rPr>
          <w:t>пунктом 3.9</w:t>
        </w:r>
      </w:hyperlink>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3.11. При следовании должностных лиц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должностных лиц.</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При направлении должностных лиц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3.12. Должностному лицу,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установленных </w:t>
      </w:r>
      <w:hyperlink r:id="rId17" w:history="1">
        <w:r w:rsidRPr="008B6966">
          <w:rPr>
            <w:rStyle w:val="a7"/>
            <w:rFonts w:ascii="Times New Roman" w:eastAsia="Times New Roman" w:hAnsi="Times New Roman"/>
            <w:sz w:val="28"/>
            <w:szCs w:val="28"/>
            <w:lang w:eastAsia="ru-RU"/>
          </w:rPr>
          <w:t>пунктом 3.9</w:t>
        </w:r>
      </w:hyperlink>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В случае если должностное лицо, направленное в командировку на территорию иностранного государства, в период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должностному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нормы расходов на выплату суточных, установленных </w:t>
      </w:r>
      <w:hyperlink r:id="rId18" w:history="1">
        <w:r w:rsidRPr="008B6966">
          <w:rPr>
            <w:rStyle w:val="a7"/>
            <w:rFonts w:ascii="Times New Roman" w:eastAsia="Times New Roman" w:hAnsi="Times New Roman"/>
            <w:sz w:val="28"/>
            <w:szCs w:val="28"/>
            <w:lang w:eastAsia="ru-RU"/>
          </w:rPr>
          <w:t>пунктом 3.9</w:t>
        </w:r>
      </w:hyperlink>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lastRenderedPageBreak/>
        <w:t xml:space="preserve">3.13. </w:t>
      </w:r>
      <w:proofErr w:type="gramStart"/>
      <w:r w:rsidRPr="008B6966">
        <w:rPr>
          <w:rFonts w:ascii="Times New Roman" w:eastAsia="Times New Roman" w:hAnsi="Times New Roman"/>
          <w:sz w:val="28"/>
          <w:szCs w:val="28"/>
          <w:lang w:eastAsia="ru-RU"/>
        </w:rPr>
        <w:t>Расходы по проезду должностных лиц к месту командирования и обратно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должностные лица направлены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документально подтверждающим эти расходы</w:t>
      </w:r>
      <w:proofErr w:type="gramEnd"/>
      <w:r w:rsidRPr="008B6966">
        <w:rPr>
          <w:rFonts w:ascii="Times New Roman" w:eastAsia="Times New Roman" w:hAnsi="Times New Roman"/>
          <w:sz w:val="28"/>
          <w:szCs w:val="28"/>
          <w:lang w:eastAsia="ru-RU"/>
        </w:rPr>
        <w:t xml:space="preserve">, но не выше размеров, установленных </w:t>
      </w:r>
      <w:hyperlink r:id="rId19" w:history="1">
        <w:r w:rsidRPr="008B6966">
          <w:rPr>
            <w:rStyle w:val="a7"/>
            <w:rFonts w:ascii="Times New Roman" w:eastAsia="Times New Roman" w:hAnsi="Times New Roman"/>
            <w:sz w:val="28"/>
            <w:szCs w:val="28"/>
            <w:lang w:eastAsia="ru-RU"/>
          </w:rPr>
          <w:t>пунктом 3.1</w:t>
        </w:r>
      </w:hyperlink>
      <w:r w:rsidRPr="008B6966">
        <w:rPr>
          <w:rFonts w:ascii="Times New Roman" w:eastAsia="Times New Roman" w:hAnsi="Times New Roman"/>
          <w:sz w:val="28"/>
          <w:szCs w:val="28"/>
          <w:lang w:eastAsia="ru-RU"/>
        </w:rPr>
        <w:t>5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При отсутствии документов, подтверждающих расходы, оплата не производится.</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Должностному лицу оплачиваются расходы по проезду до станции, пристани, аэропорта при наличии документов, подтверждающих эти расходы.</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3.14. </w:t>
      </w:r>
      <w:proofErr w:type="gramStart"/>
      <w:r w:rsidRPr="008B6966">
        <w:rPr>
          <w:rFonts w:ascii="Times New Roman" w:eastAsia="Times New Roman" w:hAnsi="Times New Roman"/>
          <w:sz w:val="28"/>
          <w:szCs w:val="28"/>
          <w:lang w:eastAsia="ru-RU"/>
        </w:rPr>
        <w:t>Должностному лицу в случае его временной нетрудоспособности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За период временной нетрудоспособности должностному лицу выплачивается пособие по временной нетрудоспособности в соответствии с законодательством Российской Федерации.</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3.15. Размер возмещения расходов по проезду к месту команди</w:t>
      </w:r>
      <w:r w:rsidR="001304EE">
        <w:rPr>
          <w:rFonts w:ascii="Times New Roman" w:eastAsia="Times New Roman" w:hAnsi="Times New Roman"/>
          <w:sz w:val="28"/>
          <w:szCs w:val="28"/>
          <w:lang w:eastAsia="ru-RU"/>
        </w:rPr>
        <w:t>ровки и обратно устанавливается</w:t>
      </w:r>
      <w:r w:rsidRPr="008B6966">
        <w:rPr>
          <w:rFonts w:ascii="Times New Roman" w:eastAsia="Times New Roman" w:hAnsi="Times New Roman"/>
          <w:sz w:val="28"/>
          <w:szCs w:val="28"/>
          <w:lang w:eastAsia="ru-RU"/>
        </w:rPr>
        <w:t>:</w:t>
      </w:r>
    </w:p>
    <w:p w:rsidR="008B6966" w:rsidRPr="008B6966" w:rsidRDefault="001304EE" w:rsidP="001304EE">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Воздушным транспортом - </w:t>
      </w:r>
      <w:r w:rsidR="008B6966" w:rsidRPr="008B6966">
        <w:rPr>
          <w:rFonts w:ascii="Times New Roman" w:eastAsia="Times New Roman" w:hAnsi="Times New Roman"/>
          <w:sz w:val="28"/>
          <w:szCs w:val="28"/>
          <w:lang w:eastAsia="ru-RU"/>
        </w:rPr>
        <w:t>в размере стоимости перелета экономическим классом;</w:t>
      </w:r>
    </w:p>
    <w:p w:rsidR="008B6966" w:rsidRPr="008B6966" w:rsidRDefault="008B6966" w:rsidP="001304EE">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Железнод</w:t>
      </w:r>
      <w:r w:rsidR="001304EE">
        <w:rPr>
          <w:rFonts w:ascii="Times New Roman" w:eastAsia="Times New Roman" w:hAnsi="Times New Roman"/>
          <w:sz w:val="28"/>
          <w:szCs w:val="28"/>
          <w:lang w:eastAsia="ru-RU"/>
        </w:rPr>
        <w:t>орожным транспортом – в размере</w:t>
      </w:r>
      <w:r w:rsidRPr="008B6966">
        <w:rPr>
          <w:rFonts w:ascii="Times New Roman" w:eastAsia="Times New Roman" w:hAnsi="Times New Roman"/>
          <w:sz w:val="28"/>
          <w:szCs w:val="28"/>
          <w:lang w:eastAsia="ru-RU"/>
        </w:rPr>
        <w:t xml:space="preserve"> не более стоимости проезда в вагоне повышенной комф</w:t>
      </w:r>
      <w:r w:rsidR="001304EE">
        <w:rPr>
          <w:rFonts w:ascii="Times New Roman" w:eastAsia="Times New Roman" w:hAnsi="Times New Roman"/>
          <w:sz w:val="28"/>
          <w:szCs w:val="28"/>
          <w:lang w:eastAsia="ru-RU"/>
        </w:rPr>
        <w:t xml:space="preserve">ортности, отнесенном к вагону </w:t>
      </w:r>
      <w:r w:rsidRPr="008B6966">
        <w:rPr>
          <w:rFonts w:ascii="Times New Roman" w:eastAsia="Times New Roman" w:hAnsi="Times New Roman"/>
          <w:sz w:val="28"/>
          <w:szCs w:val="28"/>
          <w:lang w:eastAsia="ru-RU"/>
        </w:rPr>
        <w:t xml:space="preserve">экономического класса, с четырехместным </w:t>
      </w:r>
      <w:r w:rsidR="001304EE">
        <w:rPr>
          <w:rFonts w:ascii="Times New Roman" w:eastAsia="Times New Roman" w:hAnsi="Times New Roman"/>
          <w:sz w:val="28"/>
          <w:szCs w:val="28"/>
          <w:lang w:eastAsia="ru-RU"/>
        </w:rPr>
        <w:t xml:space="preserve">купе категории «К», или вагоне </w:t>
      </w:r>
      <w:r w:rsidRPr="008B6966">
        <w:rPr>
          <w:rFonts w:ascii="Times New Roman" w:eastAsia="Times New Roman" w:hAnsi="Times New Roman"/>
          <w:sz w:val="28"/>
          <w:szCs w:val="28"/>
          <w:lang w:eastAsia="ru-RU"/>
        </w:rPr>
        <w:t>катег</w:t>
      </w:r>
      <w:r w:rsidR="001304EE">
        <w:rPr>
          <w:rFonts w:ascii="Times New Roman" w:eastAsia="Times New Roman" w:hAnsi="Times New Roman"/>
          <w:sz w:val="28"/>
          <w:szCs w:val="28"/>
          <w:lang w:eastAsia="ru-RU"/>
        </w:rPr>
        <w:t>ории «С» с местами для сидения;</w:t>
      </w:r>
    </w:p>
    <w:p w:rsidR="008B6966" w:rsidRPr="008B6966" w:rsidRDefault="008B6966" w:rsidP="001304EE">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Водным транспортом – </w:t>
      </w:r>
      <w:r w:rsidR="001304EE">
        <w:rPr>
          <w:rFonts w:ascii="Times New Roman" w:eastAsia="Times New Roman" w:hAnsi="Times New Roman"/>
          <w:sz w:val="28"/>
          <w:szCs w:val="28"/>
          <w:lang w:eastAsia="ru-RU"/>
        </w:rPr>
        <w:t xml:space="preserve">по тарифам, </w:t>
      </w:r>
      <w:r w:rsidRPr="008B6966">
        <w:rPr>
          <w:rFonts w:ascii="Times New Roman" w:eastAsia="Times New Roman" w:hAnsi="Times New Roman"/>
          <w:sz w:val="28"/>
          <w:szCs w:val="28"/>
          <w:lang w:eastAsia="ru-RU"/>
        </w:rPr>
        <w:t>устанавливаемым перевозчиком, но не выше стоимости проезда в двухместной каюте с комплексным обслуживанием пассажиров;</w:t>
      </w:r>
    </w:p>
    <w:p w:rsidR="008B6966" w:rsidRPr="008B6966" w:rsidRDefault="008B6966" w:rsidP="001304EE">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Автомобильным транспортом – по тарифам, устанавливаемым перевозчиком.</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3.16. Расходы по проезду при направлении должностного лица в командировку на территории иностранных государств возмещаются ему в том же размере, что и при направлении в командировку в пределах территории Российской Федерации.</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w:t>
      </w:r>
      <w:r w:rsidR="008C7682">
        <w:rPr>
          <w:rFonts w:ascii="Times New Roman" w:eastAsia="Times New Roman" w:hAnsi="Times New Roman"/>
          <w:sz w:val="28"/>
          <w:szCs w:val="28"/>
          <w:lang w:eastAsia="ru-RU"/>
        </w:rPr>
        <w:t>7</w:t>
      </w:r>
      <w:r w:rsidRPr="008B6966">
        <w:rPr>
          <w:rFonts w:ascii="Times New Roman" w:eastAsia="Times New Roman" w:hAnsi="Times New Roman"/>
          <w:sz w:val="28"/>
          <w:szCs w:val="28"/>
          <w:lang w:eastAsia="ru-RU"/>
        </w:rPr>
        <w:t>. Возмещение иных расходов, связанных с командировкой, осуществляется в пределах утвержденных бюджетных смет на содержание соответствующего</w:t>
      </w:r>
      <w:r w:rsidR="008C7682">
        <w:rPr>
          <w:rFonts w:ascii="Times New Roman" w:eastAsia="Times New Roman" w:hAnsi="Times New Roman"/>
          <w:sz w:val="28"/>
          <w:szCs w:val="28"/>
          <w:lang w:eastAsia="ru-RU"/>
        </w:rPr>
        <w:t xml:space="preserve"> органа местного самоуправления</w:t>
      </w:r>
      <w:r w:rsidRPr="008B6966">
        <w:rPr>
          <w:rFonts w:ascii="Times New Roman" w:eastAsia="Times New Roman" w:hAnsi="Times New Roman"/>
          <w:sz w:val="28"/>
          <w:szCs w:val="28"/>
          <w:lang w:eastAsia="ru-RU"/>
        </w:rPr>
        <w:t xml:space="preserve">, при представлении </w:t>
      </w:r>
      <w:r w:rsidRPr="008B6966">
        <w:rPr>
          <w:rFonts w:ascii="Times New Roman" w:eastAsia="Times New Roman" w:hAnsi="Times New Roman"/>
          <w:sz w:val="28"/>
          <w:szCs w:val="28"/>
          <w:lang w:eastAsia="ru-RU"/>
        </w:rPr>
        <w:lastRenderedPageBreak/>
        <w:t>документов, подтверждающих эти расхо</w:t>
      </w:r>
      <w:r w:rsidR="00560AF8">
        <w:rPr>
          <w:rFonts w:ascii="Times New Roman" w:eastAsia="Times New Roman" w:hAnsi="Times New Roman"/>
          <w:sz w:val="28"/>
          <w:szCs w:val="28"/>
          <w:lang w:eastAsia="ru-RU"/>
        </w:rPr>
        <w:t xml:space="preserve">ды, и производится с разрешения </w:t>
      </w:r>
      <w:r w:rsidRPr="008B6966">
        <w:rPr>
          <w:rFonts w:ascii="Times New Roman" w:eastAsia="Times New Roman" w:hAnsi="Times New Roman"/>
          <w:sz w:val="28"/>
          <w:szCs w:val="28"/>
          <w:lang w:eastAsia="ru-RU"/>
        </w:rPr>
        <w:t>главы</w:t>
      </w:r>
      <w:r w:rsidR="00191D32">
        <w:rPr>
          <w:rFonts w:ascii="Times New Roman" w:eastAsia="Times New Roman" w:hAnsi="Times New Roman"/>
          <w:sz w:val="28"/>
          <w:szCs w:val="28"/>
          <w:lang w:eastAsia="ru-RU"/>
        </w:rPr>
        <w:t xml:space="preserve"> </w:t>
      </w:r>
      <w:proofErr w:type="spellStart"/>
      <w:r w:rsidR="00191D32">
        <w:rPr>
          <w:rFonts w:ascii="Times New Roman" w:eastAsia="Times New Roman" w:hAnsi="Times New Roman"/>
          <w:sz w:val="28"/>
          <w:szCs w:val="28"/>
          <w:lang w:eastAsia="ru-RU"/>
        </w:rPr>
        <w:t>Большекосульского</w:t>
      </w:r>
      <w:proofErr w:type="spellEnd"/>
      <w:r w:rsidR="00191D32">
        <w:rPr>
          <w:rFonts w:ascii="Times New Roman" w:eastAsia="Times New Roman" w:hAnsi="Times New Roman"/>
          <w:sz w:val="28"/>
          <w:szCs w:val="28"/>
          <w:lang w:eastAsia="ru-RU"/>
        </w:rPr>
        <w:t xml:space="preserve"> сельсовета </w:t>
      </w:r>
      <w:proofErr w:type="spellStart"/>
      <w:r w:rsidR="008C7682">
        <w:rPr>
          <w:rFonts w:ascii="Times New Roman" w:eastAsia="Times New Roman" w:hAnsi="Times New Roman"/>
          <w:sz w:val="28"/>
          <w:szCs w:val="28"/>
          <w:lang w:eastAsia="ru-RU"/>
        </w:rPr>
        <w:t>Боготольского</w:t>
      </w:r>
      <w:proofErr w:type="spellEnd"/>
      <w:r w:rsidR="00560AF8">
        <w:rPr>
          <w:rFonts w:ascii="Times New Roman" w:eastAsia="Times New Roman" w:hAnsi="Times New Roman"/>
          <w:sz w:val="28"/>
          <w:szCs w:val="28"/>
          <w:lang w:eastAsia="ru-RU"/>
        </w:rPr>
        <w:t xml:space="preserve"> района.</w:t>
      </w:r>
      <w:r w:rsidR="00560AF8" w:rsidRPr="008B6966">
        <w:rPr>
          <w:rFonts w:ascii="Times New Roman" w:eastAsia="Times New Roman" w:hAnsi="Times New Roman"/>
          <w:sz w:val="28"/>
          <w:szCs w:val="28"/>
          <w:lang w:eastAsia="ru-RU"/>
        </w:rPr>
        <w:t xml:space="preserve"> </w:t>
      </w:r>
    </w:p>
    <w:p w:rsidR="008B6966" w:rsidRPr="008B6966" w:rsidRDefault="008B6966" w:rsidP="001304EE">
      <w:pPr>
        <w:spacing w:after="0" w:line="240" w:lineRule="auto"/>
        <w:ind w:firstLine="709"/>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3.1</w:t>
      </w:r>
      <w:r w:rsidR="00CF5625">
        <w:rPr>
          <w:rFonts w:ascii="Times New Roman" w:eastAsia="Times New Roman" w:hAnsi="Times New Roman"/>
          <w:sz w:val="28"/>
          <w:szCs w:val="28"/>
          <w:lang w:eastAsia="ru-RU"/>
        </w:rPr>
        <w:t>8</w:t>
      </w:r>
      <w:r w:rsidRPr="008B6966">
        <w:rPr>
          <w:rFonts w:ascii="Times New Roman" w:eastAsia="Times New Roman" w:hAnsi="Times New Roman"/>
          <w:sz w:val="28"/>
          <w:szCs w:val="28"/>
          <w:lang w:eastAsia="ru-RU"/>
        </w:rPr>
        <w:t xml:space="preserve">. </w:t>
      </w:r>
      <w:proofErr w:type="gramStart"/>
      <w:r w:rsidRPr="008B6966">
        <w:rPr>
          <w:rFonts w:ascii="Times New Roman" w:eastAsia="Times New Roman" w:hAnsi="Times New Roman"/>
          <w:sz w:val="28"/>
          <w:szCs w:val="28"/>
          <w:lang w:eastAsia="ru-RU"/>
        </w:rPr>
        <w:t>Возмещение иных расходов, связанных с командировкой, осуществляется на основании правового акта о командировании в случаях командирования должностного лица за пределы территории Российской Федерации и для участия в официальных мероприятиях в субъектах Российской Федерации; в иных случаях - на основании согласованного лицами, направляющими в командировку, письменного обращения должностного лица путем проставления грифа согласования.</w:t>
      </w:r>
      <w:proofErr w:type="gramEnd"/>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w:t>
      </w:r>
      <w:r w:rsidR="00CF5625">
        <w:rPr>
          <w:rFonts w:ascii="Times New Roman" w:eastAsia="Times New Roman" w:hAnsi="Times New Roman"/>
          <w:sz w:val="28"/>
          <w:szCs w:val="28"/>
          <w:lang w:eastAsia="ru-RU"/>
        </w:rPr>
        <w:t>19</w:t>
      </w:r>
      <w:r w:rsidRPr="008B6966">
        <w:rPr>
          <w:rFonts w:ascii="Times New Roman" w:eastAsia="Times New Roman" w:hAnsi="Times New Roman"/>
          <w:sz w:val="28"/>
          <w:szCs w:val="28"/>
          <w:lang w:eastAsia="ru-RU"/>
        </w:rPr>
        <w:t xml:space="preserve">. При направлении должностного лица в командировку ему выдается денежный аванс на оплату расходов по проезду, по найму жилого помещения, суточных и иных расходов, производимых в соответствии с </w:t>
      </w:r>
      <w:hyperlink r:id="rId20" w:history="1">
        <w:r w:rsidRPr="008B6966">
          <w:rPr>
            <w:rStyle w:val="a7"/>
            <w:rFonts w:ascii="Times New Roman" w:eastAsia="Times New Roman" w:hAnsi="Times New Roman"/>
            <w:sz w:val="28"/>
            <w:szCs w:val="28"/>
            <w:lang w:eastAsia="ru-RU"/>
          </w:rPr>
          <w:t>пунктом 3.1</w:t>
        </w:r>
      </w:hyperlink>
      <w:r w:rsidR="00CF5625">
        <w:rPr>
          <w:rStyle w:val="a7"/>
          <w:rFonts w:ascii="Times New Roman" w:eastAsia="Times New Roman" w:hAnsi="Times New Roman"/>
          <w:sz w:val="28"/>
          <w:szCs w:val="28"/>
          <w:lang w:eastAsia="ru-RU"/>
        </w:rPr>
        <w:t>8</w:t>
      </w:r>
      <w:r w:rsidRPr="008B6966">
        <w:rPr>
          <w:rFonts w:ascii="Times New Roman" w:eastAsia="Times New Roman" w:hAnsi="Times New Roman"/>
          <w:sz w:val="28"/>
          <w:szCs w:val="28"/>
          <w:lang w:eastAsia="ru-RU"/>
        </w:rPr>
        <w:t xml:space="preserve"> Порядка.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3.2</w:t>
      </w:r>
      <w:r w:rsidR="00CF5625">
        <w:rPr>
          <w:rFonts w:ascii="Times New Roman" w:eastAsia="Times New Roman" w:hAnsi="Times New Roman"/>
          <w:sz w:val="28"/>
          <w:szCs w:val="28"/>
          <w:lang w:eastAsia="ru-RU"/>
        </w:rPr>
        <w:t>0</w:t>
      </w:r>
      <w:r w:rsidRPr="008B6966">
        <w:rPr>
          <w:rFonts w:ascii="Times New Roman" w:eastAsia="Times New Roman" w:hAnsi="Times New Roman"/>
          <w:sz w:val="28"/>
          <w:szCs w:val="28"/>
          <w:lang w:eastAsia="ru-RU"/>
        </w:rPr>
        <w:t>. По возвращении из командировки должностные лица обязаны в течение трех рабочих дней:</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представить в осуществляющ</w:t>
      </w:r>
      <w:r w:rsidR="0013728D">
        <w:rPr>
          <w:rFonts w:ascii="Times New Roman" w:eastAsia="Times New Roman" w:hAnsi="Times New Roman"/>
          <w:sz w:val="28"/>
          <w:szCs w:val="28"/>
          <w:lang w:eastAsia="ru-RU"/>
        </w:rPr>
        <w:t>ий</w:t>
      </w:r>
      <w:r w:rsidRPr="008B6966">
        <w:rPr>
          <w:rFonts w:ascii="Times New Roman" w:eastAsia="Times New Roman" w:hAnsi="Times New Roman"/>
          <w:sz w:val="28"/>
          <w:szCs w:val="28"/>
          <w:lang w:eastAsia="ru-RU"/>
        </w:rPr>
        <w:t xml:space="preserve"> возмещение командировочных расходов </w:t>
      </w:r>
      <w:r w:rsidR="00A034D6">
        <w:rPr>
          <w:rFonts w:ascii="Times New Roman" w:eastAsia="Times New Roman" w:hAnsi="Times New Roman"/>
          <w:sz w:val="28"/>
          <w:szCs w:val="28"/>
          <w:lang w:eastAsia="ru-RU"/>
        </w:rPr>
        <w:t xml:space="preserve">в администрацию </w:t>
      </w:r>
      <w:proofErr w:type="spellStart"/>
      <w:r w:rsidR="00A034D6">
        <w:rPr>
          <w:rFonts w:ascii="Times New Roman" w:eastAsia="Times New Roman" w:hAnsi="Times New Roman"/>
          <w:sz w:val="28"/>
          <w:szCs w:val="28"/>
          <w:lang w:eastAsia="ru-RU"/>
        </w:rPr>
        <w:t>Большекосульского</w:t>
      </w:r>
      <w:proofErr w:type="spellEnd"/>
      <w:r w:rsidR="00A034D6">
        <w:rPr>
          <w:rFonts w:ascii="Times New Roman" w:eastAsia="Times New Roman" w:hAnsi="Times New Roman"/>
          <w:sz w:val="28"/>
          <w:szCs w:val="28"/>
          <w:lang w:eastAsia="ru-RU"/>
        </w:rPr>
        <w:t xml:space="preserve"> сельсовета</w:t>
      </w:r>
      <w:r w:rsidR="0013728D">
        <w:rPr>
          <w:rFonts w:ascii="Times New Roman" w:eastAsia="Times New Roman" w:hAnsi="Times New Roman"/>
          <w:sz w:val="28"/>
          <w:szCs w:val="28"/>
          <w:lang w:eastAsia="ru-RU"/>
        </w:rPr>
        <w:t xml:space="preserve"> </w:t>
      </w:r>
      <w:proofErr w:type="spellStart"/>
      <w:r w:rsidRPr="008B6966">
        <w:rPr>
          <w:rFonts w:ascii="Times New Roman" w:eastAsia="Times New Roman" w:hAnsi="Times New Roman"/>
          <w:sz w:val="28"/>
          <w:szCs w:val="28"/>
          <w:lang w:eastAsia="ru-RU"/>
        </w:rPr>
        <w:t>Боготольского</w:t>
      </w:r>
      <w:proofErr w:type="spellEnd"/>
      <w:r w:rsidRPr="008B6966">
        <w:rPr>
          <w:rFonts w:ascii="Times New Roman" w:eastAsia="Times New Roman" w:hAnsi="Times New Roman"/>
          <w:sz w:val="28"/>
          <w:szCs w:val="28"/>
          <w:lang w:eastAsia="ru-RU"/>
        </w:rPr>
        <w:t xml:space="preserve"> района,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(оплату услуг по оформлению проездных документов, предоставлению в поездах постельных принадлежностей) и иных связанных с командировкой расходах, произведенных с разрешения уполномоченного лица;</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 xml:space="preserve">представить в направляющий в командировку </w:t>
      </w:r>
      <w:r w:rsidR="00A034D6">
        <w:rPr>
          <w:rFonts w:ascii="Times New Roman" w:eastAsia="Times New Roman" w:hAnsi="Times New Roman"/>
          <w:sz w:val="28"/>
          <w:szCs w:val="28"/>
          <w:lang w:eastAsia="ru-RU"/>
        </w:rPr>
        <w:t xml:space="preserve">администрации </w:t>
      </w:r>
      <w:proofErr w:type="spellStart"/>
      <w:r w:rsidR="00A034D6">
        <w:rPr>
          <w:rFonts w:ascii="Times New Roman" w:eastAsia="Times New Roman" w:hAnsi="Times New Roman"/>
          <w:sz w:val="28"/>
          <w:szCs w:val="28"/>
          <w:lang w:eastAsia="ru-RU"/>
        </w:rPr>
        <w:t>Большекосульского</w:t>
      </w:r>
      <w:proofErr w:type="spellEnd"/>
      <w:r w:rsidR="00A034D6">
        <w:rPr>
          <w:rFonts w:ascii="Times New Roman" w:eastAsia="Times New Roman" w:hAnsi="Times New Roman"/>
          <w:sz w:val="28"/>
          <w:szCs w:val="28"/>
          <w:lang w:eastAsia="ru-RU"/>
        </w:rPr>
        <w:t xml:space="preserve"> сельсовета</w:t>
      </w:r>
      <w:r w:rsidR="001304EE">
        <w:rPr>
          <w:rFonts w:ascii="Times New Roman" w:eastAsia="Times New Roman" w:hAnsi="Times New Roman"/>
          <w:sz w:val="28"/>
          <w:szCs w:val="28"/>
          <w:lang w:eastAsia="ru-RU"/>
        </w:rPr>
        <w:t xml:space="preserve"> </w:t>
      </w:r>
      <w:proofErr w:type="spellStart"/>
      <w:r w:rsidRPr="008B6966">
        <w:rPr>
          <w:rFonts w:ascii="Times New Roman" w:eastAsia="Times New Roman" w:hAnsi="Times New Roman"/>
          <w:sz w:val="28"/>
          <w:szCs w:val="28"/>
          <w:lang w:eastAsia="ru-RU"/>
        </w:rPr>
        <w:t>Боготольского</w:t>
      </w:r>
      <w:proofErr w:type="spellEnd"/>
      <w:r w:rsidRPr="008B6966">
        <w:rPr>
          <w:rFonts w:ascii="Times New Roman" w:eastAsia="Times New Roman" w:hAnsi="Times New Roman"/>
          <w:sz w:val="28"/>
          <w:szCs w:val="28"/>
          <w:lang w:eastAsia="ru-RU"/>
        </w:rPr>
        <w:t xml:space="preserve"> района отчет о выполненной работе за период пребывания в командировке.</w:t>
      </w:r>
    </w:p>
    <w:p w:rsidR="008B6966" w:rsidRPr="008B6966" w:rsidRDefault="008B6966" w:rsidP="001304EE">
      <w:pPr>
        <w:spacing w:after="0" w:line="240" w:lineRule="auto"/>
        <w:ind w:firstLine="708"/>
        <w:jc w:val="both"/>
        <w:rPr>
          <w:rFonts w:ascii="Times New Roman" w:eastAsia="Times New Roman" w:hAnsi="Times New Roman"/>
          <w:sz w:val="28"/>
          <w:szCs w:val="28"/>
          <w:lang w:eastAsia="ru-RU"/>
        </w:rPr>
      </w:pPr>
      <w:r w:rsidRPr="008B6966">
        <w:rPr>
          <w:rFonts w:ascii="Times New Roman" w:eastAsia="Times New Roman" w:hAnsi="Times New Roman"/>
          <w:sz w:val="28"/>
          <w:szCs w:val="28"/>
          <w:lang w:eastAsia="ru-RU"/>
        </w:rPr>
        <w:t>Отчет о выполненной работе за период</w:t>
      </w:r>
      <w:r w:rsidR="0013728D">
        <w:rPr>
          <w:rFonts w:ascii="Times New Roman" w:eastAsia="Times New Roman" w:hAnsi="Times New Roman"/>
          <w:sz w:val="28"/>
          <w:szCs w:val="28"/>
          <w:lang w:eastAsia="ru-RU"/>
        </w:rPr>
        <w:t xml:space="preserve"> пребывания </w:t>
      </w:r>
      <w:r w:rsidR="001304EE">
        <w:rPr>
          <w:rFonts w:ascii="Times New Roman" w:eastAsia="Times New Roman" w:hAnsi="Times New Roman"/>
          <w:sz w:val="28"/>
          <w:szCs w:val="28"/>
          <w:lang w:eastAsia="ru-RU"/>
        </w:rPr>
        <w:t xml:space="preserve">в командировке </w:t>
      </w:r>
      <w:r w:rsidRPr="008B6966">
        <w:rPr>
          <w:rFonts w:ascii="Times New Roman" w:eastAsia="Times New Roman" w:hAnsi="Times New Roman"/>
          <w:sz w:val="28"/>
          <w:szCs w:val="28"/>
          <w:lang w:eastAsia="ru-RU"/>
        </w:rPr>
        <w:t>не представляется при командировании главы</w:t>
      </w:r>
      <w:r w:rsidR="00A034D6">
        <w:rPr>
          <w:rFonts w:ascii="Times New Roman" w:eastAsia="Times New Roman" w:hAnsi="Times New Roman"/>
          <w:sz w:val="28"/>
          <w:szCs w:val="28"/>
          <w:lang w:eastAsia="ru-RU"/>
        </w:rPr>
        <w:t xml:space="preserve"> </w:t>
      </w:r>
      <w:proofErr w:type="spellStart"/>
      <w:r w:rsidR="00A034D6">
        <w:rPr>
          <w:rFonts w:ascii="Times New Roman" w:eastAsia="Times New Roman" w:hAnsi="Times New Roman"/>
          <w:sz w:val="28"/>
          <w:szCs w:val="28"/>
          <w:lang w:eastAsia="ru-RU"/>
        </w:rPr>
        <w:t>Большекосульского</w:t>
      </w:r>
      <w:proofErr w:type="spellEnd"/>
      <w:r w:rsidR="00A034D6">
        <w:rPr>
          <w:rFonts w:ascii="Times New Roman" w:eastAsia="Times New Roman" w:hAnsi="Times New Roman"/>
          <w:sz w:val="28"/>
          <w:szCs w:val="28"/>
          <w:lang w:eastAsia="ru-RU"/>
        </w:rPr>
        <w:t xml:space="preserve"> сельсовета</w:t>
      </w:r>
      <w:r w:rsidR="0013728D">
        <w:rPr>
          <w:rFonts w:ascii="Times New Roman" w:eastAsia="Times New Roman" w:hAnsi="Times New Roman"/>
          <w:sz w:val="28"/>
          <w:szCs w:val="28"/>
          <w:lang w:eastAsia="ru-RU"/>
        </w:rPr>
        <w:t xml:space="preserve"> </w:t>
      </w:r>
      <w:proofErr w:type="spellStart"/>
      <w:r w:rsidR="0013728D">
        <w:rPr>
          <w:rFonts w:ascii="Times New Roman" w:eastAsia="Times New Roman" w:hAnsi="Times New Roman"/>
          <w:sz w:val="28"/>
          <w:szCs w:val="28"/>
          <w:lang w:eastAsia="ru-RU"/>
        </w:rPr>
        <w:t>Боготольского</w:t>
      </w:r>
      <w:proofErr w:type="spellEnd"/>
      <w:r w:rsidRPr="008B6966">
        <w:rPr>
          <w:rFonts w:ascii="Times New Roman" w:eastAsia="Times New Roman" w:hAnsi="Times New Roman"/>
          <w:sz w:val="28"/>
          <w:szCs w:val="28"/>
          <w:lang w:eastAsia="ru-RU"/>
        </w:rPr>
        <w:t xml:space="preserve"> района</w:t>
      </w:r>
      <w:r w:rsidR="00560AF8">
        <w:rPr>
          <w:rFonts w:ascii="Times New Roman" w:eastAsia="Times New Roman" w:hAnsi="Times New Roman"/>
          <w:sz w:val="28"/>
          <w:szCs w:val="28"/>
          <w:lang w:eastAsia="ru-RU"/>
        </w:rPr>
        <w:t>.</w:t>
      </w:r>
    </w:p>
    <w:p w:rsidR="00560AF8" w:rsidRDefault="00560AF8" w:rsidP="001F3B7C">
      <w:pPr>
        <w:spacing w:after="0" w:line="240" w:lineRule="auto"/>
        <w:jc w:val="both"/>
        <w:rPr>
          <w:rFonts w:ascii="Times New Roman" w:eastAsia="Times New Roman" w:hAnsi="Times New Roman"/>
          <w:sz w:val="28"/>
          <w:szCs w:val="28"/>
          <w:lang w:eastAsia="ru-RU"/>
        </w:rPr>
      </w:pPr>
    </w:p>
    <w:p w:rsidR="001F3B7C" w:rsidRPr="0071733F" w:rsidRDefault="001F3B7C" w:rsidP="001F3B7C">
      <w:pPr>
        <w:spacing w:after="0" w:line="240" w:lineRule="auto"/>
        <w:jc w:val="center"/>
        <w:rPr>
          <w:rFonts w:ascii="Times New Roman" w:eastAsia="Times New Roman" w:hAnsi="Times New Roman"/>
          <w:color w:val="000000" w:themeColor="text1"/>
          <w:sz w:val="28"/>
          <w:szCs w:val="28"/>
          <w:lang w:eastAsia="ru-RU"/>
        </w:rPr>
      </w:pPr>
      <w:r w:rsidRPr="0071733F">
        <w:rPr>
          <w:rFonts w:ascii="Times New Roman" w:eastAsia="Times New Roman" w:hAnsi="Times New Roman"/>
          <w:color w:val="000000" w:themeColor="text1"/>
          <w:sz w:val="28"/>
          <w:szCs w:val="28"/>
          <w:lang w:eastAsia="ru-RU"/>
        </w:rPr>
        <w:t>4</w:t>
      </w:r>
      <w:r w:rsidRPr="00A034D6">
        <w:rPr>
          <w:rFonts w:ascii="Times New Roman" w:eastAsia="Times New Roman" w:hAnsi="Times New Roman"/>
          <w:b/>
          <w:color w:val="000000" w:themeColor="text1"/>
          <w:sz w:val="24"/>
          <w:szCs w:val="24"/>
          <w:lang w:eastAsia="ru-RU"/>
        </w:rPr>
        <w:t>. РАЗМЕРЫ ВОЗМЕЩЕНИЯ РАСХОДОВ, ДОПОЛНИТЕЛЬНЫЕ ГАРАНТИИ</w:t>
      </w:r>
      <w:r w:rsidR="00221A35" w:rsidRPr="00A034D6">
        <w:rPr>
          <w:rFonts w:ascii="Times New Roman" w:eastAsia="Times New Roman" w:hAnsi="Times New Roman"/>
          <w:b/>
          <w:color w:val="000000" w:themeColor="text1"/>
          <w:sz w:val="24"/>
          <w:szCs w:val="24"/>
          <w:lang w:eastAsia="ru-RU"/>
        </w:rPr>
        <w:t xml:space="preserve"> </w:t>
      </w:r>
      <w:r w:rsidRPr="00A034D6">
        <w:rPr>
          <w:rFonts w:ascii="Times New Roman" w:eastAsia="Times New Roman" w:hAnsi="Times New Roman"/>
          <w:b/>
          <w:color w:val="000000" w:themeColor="text1"/>
          <w:sz w:val="24"/>
          <w:szCs w:val="24"/>
          <w:lang w:eastAsia="ru-RU"/>
        </w:rPr>
        <w:t xml:space="preserve"> КОМАНДИРУЕМЫМ РАБОТНИКАМ И ЧЛЕНАМ ИХ СЕМЕЙ ПРИ КОМАНДИРОВАНИИ С ТЕРРИТОРИИ РОССИЙСКОЙ ФЕДЕРАЦИИ НА ТЕРРИТОРИЮ</w:t>
      </w:r>
      <w:r w:rsidR="00C971DC" w:rsidRPr="00A034D6">
        <w:rPr>
          <w:rFonts w:ascii="Times New Roman" w:eastAsia="Times New Roman" w:hAnsi="Times New Roman"/>
          <w:b/>
          <w:color w:val="000000" w:themeColor="text1"/>
          <w:sz w:val="24"/>
          <w:szCs w:val="24"/>
          <w:lang w:eastAsia="ru-RU"/>
        </w:rPr>
        <w:t xml:space="preserve"> ДОНЕЦКОЙ НАРОДНОЙ РЕСПУБЛИКИ, ЛУГАНСКОЙ НАРО</w:t>
      </w:r>
      <w:r w:rsidR="008B2BE5" w:rsidRPr="00A034D6">
        <w:rPr>
          <w:rFonts w:ascii="Times New Roman" w:eastAsia="Times New Roman" w:hAnsi="Times New Roman"/>
          <w:b/>
          <w:color w:val="000000" w:themeColor="text1"/>
          <w:sz w:val="24"/>
          <w:szCs w:val="24"/>
          <w:lang w:eastAsia="ru-RU"/>
        </w:rPr>
        <w:t>ДНОЙ РЕСПУБЛИКИ, ЗАПОРОЖСКОЙ ОБЛ</w:t>
      </w:r>
      <w:r w:rsidR="00C971DC" w:rsidRPr="00A034D6">
        <w:rPr>
          <w:rFonts w:ascii="Times New Roman" w:eastAsia="Times New Roman" w:hAnsi="Times New Roman"/>
          <w:b/>
          <w:color w:val="000000" w:themeColor="text1"/>
          <w:sz w:val="24"/>
          <w:szCs w:val="24"/>
          <w:lang w:eastAsia="ru-RU"/>
        </w:rPr>
        <w:t>АСТИ И ХЕРСОНСКОЙ ОБЛАСТИ.</w:t>
      </w:r>
    </w:p>
    <w:p w:rsidR="001F3B7C" w:rsidRPr="0071733F" w:rsidRDefault="001F3B7C" w:rsidP="001F3B7C">
      <w:pPr>
        <w:spacing w:after="0" w:line="240" w:lineRule="auto"/>
        <w:ind w:firstLine="709"/>
        <w:jc w:val="both"/>
        <w:rPr>
          <w:rFonts w:ascii="Times New Roman" w:eastAsia="Times New Roman" w:hAnsi="Times New Roman"/>
          <w:color w:val="000000" w:themeColor="text1"/>
          <w:sz w:val="28"/>
          <w:szCs w:val="28"/>
          <w:lang w:eastAsia="ru-RU"/>
        </w:rPr>
      </w:pPr>
      <w:r w:rsidRPr="0071733F">
        <w:rPr>
          <w:rFonts w:ascii="Times New Roman" w:eastAsia="Times New Roman" w:hAnsi="Times New Roman"/>
          <w:color w:val="000000" w:themeColor="text1"/>
          <w:sz w:val="28"/>
          <w:szCs w:val="28"/>
          <w:lang w:eastAsia="ru-RU"/>
        </w:rPr>
        <w:t xml:space="preserve">4.1. </w:t>
      </w:r>
      <w:proofErr w:type="gramStart"/>
      <w:r w:rsidRPr="0071733F">
        <w:rPr>
          <w:rFonts w:ascii="Times New Roman" w:eastAsia="Times New Roman" w:hAnsi="Times New Roman"/>
          <w:color w:val="000000" w:themeColor="text1"/>
          <w:sz w:val="28"/>
          <w:szCs w:val="28"/>
          <w:lang w:eastAsia="ru-RU"/>
        </w:rPr>
        <w:t>Размер суточных в рублях, выплачиваемых служащим при командировании с территории Российской Федерации на территор</w:t>
      </w:r>
      <w:r w:rsidR="00F850EF" w:rsidRPr="0071733F">
        <w:rPr>
          <w:rFonts w:ascii="Times New Roman" w:eastAsia="Times New Roman" w:hAnsi="Times New Roman"/>
          <w:color w:val="000000" w:themeColor="text1"/>
          <w:sz w:val="28"/>
          <w:szCs w:val="28"/>
          <w:lang w:eastAsia="ru-RU"/>
        </w:rPr>
        <w:t xml:space="preserve">ию Донецкой Народной Республики, </w:t>
      </w:r>
      <w:r w:rsidRPr="0071733F">
        <w:rPr>
          <w:rFonts w:ascii="Times New Roman" w:eastAsia="Times New Roman" w:hAnsi="Times New Roman"/>
          <w:color w:val="000000" w:themeColor="text1"/>
          <w:sz w:val="28"/>
          <w:szCs w:val="28"/>
          <w:lang w:eastAsia="ru-RU"/>
        </w:rPr>
        <w:t>Луганской Народной Республики,</w:t>
      </w:r>
      <w:r w:rsidR="00F850EF" w:rsidRPr="0071733F">
        <w:rPr>
          <w:rFonts w:ascii="Times New Roman" w:eastAsia="Times New Roman" w:hAnsi="Times New Roman"/>
          <w:color w:val="000000" w:themeColor="text1"/>
          <w:sz w:val="28"/>
          <w:szCs w:val="28"/>
          <w:lang w:eastAsia="ru-RU"/>
        </w:rPr>
        <w:t xml:space="preserve"> Запорожской области и Херсонской области,</w:t>
      </w:r>
      <w:r w:rsidRPr="0071733F">
        <w:rPr>
          <w:rFonts w:ascii="Times New Roman" w:eastAsia="Times New Roman" w:hAnsi="Times New Roman"/>
          <w:color w:val="000000" w:themeColor="text1"/>
          <w:sz w:val="28"/>
          <w:szCs w:val="28"/>
          <w:lang w:eastAsia="ru-RU"/>
        </w:rPr>
        <w:t xml:space="preserve"> определены Постановлением Правительства РФ от 14.05.20</w:t>
      </w:r>
      <w:r w:rsidR="00221A35" w:rsidRPr="0071733F">
        <w:rPr>
          <w:rFonts w:ascii="Times New Roman" w:eastAsia="Times New Roman" w:hAnsi="Times New Roman"/>
          <w:color w:val="000000" w:themeColor="text1"/>
          <w:sz w:val="28"/>
          <w:szCs w:val="28"/>
          <w:lang w:eastAsia="ru-RU"/>
        </w:rPr>
        <w:t>22</w:t>
      </w:r>
      <w:r w:rsidRPr="0071733F">
        <w:rPr>
          <w:rFonts w:ascii="Times New Roman" w:eastAsia="Times New Roman" w:hAnsi="Times New Roman"/>
          <w:color w:val="000000" w:themeColor="text1"/>
          <w:sz w:val="28"/>
          <w:szCs w:val="28"/>
          <w:lang w:eastAsia="ru-RU"/>
        </w:rPr>
        <w:t xml:space="preserve"> № 877 «Об отдельных вопросах обеспечения гарантий, связанных с командирование на территории Донецкой Народной Республики и Луганской Народной Республики федеральных </w:t>
      </w:r>
      <w:r w:rsidRPr="0071733F">
        <w:rPr>
          <w:rFonts w:ascii="Times New Roman" w:eastAsia="Times New Roman" w:hAnsi="Times New Roman"/>
          <w:color w:val="000000" w:themeColor="text1"/>
          <w:sz w:val="28"/>
          <w:szCs w:val="28"/>
          <w:lang w:eastAsia="ru-RU"/>
        </w:rPr>
        <w:lastRenderedPageBreak/>
        <w:t>государственных гражданских служащих и отдельных категорий работников» и составляют 8480</w:t>
      </w:r>
      <w:proofErr w:type="gramEnd"/>
      <w:r w:rsidRPr="0071733F">
        <w:rPr>
          <w:rFonts w:ascii="Times New Roman" w:eastAsia="Times New Roman" w:hAnsi="Times New Roman"/>
          <w:color w:val="000000" w:themeColor="text1"/>
          <w:sz w:val="28"/>
          <w:szCs w:val="28"/>
          <w:lang w:eastAsia="ru-RU"/>
        </w:rPr>
        <w:t xml:space="preserve"> рублей, а предельные нормы возмещения расходов по найму жилого помещения – до 7210 рублей.</w:t>
      </w:r>
      <w:r w:rsidR="008B2BE5" w:rsidRPr="0071733F">
        <w:rPr>
          <w:rFonts w:ascii="Times New Roman" w:eastAsia="Times New Roman" w:hAnsi="Times New Roman"/>
          <w:color w:val="000000" w:themeColor="text1"/>
          <w:sz w:val="28"/>
          <w:szCs w:val="28"/>
          <w:lang w:eastAsia="ru-RU"/>
        </w:rPr>
        <w:t xml:space="preserve"> </w:t>
      </w:r>
    </w:p>
    <w:p w:rsidR="001F3B7C" w:rsidRPr="0071733F" w:rsidRDefault="001F3B7C" w:rsidP="001F3B7C">
      <w:pPr>
        <w:spacing w:after="0" w:line="240" w:lineRule="auto"/>
        <w:ind w:firstLine="709"/>
        <w:jc w:val="both"/>
        <w:rPr>
          <w:rFonts w:ascii="Times New Roman" w:eastAsia="Times New Roman" w:hAnsi="Times New Roman"/>
          <w:color w:val="000000" w:themeColor="text1"/>
          <w:sz w:val="28"/>
          <w:szCs w:val="28"/>
          <w:lang w:eastAsia="ru-RU"/>
        </w:rPr>
      </w:pPr>
      <w:r w:rsidRPr="0071733F">
        <w:rPr>
          <w:rFonts w:ascii="Times New Roman" w:eastAsia="Times New Roman" w:hAnsi="Times New Roman"/>
          <w:color w:val="000000" w:themeColor="text1"/>
          <w:sz w:val="28"/>
          <w:szCs w:val="28"/>
          <w:lang w:eastAsia="ru-RU"/>
        </w:rPr>
        <w:t xml:space="preserve">4.2. На время командировки, за служащим сохраняется денежное содержание (денежное вознаграждение, включая поощрение) по замещаемой им должности, в </w:t>
      </w:r>
      <w:proofErr w:type="gramStart"/>
      <w:r w:rsidRPr="0071733F">
        <w:rPr>
          <w:rFonts w:ascii="Times New Roman" w:eastAsia="Times New Roman" w:hAnsi="Times New Roman"/>
          <w:color w:val="000000" w:themeColor="text1"/>
          <w:sz w:val="28"/>
          <w:szCs w:val="28"/>
          <w:lang w:eastAsia="ru-RU"/>
        </w:rPr>
        <w:t>размере</w:t>
      </w:r>
      <w:proofErr w:type="gramEnd"/>
      <w:r w:rsidRPr="0071733F">
        <w:rPr>
          <w:rFonts w:ascii="Times New Roman" w:eastAsia="Times New Roman" w:hAnsi="Times New Roman"/>
          <w:color w:val="000000" w:themeColor="text1"/>
          <w:sz w:val="28"/>
          <w:szCs w:val="28"/>
          <w:lang w:eastAsia="ru-RU"/>
        </w:rPr>
        <w:t xml:space="preserve"> установленном в пункте 2.10 приложения № 3 к указу Губернатора Красноярского края от 26.08.2011 № 155-уг</w:t>
      </w:r>
      <w:r w:rsidRPr="0071733F">
        <w:rPr>
          <w:rFonts w:ascii="Times New Roman" w:eastAsia="Times New Roman" w:hAnsi="Times New Roman"/>
          <w:color w:val="000000" w:themeColor="text1"/>
          <w:sz w:val="24"/>
          <w:szCs w:val="24"/>
          <w:lang w:eastAsia="ru-RU"/>
        </w:rPr>
        <w:t xml:space="preserve"> </w:t>
      </w:r>
      <w:r w:rsidRPr="0071733F">
        <w:rPr>
          <w:rFonts w:ascii="Times New Roman" w:eastAsia="Times New Roman" w:hAnsi="Times New Roman"/>
          <w:color w:val="000000" w:themeColor="text1"/>
          <w:sz w:val="28"/>
          <w:szCs w:val="28"/>
          <w:lang w:eastAsia="ru-RU"/>
        </w:rPr>
        <w:t xml:space="preserve">«О гарантиях транспортного обслуживания, обеспечения телефонной связью, а также о командировании лиц, замещающих государственные должности </w:t>
      </w:r>
      <w:bookmarkStart w:id="10" w:name="_GoBack"/>
      <w:bookmarkEnd w:id="10"/>
      <w:r w:rsidRPr="0071733F">
        <w:rPr>
          <w:rFonts w:ascii="Times New Roman" w:eastAsia="Times New Roman" w:hAnsi="Times New Roman"/>
          <w:color w:val="000000" w:themeColor="text1"/>
          <w:sz w:val="28"/>
          <w:szCs w:val="28"/>
          <w:lang w:eastAsia="ru-RU"/>
        </w:rPr>
        <w:t>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w:t>
      </w:r>
    </w:p>
    <w:p w:rsidR="008B2BE5" w:rsidRPr="0071733F" w:rsidRDefault="008B2BE5" w:rsidP="001F3B7C">
      <w:pPr>
        <w:spacing w:after="0" w:line="240" w:lineRule="auto"/>
        <w:ind w:firstLine="709"/>
        <w:jc w:val="both"/>
        <w:rPr>
          <w:rFonts w:ascii="Times New Roman" w:eastAsia="Times New Roman" w:hAnsi="Times New Roman"/>
          <w:color w:val="000000" w:themeColor="text1"/>
          <w:sz w:val="28"/>
          <w:szCs w:val="28"/>
          <w:lang w:eastAsia="ru-RU"/>
        </w:rPr>
      </w:pPr>
      <w:r w:rsidRPr="0071733F">
        <w:rPr>
          <w:rFonts w:ascii="Times New Roman" w:eastAsia="Times New Roman" w:hAnsi="Times New Roman"/>
          <w:color w:val="000000" w:themeColor="text1"/>
          <w:sz w:val="28"/>
          <w:szCs w:val="28"/>
          <w:lang w:eastAsia="ru-RU"/>
        </w:rPr>
        <w:t>Денежное вознаграждение (денежное содержание) выплачивается в двойном размере.</w:t>
      </w:r>
    </w:p>
    <w:p w:rsidR="001F3B7C" w:rsidRPr="0071733F" w:rsidRDefault="001F3B7C" w:rsidP="001F3B7C">
      <w:pPr>
        <w:spacing w:after="0" w:line="240" w:lineRule="auto"/>
        <w:ind w:firstLine="709"/>
        <w:jc w:val="both"/>
        <w:rPr>
          <w:rFonts w:ascii="Times New Roman" w:eastAsia="Times New Roman" w:hAnsi="Times New Roman"/>
          <w:color w:val="000000" w:themeColor="text1"/>
          <w:sz w:val="28"/>
          <w:szCs w:val="28"/>
          <w:lang w:eastAsia="ru-RU"/>
        </w:rPr>
      </w:pPr>
      <w:r w:rsidRPr="0071733F">
        <w:rPr>
          <w:rFonts w:ascii="Times New Roman" w:eastAsia="Times New Roman" w:hAnsi="Times New Roman"/>
          <w:color w:val="000000" w:themeColor="text1"/>
          <w:sz w:val="28"/>
          <w:szCs w:val="28"/>
          <w:lang w:eastAsia="ru-RU"/>
        </w:rPr>
        <w:t xml:space="preserve">Лицам, направленным (командированным) на территории </w:t>
      </w:r>
      <w:r w:rsidR="008B2BE5" w:rsidRPr="0071733F">
        <w:rPr>
          <w:rFonts w:ascii="Times New Roman" w:eastAsia="Times New Roman" w:hAnsi="Times New Roman"/>
          <w:color w:val="000000" w:themeColor="text1"/>
          <w:sz w:val="28"/>
          <w:szCs w:val="28"/>
          <w:lang w:eastAsia="ru-RU"/>
        </w:rPr>
        <w:t xml:space="preserve">Донецкой Народной Республики, Луганской Народной Республики, Запорожской области и Херсонской области </w:t>
      </w:r>
      <w:r w:rsidRPr="0071733F">
        <w:rPr>
          <w:rFonts w:ascii="Times New Roman" w:eastAsia="Times New Roman" w:hAnsi="Times New Roman"/>
          <w:color w:val="000000" w:themeColor="text1"/>
          <w:sz w:val="28"/>
          <w:szCs w:val="28"/>
          <w:lang w:eastAsia="ru-RU"/>
        </w:rPr>
        <w:t>могут быть произведены дополнительные выплаты в соответствии с правовыми актами Президента РФ.</w:t>
      </w:r>
    </w:p>
    <w:p w:rsidR="001F3B7C" w:rsidRPr="001F3B7C" w:rsidRDefault="001F3B7C" w:rsidP="001F3B7C">
      <w:pPr>
        <w:spacing w:after="0" w:line="240" w:lineRule="auto"/>
        <w:ind w:firstLine="709"/>
        <w:jc w:val="both"/>
        <w:rPr>
          <w:rFonts w:ascii="Times New Roman" w:eastAsia="Times New Roman" w:hAnsi="Times New Roman"/>
          <w:sz w:val="28"/>
          <w:szCs w:val="28"/>
          <w:lang w:eastAsia="ru-RU"/>
        </w:rPr>
      </w:pPr>
      <w:r w:rsidRPr="001F3B7C">
        <w:rPr>
          <w:rFonts w:ascii="Times New Roman" w:eastAsia="Times New Roman" w:hAnsi="Times New Roman"/>
          <w:sz w:val="28"/>
          <w:szCs w:val="28"/>
          <w:lang w:eastAsia="ru-RU"/>
        </w:rPr>
        <w:t xml:space="preserve">4.3. </w:t>
      </w:r>
      <w:proofErr w:type="gramStart"/>
      <w:r w:rsidRPr="001F3B7C">
        <w:rPr>
          <w:rFonts w:ascii="Times New Roman" w:eastAsia="Times New Roman" w:hAnsi="Times New Roman"/>
          <w:sz w:val="28"/>
          <w:szCs w:val="28"/>
          <w:lang w:eastAsia="ru-RU"/>
        </w:rPr>
        <w:t>Дополнительные социальные гарантии лицам, направленным (командированным) на территории Донецкой Народной Республики и Луганской Народной Республики, и их членам их семей</w:t>
      </w:r>
      <w:r w:rsidRPr="001F3B7C">
        <w:rPr>
          <w:rFonts w:ascii="Times New Roman" w:eastAsia="Times New Roman" w:hAnsi="Times New Roman"/>
          <w:sz w:val="24"/>
          <w:szCs w:val="24"/>
          <w:lang w:eastAsia="ru-RU"/>
        </w:rPr>
        <w:t xml:space="preserve"> </w:t>
      </w:r>
      <w:r w:rsidRPr="001F3B7C">
        <w:rPr>
          <w:rFonts w:ascii="Times New Roman" w:eastAsia="Times New Roman" w:hAnsi="Times New Roman"/>
          <w:sz w:val="28"/>
          <w:szCs w:val="28"/>
          <w:lang w:eastAsia="ru-RU"/>
        </w:rPr>
        <w:t>установлены в соответствии с Указом Президента РФ от 30.04.2022 № 248 «О дополнительных социальных гарантиях лицам, направленным (командированным) на территории Донецкой Народной Республики и Луганской Народной Республики, и их членам их семей».</w:t>
      </w:r>
      <w:proofErr w:type="gramEnd"/>
    </w:p>
    <w:p w:rsidR="001F3B7C" w:rsidRPr="001F3B7C" w:rsidRDefault="001F3B7C" w:rsidP="001F3B7C">
      <w:pPr>
        <w:spacing w:after="0" w:line="240" w:lineRule="auto"/>
        <w:ind w:firstLine="709"/>
        <w:jc w:val="both"/>
        <w:rPr>
          <w:rFonts w:ascii="Times New Roman" w:eastAsia="Times New Roman" w:hAnsi="Times New Roman"/>
          <w:sz w:val="28"/>
          <w:szCs w:val="28"/>
          <w:lang w:eastAsia="ru-RU"/>
        </w:rPr>
      </w:pPr>
      <w:proofErr w:type="gramStart"/>
      <w:r w:rsidRPr="001F3B7C">
        <w:rPr>
          <w:rFonts w:ascii="Times New Roman" w:eastAsia="Times New Roman" w:hAnsi="Times New Roman"/>
          <w:sz w:val="28"/>
          <w:szCs w:val="28"/>
          <w:lang w:eastAsia="ru-RU"/>
        </w:rPr>
        <w:t>Порядок назначения и осуществления единовременных выплат работникам и членам их семей осуществляется в соответствии с Правилами назначения и осуществления единовременных выплат, установленных указами Президента Российской Федерации от 30.04.2020 № 247 «О поддержке волонтерской деятельности на территории Донецкой Народной Республики и Луганской Народной Республики» и от 30.04.2022 № 248 «О дополнительных социальных гарантиях лицам, направленным (командированным) на территории Донецкой Народной Республики и Луганской</w:t>
      </w:r>
      <w:proofErr w:type="gramEnd"/>
      <w:r w:rsidRPr="001F3B7C">
        <w:rPr>
          <w:rFonts w:ascii="Times New Roman" w:eastAsia="Times New Roman" w:hAnsi="Times New Roman"/>
          <w:sz w:val="28"/>
          <w:szCs w:val="28"/>
          <w:lang w:eastAsia="ru-RU"/>
        </w:rPr>
        <w:t xml:space="preserve"> Народной Республики, и членам их семей», утвержденными Постановлением Правительства РФ от 06.05.2022 № 824.№.</w:t>
      </w:r>
    </w:p>
    <w:p w:rsidR="00560AF8" w:rsidRDefault="00560AF8"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71733F" w:rsidRDefault="0071733F" w:rsidP="0013728D">
      <w:pPr>
        <w:spacing w:after="0" w:line="240" w:lineRule="auto"/>
        <w:jc w:val="right"/>
        <w:rPr>
          <w:rFonts w:ascii="Times New Roman" w:eastAsia="Times New Roman" w:hAnsi="Times New Roman"/>
          <w:sz w:val="28"/>
          <w:szCs w:val="28"/>
          <w:lang w:eastAsia="ru-RU"/>
        </w:rPr>
      </w:pPr>
    </w:p>
    <w:p w:rsidR="008B6966" w:rsidRPr="00510BD4" w:rsidRDefault="0071733F" w:rsidP="0013728D">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w:t>
      </w:r>
      <w:r w:rsidR="008B6966" w:rsidRPr="00510BD4">
        <w:rPr>
          <w:rFonts w:ascii="Times New Roman" w:eastAsia="Times New Roman" w:hAnsi="Times New Roman"/>
          <w:sz w:val="28"/>
          <w:szCs w:val="28"/>
          <w:lang w:eastAsia="ru-RU"/>
        </w:rPr>
        <w:t>ложение</w:t>
      </w:r>
    </w:p>
    <w:p w:rsidR="008B6966" w:rsidRPr="00510BD4" w:rsidRDefault="008B6966" w:rsidP="0013728D">
      <w:pPr>
        <w:spacing w:after="0" w:line="240" w:lineRule="auto"/>
        <w:jc w:val="right"/>
        <w:rPr>
          <w:rFonts w:ascii="Times New Roman" w:eastAsia="Times New Roman" w:hAnsi="Times New Roman"/>
          <w:sz w:val="28"/>
          <w:szCs w:val="28"/>
          <w:lang w:eastAsia="ru-RU"/>
        </w:rPr>
      </w:pPr>
      <w:r w:rsidRPr="00510BD4">
        <w:rPr>
          <w:rFonts w:ascii="Times New Roman" w:eastAsia="Times New Roman" w:hAnsi="Times New Roman"/>
          <w:sz w:val="28"/>
          <w:szCs w:val="28"/>
          <w:lang w:eastAsia="ru-RU"/>
        </w:rPr>
        <w:t>к Порядку</w:t>
      </w:r>
    </w:p>
    <w:p w:rsidR="008B6966" w:rsidRPr="00510BD4" w:rsidRDefault="008B6966" w:rsidP="0013728D">
      <w:pPr>
        <w:spacing w:after="0" w:line="240" w:lineRule="auto"/>
        <w:jc w:val="right"/>
        <w:rPr>
          <w:rFonts w:ascii="Times New Roman" w:eastAsia="Times New Roman" w:hAnsi="Times New Roman"/>
          <w:sz w:val="28"/>
          <w:szCs w:val="28"/>
          <w:lang w:eastAsia="ru-RU"/>
        </w:rPr>
      </w:pPr>
      <w:r w:rsidRPr="00510BD4">
        <w:rPr>
          <w:rFonts w:ascii="Times New Roman" w:eastAsia="Times New Roman" w:hAnsi="Times New Roman"/>
          <w:sz w:val="28"/>
          <w:szCs w:val="28"/>
          <w:lang w:eastAsia="ru-RU"/>
        </w:rPr>
        <w:t>и условиям командирования лиц,</w:t>
      </w:r>
    </w:p>
    <w:p w:rsidR="008B6966" w:rsidRPr="00510BD4" w:rsidRDefault="008B6966" w:rsidP="0013728D">
      <w:pPr>
        <w:spacing w:after="0" w:line="240" w:lineRule="auto"/>
        <w:jc w:val="right"/>
        <w:rPr>
          <w:rFonts w:ascii="Times New Roman" w:eastAsia="Times New Roman" w:hAnsi="Times New Roman"/>
          <w:sz w:val="28"/>
          <w:szCs w:val="28"/>
          <w:lang w:eastAsia="ru-RU"/>
        </w:rPr>
      </w:pPr>
      <w:r w:rsidRPr="00510BD4">
        <w:rPr>
          <w:rFonts w:ascii="Times New Roman" w:eastAsia="Times New Roman" w:hAnsi="Times New Roman"/>
          <w:sz w:val="28"/>
          <w:szCs w:val="28"/>
          <w:lang w:eastAsia="ru-RU"/>
        </w:rPr>
        <w:t>а также порядку, условиям и размерам</w:t>
      </w:r>
    </w:p>
    <w:p w:rsidR="008B6966" w:rsidRPr="00510BD4" w:rsidRDefault="008B6966" w:rsidP="0013728D">
      <w:pPr>
        <w:spacing w:after="0" w:line="240" w:lineRule="auto"/>
        <w:jc w:val="right"/>
        <w:rPr>
          <w:rFonts w:ascii="Times New Roman" w:eastAsia="Times New Roman" w:hAnsi="Times New Roman"/>
          <w:sz w:val="28"/>
          <w:szCs w:val="28"/>
          <w:lang w:eastAsia="ru-RU"/>
        </w:rPr>
      </w:pPr>
      <w:r w:rsidRPr="00510BD4">
        <w:rPr>
          <w:rFonts w:ascii="Times New Roman" w:eastAsia="Times New Roman" w:hAnsi="Times New Roman"/>
          <w:sz w:val="28"/>
          <w:szCs w:val="28"/>
          <w:lang w:eastAsia="ru-RU"/>
        </w:rPr>
        <w:t>возмещения расходов, связанных</w:t>
      </w:r>
    </w:p>
    <w:p w:rsidR="008B6966" w:rsidRPr="00510BD4" w:rsidRDefault="00510BD4" w:rsidP="0013728D">
      <w:pPr>
        <w:spacing w:after="0" w:line="240" w:lineRule="auto"/>
        <w:jc w:val="right"/>
        <w:rPr>
          <w:rFonts w:ascii="Times New Roman" w:eastAsia="Times New Roman" w:hAnsi="Times New Roman"/>
          <w:sz w:val="28"/>
          <w:szCs w:val="28"/>
          <w:lang w:eastAsia="ru-RU"/>
        </w:rPr>
      </w:pPr>
      <w:r w:rsidRPr="00510BD4">
        <w:rPr>
          <w:rFonts w:ascii="Times New Roman" w:eastAsia="Times New Roman" w:hAnsi="Times New Roman"/>
          <w:sz w:val="28"/>
          <w:szCs w:val="28"/>
          <w:lang w:eastAsia="ru-RU"/>
        </w:rPr>
        <w:t>со служебными командировками</w:t>
      </w:r>
    </w:p>
    <w:p w:rsidR="00510BD4" w:rsidRPr="00510BD4" w:rsidRDefault="00510BD4" w:rsidP="0013728D">
      <w:pPr>
        <w:spacing w:after="0" w:line="240" w:lineRule="auto"/>
        <w:jc w:val="right"/>
        <w:rPr>
          <w:rFonts w:ascii="Times New Roman" w:eastAsia="Times New Roman" w:hAnsi="Times New Roman"/>
          <w:sz w:val="28"/>
          <w:szCs w:val="28"/>
          <w:lang w:eastAsia="ru-RU"/>
        </w:rPr>
      </w:pPr>
    </w:p>
    <w:p w:rsidR="0013728D" w:rsidRPr="0013728D" w:rsidRDefault="0013728D" w:rsidP="0013728D">
      <w:pPr>
        <w:jc w:val="center"/>
        <w:rPr>
          <w:rFonts w:ascii="Times New Roman" w:eastAsiaTheme="minorHAnsi" w:hAnsi="Times New Roman"/>
          <w:sz w:val="28"/>
          <w:szCs w:val="28"/>
        </w:rPr>
      </w:pPr>
      <w:r w:rsidRPr="0013728D">
        <w:rPr>
          <w:rFonts w:ascii="Times New Roman" w:eastAsiaTheme="minorHAnsi" w:hAnsi="Times New Roman"/>
          <w:sz w:val="28"/>
          <w:szCs w:val="28"/>
        </w:rPr>
        <w:t xml:space="preserve">Администрация </w:t>
      </w:r>
      <w:proofErr w:type="spellStart"/>
      <w:r w:rsidRPr="0013728D">
        <w:rPr>
          <w:rFonts w:ascii="Times New Roman" w:eastAsiaTheme="minorHAnsi" w:hAnsi="Times New Roman"/>
          <w:sz w:val="28"/>
          <w:szCs w:val="28"/>
        </w:rPr>
        <w:t>Бо</w:t>
      </w:r>
      <w:r w:rsidR="0071733F">
        <w:rPr>
          <w:rFonts w:ascii="Times New Roman" w:eastAsiaTheme="minorHAnsi" w:hAnsi="Times New Roman"/>
          <w:sz w:val="28"/>
          <w:szCs w:val="28"/>
        </w:rPr>
        <w:t>льшекосульского</w:t>
      </w:r>
      <w:proofErr w:type="spellEnd"/>
      <w:r w:rsidR="0071733F">
        <w:rPr>
          <w:rFonts w:ascii="Times New Roman" w:eastAsiaTheme="minorHAnsi" w:hAnsi="Times New Roman"/>
          <w:sz w:val="28"/>
          <w:szCs w:val="28"/>
        </w:rPr>
        <w:t xml:space="preserve"> сельсовета </w:t>
      </w:r>
      <w:proofErr w:type="spellStart"/>
      <w:r w:rsidR="0071733F">
        <w:rPr>
          <w:rFonts w:ascii="Times New Roman" w:eastAsiaTheme="minorHAnsi" w:hAnsi="Times New Roman"/>
          <w:sz w:val="28"/>
          <w:szCs w:val="28"/>
        </w:rPr>
        <w:t>Боготольского</w:t>
      </w:r>
      <w:proofErr w:type="spellEnd"/>
      <w:r w:rsidR="0071733F">
        <w:rPr>
          <w:rFonts w:ascii="Times New Roman" w:eastAsiaTheme="minorHAnsi" w:hAnsi="Times New Roman"/>
          <w:sz w:val="28"/>
          <w:szCs w:val="28"/>
        </w:rPr>
        <w:t xml:space="preserve"> ра</w:t>
      </w:r>
      <w:r w:rsidRPr="0013728D">
        <w:rPr>
          <w:rFonts w:ascii="Times New Roman" w:eastAsiaTheme="minorHAnsi" w:hAnsi="Times New Roman"/>
          <w:sz w:val="28"/>
          <w:szCs w:val="28"/>
        </w:rPr>
        <w:t>йона</w:t>
      </w:r>
    </w:p>
    <w:tbl>
      <w:tblPr>
        <w:tblStyle w:val="a8"/>
        <w:tblW w:w="0" w:type="auto"/>
        <w:tblLook w:val="04A0" w:firstRow="1" w:lastRow="0" w:firstColumn="1" w:lastColumn="0" w:noHBand="0" w:noVBand="1"/>
      </w:tblPr>
      <w:tblGrid>
        <w:gridCol w:w="4786"/>
        <w:gridCol w:w="2552"/>
        <w:gridCol w:w="2233"/>
      </w:tblGrid>
      <w:tr w:rsidR="0013728D" w:rsidRPr="0013728D" w:rsidTr="008535CF">
        <w:tc>
          <w:tcPr>
            <w:tcW w:w="4786" w:type="dxa"/>
            <w:tcBorders>
              <w:top w:val="nil"/>
              <w:left w:val="nil"/>
              <w:bottom w:val="nil"/>
            </w:tcBorders>
          </w:tcPr>
          <w:p w:rsidR="0013728D" w:rsidRPr="0013728D" w:rsidRDefault="0013728D" w:rsidP="0013728D">
            <w:pPr>
              <w:rPr>
                <w:rFonts w:ascii="Times New Roman" w:eastAsiaTheme="minorHAnsi" w:hAnsi="Times New Roman"/>
                <w:b/>
                <w:sz w:val="24"/>
                <w:szCs w:val="24"/>
              </w:rPr>
            </w:pPr>
            <w:r w:rsidRPr="0013728D">
              <w:rPr>
                <w:rFonts w:ascii="Times New Roman" w:eastAsiaTheme="minorHAnsi" w:hAnsi="Times New Roman"/>
                <w:b/>
                <w:sz w:val="24"/>
                <w:szCs w:val="24"/>
              </w:rPr>
              <w:t>КОМАНДИРОВОЧНОЕ ЗАДАНИЕ</w:t>
            </w:r>
          </w:p>
        </w:tc>
        <w:tc>
          <w:tcPr>
            <w:tcW w:w="2552" w:type="dxa"/>
          </w:tcPr>
          <w:p w:rsidR="0013728D" w:rsidRPr="0013728D" w:rsidRDefault="0013728D" w:rsidP="0013728D">
            <w:pPr>
              <w:jc w:val="center"/>
              <w:rPr>
                <w:rFonts w:ascii="Times New Roman" w:eastAsiaTheme="minorHAnsi" w:hAnsi="Times New Roman"/>
                <w:sz w:val="24"/>
                <w:szCs w:val="24"/>
              </w:rPr>
            </w:pPr>
            <w:r w:rsidRPr="0013728D">
              <w:rPr>
                <w:rFonts w:ascii="Times New Roman" w:eastAsiaTheme="minorHAnsi" w:hAnsi="Times New Roman"/>
                <w:sz w:val="24"/>
                <w:szCs w:val="24"/>
              </w:rPr>
              <w:t>Номер документа</w:t>
            </w:r>
          </w:p>
        </w:tc>
        <w:tc>
          <w:tcPr>
            <w:tcW w:w="2233" w:type="dxa"/>
          </w:tcPr>
          <w:p w:rsidR="0013728D" w:rsidRPr="0013728D" w:rsidRDefault="0013728D" w:rsidP="0013728D">
            <w:pPr>
              <w:jc w:val="center"/>
              <w:rPr>
                <w:rFonts w:ascii="Times New Roman" w:eastAsiaTheme="minorHAnsi" w:hAnsi="Times New Roman"/>
                <w:sz w:val="24"/>
                <w:szCs w:val="24"/>
              </w:rPr>
            </w:pPr>
            <w:r w:rsidRPr="0013728D">
              <w:rPr>
                <w:rFonts w:ascii="Times New Roman" w:eastAsiaTheme="minorHAnsi" w:hAnsi="Times New Roman"/>
                <w:sz w:val="24"/>
                <w:szCs w:val="24"/>
              </w:rPr>
              <w:t>Дата составления</w:t>
            </w:r>
          </w:p>
        </w:tc>
      </w:tr>
      <w:tr w:rsidR="0013728D" w:rsidRPr="0013728D" w:rsidTr="008535CF">
        <w:tc>
          <w:tcPr>
            <w:tcW w:w="4786" w:type="dxa"/>
            <w:tcBorders>
              <w:top w:val="nil"/>
              <w:left w:val="nil"/>
              <w:bottom w:val="nil"/>
            </w:tcBorders>
          </w:tcPr>
          <w:p w:rsidR="0013728D" w:rsidRPr="0013728D" w:rsidRDefault="0013728D" w:rsidP="0013728D">
            <w:pPr>
              <w:rPr>
                <w:rFonts w:ascii="Times New Roman" w:eastAsiaTheme="minorHAnsi" w:hAnsi="Times New Roman"/>
                <w:sz w:val="24"/>
                <w:szCs w:val="24"/>
              </w:rPr>
            </w:pPr>
            <w:r w:rsidRPr="0013728D">
              <w:rPr>
                <w:rFonts w:ascii="Times New Roman" w:eastAsiaTheme="minorHAnsi" w:hAnsi="Times New Roman"/>
                <w:sz w:val="24"/>
                <w:szCs w:val="24"/>
              </w:rPr>
              <w:t>для направления в командировку и отчет о его выполнении</w:t>
            </w:r>
          </w:p>
        </w:tc>
        <w:tc>
          <w:tcPr>
            <w:tcW w:w="2552" w:type="dxa"/>
            <w:tcBorders>
              <w:bottom w:val="single" w:sz="4" w:space="0" w:color="auto"/>
            </w:tcBorders>
          </w:tcPr>
          <w:p w:rsidR="0013728D" w:rsidRPr="0013728D" w:rsidRDefault="0013728D" w:rsidP="0013728D">
            <w:pPr>
              <w:jc w:val="center"/>
              <w:rPr>
                <w:rFonts w:ascii="Times New Roman" w:eastAsiaTheme="minorHAnsi" w:hAnsi="Times New Roman"/>
                <w:sz w:val="24"/>
                <w:szCs w:val="24"/>
              </w:rPr>
            </w:pPr>
          </w:p>
        </w:tc>
        <w:tc>
          <w:tcPr>
            <w:tcW w:w="2233" w:type="dxa"/>
            <w:tcBorders>
              <w:bottom w:val="single" w:sz="4" w:space="0" w:color="auto"/>
            </w:tcBorders>
          </w:tcPr>
          <w:p w:rsidR="0013728D" w:rsidRPr="0013728D" w:rsidRDefault="0013728D" w:rsidP="0013728D">
            <w:pPr>
              <w:jc w:val="center"/>
              <w:rPr>
                <w:rFonts w:ascii="Times New Roman" w:eastAsiaTheme="minorHAnsi" w:hAnsi="Times New Roman"/>
                <w:sz w:val="24"/>
                <w:szCs w:val="24"/>
              </w:rPr>
            </w:pPr>
          </w:p>
        </w:tc>
      </w:tr>
      <w:tr w:rsidR="0013728D" w:rsidRPr="0013728D" w:rsidTr="008535CF">
        <w:tc>
          <w:tcPr>
            <w:tcW w:w="4786" w:type="dxa"/>
            <w:vMerge w:val="restart"/>
            <w:tcBorders>
              <w:top w:val="nil"/>
              <w:left w:val="nil"/>
              <w:right w:val="nil"/>
            </w:tcBorders>
          </w:tcPr>
          <w:p w:rsidR="0013728D" w:rsidRPr="0013728D" w:rsidRDefault="0013728D" w:rsidP="0013728D">
            <w:pPr>
              <w:jc w:val="center"/>
              <w:rPr>
                <w:rFonts w:ascii="Times New Roman" w:eastAsiaTheme="minorHAnsi" w:hAnsi="Times New Roman"/>
                <w:sz w:val="24"/>
                <w:szCs w:val="24"/>
              </w:rPr>
            </w:pPr>
          </w:p>
        </w:tc>
        <w:tc>
          <w:tcPr>
            <w:tcW w:w="2552" w:type="dxa"/>
            <w:tcBorders>
              <w:left w:val="nil"/>
              <w:bottom w:val="nil"/>
              <w:right w:val="nil"/>
            </w:tcBorders>
          </w:tcPr>
          <w:p w:rsidR="0013728D" w:rsidRPr="0013728D" w:rsidRDefault="0013728D" w:rsidP="0013728D">
            <w:pPr>
              <w:jc w:val="center"/>
              <w:rPr>
                <w:rFonts w:ascii="Times New Roman" w:eastAsiaTheme="minorHAnsi" w:hAnsi="Times New Roman"/>
                <w:sz w:val="24"/>
                <w:szCs w:val="24"/>
              </w:rPr>
            </w:pPr>
          </w:p>
        </w:tc>
        <w:tc>
          <w:tcPr>
            <w:tcW w:w="2233" w:type="dxa"/>
            <w:tcBorders>
              <w:left w:val="nil"/>
              <w:bottom w:val="single" w:sz="4" w:space="0" w:color="auto"/>
              <w:right w:val="nil"/>
            </w:tcBorders>
          </w:tcPr>
          <w:p w:rsidR="0013728D" w:rsidRPr="0013728D" w:rsidRDefault="0013728D" w:rsidP="0013728D">
            <w:pPr>
              <w:jc w:val="center"/>
              <w:rPr>
                <w:rFonts w:ascii="Times New Roman" w:eastAsiaTheme="minorHAnsi" w:hAnsi="Times New Roman"/>
                <w:sz w:val="24"/>
                <w:szCs w:val="24"/>
              </w:rPr>
            </w:pPr>
          </w:p>
        </w:tc>
      </w:tr>
      <w:tr w:rsidR="0013728D" w:rsidRPr="0013728D" w:rsidTr="008535CF">
        <w:tc>
          <w:tcPr>
            <w:tcW w:w="4786" w:type="dxa"/>
            <w:vMerge/>
            <w:tcBorders>
              <w:left w:val="nil"/>
              <w:right w:val="nil"/>
            </w:tcBorders>
          </w:tcPr>
          <w:p w:rsidR="0013728D" w:rsidRPr="0013728D" w:rsidRDefault="0013728D" w:rsidP="0013728D">
            <w:pPr>
              <w:jc w:val="center"/>
              <w:rPr>
                <w:rFonts w:ascii="Times New Roman" w:eastAsiaTheme="minorHAnsi" w:hAnsi="Times New Roman"/>
                <w:sz w:val="24"/>
                <w:szCs w:val="24"/>
              </w:rPr>
            </w:pPr>
          </w:p>
        </w:tc>
        <w:tc>
          <w:tcPr>
            <w:tcW w:w="2552" w:type="dxa"/>
            <w:tcBorders>
              <w:top w:val="nil"/>
              <w:left w:val="nil"/>
              <w:bottom w:val="nil"/>
              <w:right w:val="single" w:sz="4" w:space="0" w:color="auto"/>
            </w:tcBorders>
          </w:tcPr>
          <w:p w:rsidR="0013728D" w:rsidRPr="0013728D" w:rsidRDefault="0013728D" w:rsidP="0013728D">
            <w:pPr>
              <w:jc w:val="center"/>
              <w:rPr>
                <w:rFonts w:ascii="Times New Roman" w:eastAsiaTheme="minorHAnsi" w:hAnsi="Times New Roman"/>
                <w:sz w:val="24"/>
                <w:szCs w:val="24"/>
              </w:rPr>
            </w:pPr>
          </w:p>
        </w:tc>
        <w:tc>
          <w:tcPr>
            <w:tcW w:w="2233" w:type="dxa"/>
            <w:tcBorders>
              <w:left w:val="single" w:sz="4" w:space="0" w:color="auto"/>
            </w:tcBorders>
          </w:tcPr>
          <w:p w:rsidR="0013728D" w:rsidRPr="0013728D" w:rsidRDefault="0013728D" w:rsidP="0013728D">
            <w:pPr>
              <w:jc w:val="center"/>
              <w:rPr>
                <w:rFonts w:ascii="Times New Roman" w:eastAsiaTheme="minorHAnsi" w:hAnsi="Times New Roman"/>
                <w:sz w:val="24"/>
                <w:szCs w:val="24"/>
              </w:rPr>
            </w:pPr>
            <w:r w:rsidRPr="0013728D">
              <w:rPr>
                <w:rFonts w:ascii="Times New Roman" w:eastAsiaTheme="minorHAnsi" w:hAnsi="Times New Roman"/>
                <w:sz w:val="24"/>
                <w:szCs w:val="24"/>
              </w:rPr>
              <w:t>Табельный номер</w:t>
            </w:r>
          </w:p>
        </w:tc>
      </w:tr>
      <w:tr w:rsidR="0013728D" w:rsidRPr="0013728D" w:rsidTr="008535CF">
        <w:tc>
          <w:tcPr>
            <w:tcW w:w="4786" w:type="dxa"/>
            <w:vMerge/>
            <w:tcBorders>
              <w:left w:val="nil"/>
              <w:bottom w:val="nil"/>
              <w:right w:val="nil"/>
            </w:tcBorders>
          </w:tcPr>
          <w:p w:rsidR="0013728D" w:rsidRPr="0013728D" w:rsidRDefault="0013728D" w:rsidP="0013728D">
            <w:pPr>
              <w:jc w:val="center"/>
              <w:rPr>
                <w:rFonts w:ascii="Times New Roman" w:eastAsiaTheme="minorHAnsi" w:hAnsi="Times New Roman"/>
                <w:sz w:val="24"/>
                <w:szCs w:val="24"/>
              </w:rPr>
            </w:pPr>
          </w:p>
        </w:tc>
        <w:tc>
          <w:tcPr>
            <w:tcW w:w="2552" w:type="dxa"/>
            <w:tcBorders>
              <w:top w:val="nil"/>
              <w:left w:val="nil"/>
              <w:bottom w:val="nil"/>
              <w:right w:val="single" w:sz="4" w:space="0" w:color="auto"/>
            </w:tcBorders>
          </w:tcPr>
          <w:p w:rsidR="0013728D" w:rsidRPr="0013728D" w:rsidRDefault="0013728D" w:rsidP="0013728D">
            <w:pPr>
              <w:jc w:val="center"/>
              <w:rPr>
                <w:rFonts w:ascii="Times New Roman" w:eastAsiaTheme="minorHAnsi" w:hAnsi="Times New Roman"/>
                <w:sz w:val="24"/>
                <w:szCs w:val="24"/>
              </w:rPr>
            </w:pPr>
          </w:p>
        </w:tc>
        <w:tc>
          <w:tcPr>
            <w:tcW w:w="2233" w:type="dxa"/>
            <w:tcBorders>
              <w:left w:val="single" w:sz="4" w:space="0" w:color="auto"/>
            </w:tcBorders>
          </w:tcPr>
          <w:p w:rsidR="0013728D" w:rsidRPr="0013728D" w:rsidRDefault="0013728D" w:rsidP="0013728D">
            <w:pPr>
              <w:jc w:val="center"/>
              <w:rPr>
                <w:rFonts w:ascii="Times New Roman" w:eastAsiaTheme="minorHAnsi" w:hAnsi="Times New Roman"/>
                <w:sz w:val="24"/>
                <w:szCs w:val="24"/>
              </w:rPr>
            </w:pPr>
          </w:p>
        </w:tc>
      </w:tr>
    </w:tbl>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w:t>
      </w:r>
    </w:p>
    <w:p w:rsidR="0013728D" w:rsidRPr="0013728D" w:rsidRDefault="0013728D" w:rsidP="0013728D">
      <w:pPr>
        <w:spacing w:after="0" w:line="240" w:lineRule="auto"/>
        <w:jc w:val="center"/>
        <w:rPr>
          <w:rFonts w:ascii="Times New Roman" w:eastAsiaTheme="minorHAnsi" w:hAnsi="Times New Roman"/>
          <w:sz w:val="20"/>
          <w:szCs w:val="20"/>
        </w:rPr>
      </w:pPr>
      <w:r w:rsidRPr="0013728D">
        <w:rPr>
          <w:rFonts w:ascii="Times New Roman" w:eastAsiaTheme="minorHAnsi" w:hAnsi="Times New Roman"/>
          <w:sz w:val="20"/>
          <w:szCs w:val="20"/>
        </w:rPr>
        <w:t>(фамилия, имя, отчество)</w:t>
      </w:r>
    </w:p>
    <w:p w:rsidR="0013728D" w:rsidRPr="0013728D" w:rsidRDefault="0013728D" w:rsidP="0013728D">
      <w:pPr>
        <w:spacing w:after="0" w:line="240" w:lineRule="auto"/>
        <w:jc w:val="center"/>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w:t>
      </w:r>
    </w:p>
    <w:p w:rsidR="0013728D" w:rsidRPr="0013728D" w:rsidRDefault="0013728D" w:rsidP="0013728D">
      <w:pPr>
        <w:spacing w:after="0" w:line="240" w:lineRule="auto"/>
        <w:jc w:val="center"/>
        <w:rPr>
          <w:rFonts w:ascii="Times New Roman" w:eastAsiaTheme="minorHAnsi" w:hAnsi="Times New Roman"/>
          <w:sz w:val="20"/>
          <w:szCs w:val="20"/>
        </w:rPr>
      </w:pPr>
      <w:r w:rsidRPr="0013728D">
        <w:rPr>
          <w:rFonts w:ascii="Times New Roman" w:eastAsiaTheme="minorHAnsi" w:hAnsi="Times New Roman"/>
          <w:sz w:val="20"/>
          <w:szCs w:val="20"/>
        </w:rPr>
        <w:t>(наименование должности)</w:t>
      </w:r>
    </w:p>
    <w:p w:rsidR="0013728D" w:rsidRPr="0013728D" w:rsidRDefault="0013728D" w:rsidP="0013728D">
      <w:pPr>
        <w:spacing w:after="0" w:line="240" w:lineRule="auto"/>
        <w:rPr>
          <w:rFonts w:ascii="Times New Roman" w:eastAsiaTheme="minorHAnsi" w:hAnsi="Times New Roman"/>
          <w:sz w:val="24"/>
          <w:szCs w:val="24"/>
        </w:rPr>
      </w:pPr>
      <w:r w:rsidRPr="0013728D">
        <w:rPr>
          <w:rFonts w:ascii="Times New Roman" w:eastAsiaTheme="minorHAnsi" w:hAnsi="Times New Roman"/>
          <w:sz w:val="24"/>
          <w:szCs w:val="24"/>
        </w:rPr>
        <w:t xml:space="preserve">командируется в </w:t>
      </w:r>
    </w:p>
    <w:p w:rsidR="0013728D" w:rsidRPr="0013728D" w:rsidRDefault="0013728D" w:rsidP="0013728D">
      <w:pPr>
        <w:spacing w:after="0" w:line="240" w:lineRule="auto"/>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w:t>
      </w:r>
    </w:p>
    <w:p w:rsidR="0013728D" w:rsidRPr="0013728D" w:rsidRDefault="0013728D" w:rsidP="0013728D">
      <w:pPr>
        <w:spacing w:after="0" w:line="240" w:lineRule="auto"/>
        <w:jc w:val="center"/>
        <w:rPr>
          <w:rFonts w:ascii="Times New Roman" w:eastAsiaTheme="minorHAnsi" w:hAnsi="Times New Roman"/>
          <w:sz w:val="20"/>
          <w:szCs w:val="20"/>
        </w:rPr>
      </w:pPr>
      <w:r w:rsidRPr="0013728D">
        <w:rPr>
          <w:rFonts w:ascii="Times New Roman" w:eastAsiaTheme="minorHAnsi" w:hAnsi="Times New Roman"/>
          <w:sz w:val="20"/>
          <w:szCs w:val="20"/>
        </w:rPr>
        <w:t>(страна, город)</w:t>
      </w:r>
    </w:p>
    <w:p w:rsidR="0013728D" w:rsidRPr="0013728D" w:rsidRDefault="0013728D" w:rsidP="0013728D">
      <w:pPr>
        <w:spacing w:after="0" w:line="240" w:lineRule="auto"/>
        <w:jc w:val="center"/>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w:t>
      </w:r>
    </w:p>
    <w:p w:rsidR="0013728D" w:rsidRPr="0013728D" w:rsidRDefault="0013728D" w:rsidP="0013728D">
      <w:pPr>
        <w:spacing w:after="0" w:line="240" w:lineRule="auto"/>
        <w:jc w:val="center"/>
        <w:rPr>
          <w:rFonts w:ascii="Times New Roman" w:eastAsiaTheme="minorHAnsi" w:hAnsi="Times New Roman"/>
          <w:sz w:val="20"/>
          <w:szCs w:val="20"/>
        </w:rPr>
      </w:pPr>
      <w:r w:rsidRPr="0013728D">
        <w:rPr>
          <w:rFonts w:ascii="Times New Roman" w:eastAsiaTheme="minorHAnsi" w:hAnsi="Times New Roman"/>
          <w:sz w:val="20"/>
          <w:szCs w:val="20"/>
        </w:rPr>
        <w:t>(организация)</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 xml:space="preserve">с «___»__________20___года по «___»__________20___ года </w:t>
      </w:r>
      <w:proofErr w:type="gramStart"/>
      <w:r w:rsidRPr="0013728D">
        <w:rPr>
          <w:rFonts w:ascii="Times New Roman" w:eastAsiaTheme="minorHAnsi" w:hAnsi="Times New Roman"/>
          <w:sz w:val="24"/>
          <w:szCs w:val="24"/>
        </w:rPr>
        <w:t>на</w:t>
      </w:r>
      <w:proofErr w:type="gramEnd"/>
      <w:r w:rsidRPr="0013728D">
        <w:rPr>
          <w:rFonts w:ascii="Times New Roman" w:eastAsiaTheme="minorHAnsi" w:hAnsi="Times New Roman"/>
          <w:sz w:val="24"/>
          <w:szCs w:val="24"/>
        </w:rPr>
        <w:t xml:space="preserve"> ____ календарных дней.</w:t>
      </w:r>
    </w:p>
    <w:p w:rsidR="0013728D" w:rsidRPr="0013728D" w:rsidRDefault="0013728D" w:rsidP="0013728D">
      <w:pPr>
        <w:spacing w:after="0" w:line="240" w:lineRule="auto"/>
        <w:jc w:val="both"/>
        <w:rPr>
          <w:rFonts w:ascii="Times New Roman" w:eastAsiaTheme="minorHAnsi" w:hAnsi="Times New Roman"/>
          <w:sz w:val="24"/>
          <w:szCs w:val="24"/>
        </w:rPr>
      </w:pP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Организация–плательщик:</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Основание:</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Содержание задания (цель командировки):</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 xml:space="preserve">Руководитель </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структурного подразделения</w:t>
      </w:r>
      <w:r w:rsidRPr="0013728D">
        <w:rPr>
          <w:rFonts w:ascii="Times New Roman" w:eastAsiaTheme="minorHAnsi" w:hAnsi="Times New Roman"/>
          <w:sz w:val="24"/>
          <w:szCs w:val="24"/>
        </w:rPr>
        <w:tab/>
        <w:t>____________________</w:t>
      </w:r>
      <w:r w:rsidRPr="0013728D">
        <w:rPr>
          <w:rFonts w:ascii="Times New Roman" w:eastAsiaTheme="minorHAnsi" w:hAnsi="Times New Roman"/>
          <w:sz w:val="24"/>
          <w:szCs w:val="24"/>
        </w:rPr>
        <w:tab/>
        <w:t>________________________</w:t>
      </w:r>
    </w:p>
    <w:p w:rsidR="0013728D" w:rsidRPr="0013728D" w:rsidRDefault="0013728D" w:rsidP="0013728D">
      <w:pPr>
        <w:spacing w:after="0" w:line="240" w:lineRule="auto"/>
        <w:jc w:val="both"/>
        <w:rPr>
          <w:rFonts w:ascii="Times New Roman" w:eastAsiaTheme="minorHAnsi" w:hAnsi="Times New Roman"/>
          <w:sz w:val="20"/>
          <w:szCs w:val="20"/>
        </w:rPr>
      </w:pP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t xml:space="preserve">             </w:t>
      </w:r>
      <w:r w:rsidRPr="0013728D">
        <w:rPr>
          <w:rFonts w:ascii="Times New Roman" w:eastAsiaTheme="minorHAnsi" w:hAnsi="Times New Roman"/>
          <w:sz w:val="20"/>
          <w:szCs w:val="20"/>
        </w:rPr>
        <w:t>(подпись)                                         (И.О. Фамилия)</w:t>
      </w:r>
    </w:p>
    <w:p w:rsidR="0013728D" w:rsidRPr="0013728D" w:rsidRDefault="0013728D" w:rsidP="0013728D">
      <w:pPr>
        <w:spacing w:after="0" w:line="240" w:lineRule="auto"/>
        <w:jc w:val="both"/>
        <w:rPr>
          <w:rFonts w:ascii="Times New Roman" w:eastAsiaTheme="minorHAnsi" w:hAnsi="Times New Roman"/>
          <w:sz w:val="20"/>
          <w:szCs w:val="20"/>
        </w:rPr>
      </w:pPr>
    </w:p>
    <w:p w:rsidR="0013728D" w:rsidRPr="0013728D" w:rsidRDefault="0013728D" w:rsidP="0013728D">
      <w:pPr>
        <w:autoSpaceDE w:val="0"/>
        <w:autoSpaceDN w:val="0"/>
        <w:adjustRightInd w:val="0"/>
        <w:spacing w:after="0" w:line="240" w:lineRule="auto"/>
        <w:jc w:val="center"/>
        <w:rPr>
          <w:rFonts w:ascii="Times New Roman" w:eastAsiaTheme="minorEastAsia" w:hAnsi="Times New Roman"/>
          <w:sz w:val="24"/>
          <w:szCs w:val="24"/>
          <w:lang w:eastAsia="ru-RU"/>
        </w:rPr>
      </w:pPr>
      <w:r w:rsidRPr="0013728D">
        <w:rPr>
          <w:rFonts w:ascii="Times New Roman" w:eastAsiaTheme="minorEastAsia" w:hAnsi="Times New Roman"/>
          <w:sz w:val="24"/>
          <w:szCs w:val="24"/>
          <w:lang w:eastAsia="ru-RU"/>
        </w:rPr>
        <w:t>ОТЧЕТ О ВЫПОЛНЕНИИ ЗАДАНИЯ</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______________________________________________________________________________________________________________________________________________________________________________________________________________________________</w:t>
      </w:r>
      <w:r w:rsidR="0071733F">
        <w:rPr>
          <w:rFonts w:ascii="Times New Roman" w:eastAsiaTheme="minorHAnsi" w:hAnsi="Times New Roman"/>
          <w:sz w:val="24"/>
          <w:szCs w:val="24"/>
        </w:rPr>
        <w:t>_________</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Работник</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структурного подразделения</w:t>
      </w:r>
      <w:r w:rsidRPr="0013728D">
        <w:rPr>
          <w:rFonts w:ascii="Times New Roman" w:eastAsiaTheme="minorHAnsi" w:hAnsi="Times New Roman"/>
          <w:sz w:val="24"/>
          <w:szCs w:val="24"/>
        </w:rPr>
        <w:tab/>
        <w:t>____________________</w:t>
      </w:r>
      <w:r w:rsidRPr="0013728D">
        <w:rPr>
          <w:rFonts w:ascii="Times New Roman" w:eastAsiaTheme="minorHAnsi" w:hAnsi="Times New Roman"/>
          <w:sz w:val="24"/>
          <w:szCs w:val="24"/>
        </w:rPr>
        <w:tab/>
        <w:t>________________________</w:t>
      </w:r>
    </w:p>
    <w:p w:rsidR="0013728D" w:rsidRPr="0013728D" w:rsidRDefault="0013728D" w:rsidP="0013728D">
      <w:pPr>
        <w:spacing w:after="0" w:line="240" w:lineRule="auto"/>
        <w:jc w:val="both"/>
        <w:rPr>
          <w:rFonts w:ascii="Times New Roman" w:eastAsiaTheme="minorHAnsi" w:hAnsi="Times New Roman"/>
          <w:sz w:val="20"/>
          <w:szCs w:val="20"/>
        </w:rPr>
      </w:pP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t xml:space="preserve">             </w:t>
      </w:r>
      <w:r w:rsidRPr="0013728D">
        <w:rPr>
          <w:rFonts w:ascii="Times New Roman" w:eastAsiaTheme="minorHAnsi" w:hAnsi="Times New Roman"/>
          <w:sz w:val="20"/>
          <w:szCs w:val="20"/>
        </w:rPr>
        <w:t>(подпись)                                         (И.О. Фамилия)</w:t>
      </w:r>
    </w:p>
    <w:p w:rsidR="0013728D" w:rsidRPr="0013728D" w:rsidRDefault="0013728D" w:rsidP="0013728D">
      <w:pPr>
        <w:autoSpaceDE w:val="0"/>
        <w:autoSpaceDN w:val="0"/>
        <w:adjustRightInd w:val="0"/>
        <w:spacing w:after="0" w:line="240" w:lineRule="auto"/>
        <w:rPr>
          <w:rFonts w:ascii="Times New Roman" w:eastAsiaTheme="minorEastAsia" w:hAnsi="Times New Roman"/>
          <w:sz w:val="24"/>
          <w:szCs w:val="24"/>
          <w:lang w:eastAsia="ru-RU"/>
        </w:rPr>
      </w:pPr>
      <w:r w:rsidRPr="0013728D">
        <w:rPr>
          <w:rFonts w:ascii="Times New Roman" w:eastAsiaTheme="minorEastAsia" w:hAnsi="Times New Roman"/>
          <w:sz w:val="24"/>
          <w:szCs w:val="24"/>
          <w:lang w:eastAsia="ru-RU"/>
        </w:rPr>
        <w:t>Заключение о выполнении задания:</w:t>
      </w:r>
    </w:p>
    <w:p w:rsidR="0013728D" w:rsidRPr="0013728D" w:rsidRDefault="0013728D" w:rsidP="0013728D">
      <w:pPr>
        <w:spacing w:after="0" w:line="240" w:lineRule="auto"/>
        <w:jc w:val="both"/>
        <w:rPr>
          <w:rFonts w:ascii="Times New Roman" w:eastAsiaTheme="minorHAnsi" w:hAnsi="Times New Roman"/>
          <w:sz w:val="20"/>
          <w:szCs w:val="20"/>
        </w:rPr>
      </w:pP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 xml:space="preserve">Руководитель </w:t>
      </w:r>
    </w:p>
    <w:p w:rsidR="0013728D" w:rsidRPr="0013728D" w:rsidRDefault="0013728D" w:rsidP="0013728D">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структурного подразделения</w:t>
      </w:r>
      <w:r w:rsidRPr="0013728D">
        <w:rPr>
          <w:rFonts w:ascii="Times New Roman" w:eastAsiaTheme="minorHAnsi" w:hAnsi="Times New Roman"/>
          <w:sz w:val="24"/>
          <w:szCs w:val="24"/>
        </w:rPr>
        <w:tab/>
        <w:t>____________________</w:t>
      </w:r>
      <w:r w:rsidRPr="0013728D">
        <w:rPr>
          <w:rFonts w:ascii="Times New Roman" w:eastAsiaTheme="minorHAnsi" w:hAnsi="Times New Roman"/>
          <w:sz w:val="24"/>
          <w:szCs w:val="24"/>
        </w:rPr>
        <w:tab/>
        <w:t>________________________</w:t>
      </w:r>
    </w:p>
    <w:p w:rsidR="0013728D" w:rsidRPr="0013728D" w:rsidRDefault="0013728D" w:rsidP="0013728D">
      <w:pPr>
        <w:spacing w:after="0" w:line="240" w:lineRule="auto"/>
        <w:jc w:val="both"/>
        <w:rPr>
          <w:rFonts w:ascii="Times New Roman" w:eastAsiaTheme="minorHAnsi" w:hAnsi="Times New Roman"/>
          <w:sz w:val="20"/>
          <w:szCs w:val="20"/>
        </w:rPr>
      </w:pP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r>
      <w:r w:rsidRPr="0013728D">
        <w:rPr>
          <w:rFonts w:ascii="Times New Roman" w:eastAsiaTheme="minorHAnsi" w:hAnsi="Times New Roman"/>
          <w:sz w:val="24"/>
          <w:szCs w:val="24"/>
        </w:rPr>
        <w:tab/>
        <w:t xml:space="preserve">             </w:t>
      </w:r>
      <w:r w:rsidRPr="0013728D">
        <w:rPr>
          <w:rFonts w:ascii="Times New Roman" w:eastAsiaTheme="minorHAnsi" w:hAnsi="Times New Roman"/>
          <w:sz w:val="20"/>
          <w:szCs w:val="20"/>
        </w:rPr>
        <w:t>(подпись)                                         (И.О. Фамилия)</w:t>
      </w:r>
    </w:p>
    <w:p w:rsidR="0013728D" w:rsidRPr="0013728D" w:rsidRDefault="0013728D" w:rsidP="0013728D">
      <w:pPr>
        <w:spacing w:after="0" w:line="240" w:lineRule="auto"/>
        <w:jc w:val="both"/>
        <w:rPr>
          <w:rFonts w:ascii="Times New Roman" w:eastAsiaTheme="minorHAnsi" w:hAnsi="Times New Roman"/>
          <w:sz w:val="20"/>
          <w:szCs w:val="20"/>
        </w:rPr>
      </w:pPr>
    </w:p>
    <w:p w:rsidR="008B6966" w:rsidRPr="005B4F76" w:rsidRDefault="0013728D" w:rsidP="005B4F76">
      <w:pPr>
        <w:spacing w:after="0" w:line="240" w:lineRule="auto"/>
        <w:jc w:val="both"/>
        <w:rPr>
          <w:rFonts w:ascii="Times New Roman" w:eastAsiaTheme="minorHAnsi" w:hAnsi="Times New Roman"/>
          <w:sz w:val="24"/>
          <w:szCs w:val="24"/>
        </w:rPr>
      </w:pPr>
      <w:r w:rsidRPr="0013728D">
        <w:rPr>
          <w:rFonts w:ascii="Times New Roman" w:eastAsiaTheme="minorHAnsi" w:hAnsi="Times New Roman"/>
          <w:sz w:val="24"/>
          <w:szCs w:val="24"/>
        </w:rPr>
        <w:t>«____»________________20___ года</w:t>
      </w:r>
    </w:p>
    <w:sectPr w:rsidR="008B6966" w:rsidRPr="005B4F76" w:rsidSect="00F81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2922"/>
    <w:multiLevelType w:val="hybridMultilevel"/>
    <w:tmpl w:val="903E1F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1A5692"/>
    <w:multiLevelType w:val="hybridMultilevel"/>
    <w:tmpl w:val="A5A2A1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0028BE"/>
    <w:multiLevelType w:val="hybridMultilevel"/>
    <w:tmpl w:val="825445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415815"/>
    <w:multiLevelType w:val="multilevel"/>
    <w:tmpl w:val="B8C4DF14"/>
    <w:lvl w:ilvl="0">
      <w:start w:val="1"/>
      <w:numFmt w:val="decimal"/>
      <w:lvlText w:val="%1."/>
      <w:lvlJc w:val="left"/>
      <w:pPr>
        <w:ind w:left="106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2225"/>
    <w:rsid w:val="000109DE"/>
    <w:rsid w:val="00035839"/>
    <w:rsid w:val="000432AD"/>
    <w:rsid w:val="0008621D"/>
    <w:rsid w:val="001105E1"/>
    <w:rsid w:val="001304EE"/>
    <w:rsid w:val="0013728D"/>
    <w:rsid w:val="00157650"/>
    <w:rsid w:val="00191D32"/>
    <w:rsid w:val="001A6CAE"/>
    <w:rsid w:val="001E4BFA"/>
    <w:rsid w:val="001F3B7C"/>
    <w:rsid w:val="00203FE2"/>
    <w:rsid w:val="00221A35"/>
    <w:rsid w:val="002F1E54"/>
    <w:rsid w:val="003009CB"/>
    <w:rsid w:val="00337324"/>
    <w:rsid w:val="0039538E"/>
    <w:rsid w:val="003B4FB6"/>
    <w:rsid w:val="003E01BE"/>
    <w:rsid w:val="00403D8E"/>
    <w:rsid w:val="0041093D"/>
    <w:rsid w:val="00433F1D"/>
    <w:rsid w:val="00442E50"/>
    <w:rsid w:val="004437EE"/>
    <w:rsid w:val="004B16B3"/>
    <w:rsid w:val="00510BD4"/>
    <w:rsid w:val="00514ECE"/>
    <w:rsid w:val="00560AF8"/>
    <w:rsid w:val="00572CD5"/>
    <w:rsid w:val="005825A5"/>
    <w:rsid w:val="005911DE"/>
    <w:rsid w:val="005B144E"/>
    <w:rsid w:val="005B4F76"/>
    <w:rsid w:val="005D4BFB"/>
    <w:rsid w:val="006078A2"/>
    <w:rsid w:val="00616390"/>
    <w:rsid w:val="006262EF"/>
    <w:rsid w:val="006376DC"/>
    <w:rsid w:val="00673815"/>
    <w:rsid w:val="006B1A3C"/>
    <w:rsid w:val="006D724C"/>
    <w:rsid w:val="006E47D3"/>
    <w:rsid w:val="0071733F"/>
    <w:rsid w:val="007214F8"/>
    <w:rsid w:val="00722541"/>
    <w:rsid w:val="007B3505"/>
    <w:rsid w:val="00847D93"/>
    <w:rsid w:val="00851664"/>
    <w:rsid w:val="00860E40"/>
    <w:rsid w:val="008B2BE5"/>
    <w:rsid w:val="008B6966"/>
    <w:rsid w:val="008C5D69"/>
    <w:rsid w:val="008C7682"/>
    <w:rsid w:val="008E49C3"/>
    <w:rsid w:val="008F5373"/>
    <w:rsid w:val="0091694F"/>
    <w:rsid w:val="00932EA1"/>
    <w:rsid w:val="009848F4"/>
    <w:rsid w:val="009A6EE3"/>
    <w:rsid w:val="00A034D6"/>
    <w:rsid w:val="00A2444D"/>
    <w:rsid w:val="00A828D7"/>
    <w:rsid w:val="00AA19FD"/>
    <w:rsid w:val="00AB4B5E"/>
    <w:rsid w:val="00AD7089"/>
    <w:rsid w:val="00B00A87"/>
    <w:rsid w:val="00B048DE"/>
    <w:rsid w:val="00B86276"/>
    <w:rsid w:val="00BF37BC"/>
    <w:rsid w:val="00C0754B"/>
    <w:rsid w:val="00C971DC"/>
    <w:rsid w:val="00CA1B95"/>
    <w:rsid w:val="00CC309D"/>
    <w:rsid w:val="00CC5FB8"/>
    <w:rsid w:val="00CF5625"/>
    <w:rsid w:val="00D42DA0"/>
    <w:rsid w:val="00D67111"/>
    <w:rsid w:val="00D90E0F"/>
    <w:rsid w:val="00DC5FC9"/>
    <w:rsid w:val="00E35CFF"/>
    <w:rsid w:val="00E70EAC"/>
    <w:rsid w:val="00F316F8"/>
    <w:rsid w:val="00F84A21"/>
    <w:rsid w:val="00F850EF"/>
    <w:rsid w:val="00F861E7"/>
    <w:rsid w:val="00F92225"/>
    <w:rsid w:val="00FB42DE"/>
    <w:rsid w:val="00FC6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1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1BE"/>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E01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1BE"/>
    <w:rPr>
      <w:rFonts w:ascii="Tahoma" w:eastAsia="Calibri" w:hAnsi="Tahoma" w:cs="Tahoma"/>
      <w:sz w:val="16"/>
      <w:szCs w:val="16"/>
    </w:rPr>
  </w:style>
  <w:style w:type="paragraph" w:styleId="a6">
    <w:name w:val="List Paragraph"/>
    <w:basedOn w:val="a"/>
    <w:uiPriority w:val="34"/>
    <w:qFormat/>
    <w:rsid w:val="00722541"/>
    <w:pPr>
      <w:ind w:left="720"/>
      <w:contextualSpacing/>
    </w:pPr>
  </w:style>
  <w:style w:type="character" w:styleId="a7">
    <w:name w:val="Hyperlink"/>
    <w:basedOn w:val="a0"/>
    <w:uiPriority w:val="99"/>
    <w:unhideWhenUsed/>
    <w:rsid w:val="00442E50"/>
    <w:rPr>
      <w:color w:val="0000FF" w:themeColor="hyperlink"/>
      <w:u w:val="single"/>
    </w:rPr>
  </w:style>
  <w:style w:type="table" w:styleId="a8">
    <w:name w:val="Table Grid"/>
    <w:basedOn w:val="a1"/>
    <w:uiPriority w:val="59"/>
    <w:rsid w:val="00137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203FE2"/>
    <w:pPr>
      <w:spacing w:after="0" w:line="240" w:lineRule="auto"/>
      <w:jc w:val="center"/>
    </w:pPr>
    <w:rPr>
      <w:rFonts w:ascii="Times New Roman" w:eastAsia="Times New Roman" w:hAnsi="Times New Roman"/>
      <w:b/>
      <w:bCs/>
      <w:sz w:val="28"/>
      <w:szCs w:val="24"/>
    </w:rPr>
  </w:style>
  <w:style w:type="character" w:customStyle="1" w:styleId="aa">
    <w:name w:val="Название Знак"/>
    <w:basedOn w:val="a0"/>
    <w:link w:val="a9"/>
    <w:rsid w:val="00203FE2"/>
    <w:rPr>
      <w:rFonts w:ascii="Times New Roman" w:eastAsia="Times New Roman" w:hAnsi="Times New Roman" w:cs="Times New Roman"/>
      <w:b/>
      <w:bCs/>
      <w:sz w:val="28"/>
      <w:szCs w:val="24"/>
    </w:rPr>
  </w:style>
  <w:style w:type="paragraph" w:customStyle="1" w:styleId="ConsPlusNormal">
    <w:name w:val="ConsPlusNormal"/>
    <w:rsid w:val="005825A5"/>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1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1BE"/>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E01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1BE"/>
    <w:rPr>
      <w:rFonts w:ascii="Tahoma" w:eastAsia="Calibri" w:hAnsi="Tahoma" w:cs="Tahoma"/>
      <w:sz w:val="16"/>
      <w:szCs w:val="16"/>
    </w:rPr>
  </w:style>
  <w:style w:type="paragraph" w:styleId="a6">
    <w:name w:val="List Paragraph"/>
    <w:basedOn w:val="a"/>
    <w:uiPriority w:val="34"/>
    <w:qFormat/>
    <w:rsid w:val="00722541"/>
    <w:pPr>
      <w:ind w:left="720"/>
      <w:contextualSpacing/>
    </w:pPr>
  </w:style>
  <w:style w:type="character" w:styleId="a7">
    <w:name w:val="Hyperlink"/>
    <w:basedOn w:val="a0"/>
    <w:uiPriority w:val="99"/>
    <w:unhideWhenUsed/>
    <w:rsid w:val="00442E50"/>
    <w:rPr>
      <w:color w:val="0000FF" w:themeColor="hyperlink"/>
      <w:u w:val="single"/>
    </w:rPr>
  </w:style>
  <w:style w:type="table" w:styleId="a8">
    <w:name w:val="Table Grid"/>
    <w:basedOn w:val="a1"/>
    <w:uiPriority w:val="59"/>
    <w:rsid w:val="00137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203FE2"/>
    <w:pPr>
      <w:spacing w:after="0" w:line="240" w:lineRule="auto"/>
      <w:jc w:val="center"/>
    </w:pPr>
    <w:rPr>
      <w:rFonts w:ascii="Times New Roman" w:eastAsia="Times New Roman" w:hAnsi="Times New Roman"/>
      <w:b/>
      <w:bCs/>
      <w:sz w:val="28"/>
      <w:szCs w:val="24"/>
      <w:lang w:val="x-none" w:eastAsia="x-none"/>
    </w:rPr>
  </w:style>
  <w:style w:type="character" w:customStyle="1" w:styleId="aa">
    <w:name w:val="Название Знак"/>
    <w:basedOn w:val="a0"/>
    <w:link w:val="a9"/>
    <w:rsid w:val="00203FE2"/>
    <w:rPr>
      <w:rFonts w:ascii="Times New Roman" w:eastAsia="Times New Roman" w:hAnsi="Times New Roman" w:cs="Times New Roman"/>
      <w:b/>
      <w:bCs/>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82169C493A8A7FB75097F29774528122EE6F974C5F8EDC938C6E2DA795E3CC9CF371EDEC888340A961CBCFn3F" TargetMode="External"/><Relationship Id="rId13" Type="http://schemas.openxmlformats.org/officeDocument/2006/relationships/hyperlink" Target="consultantplus://offline/ref=0D82169C493A8A7FB75097F29774528122EE6F974C5F8EDC938C6E2DA795E3CC9CF371EDEC888340A960CACFn6F" TargetMode="External"/><Relationship Id="rId18" Type="http://schemas.openxmlformats.org/officeDocument/2006/relationships/hyperlink" Target="consultantplus://offline/ref=0D82169C493A8A7FB75097F29774528122EE6F974C5F8EDC938C6E2DA795E3CC9CF371EDEC888340A960CBCFn7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0D82169C493A8A7FB75097F29774528122EE6F974C5F8EDC938C6E2DA795E3CC9CF371EDEC888340A960C6CFn5F" TargetMode="External"/><Relationship Id="rId17" Type="http://schemas.openxmlformats.org/officeDocument/2006/relationships/hyperlink" Target="consultantplus://offline/ref=0D82169C493A8A7FB75097F29774528122EE6F974C5F8EDC938C6E2DA795E3CC9CF371EDEC888340A960CBCFn7F" TargetMode="External"/><Relationship Id="rId2" Type="http://schemas.openxmlformats.org/officeDocument/2006/relationships/numbering" Target="numbering.xml"/><Relationship Id="rId16" Type="http://schemas.openxmlformats.org/officeDocument/2006/relationships/hyperlink" Target="consultantplus://offline/ref=0D82169C493A8A7FB75097F29774528122EE6F974C5F8EDC938C6E2DA795E3CC9CF371EDEC888340A960CBCFn7F" TargetMode="External"/><Relationship Id="rId20" Type="http://schemas.openxmlformats.org/officeDocument/2006/relationships/hyperlink" Target="consultantplus://offline/ref=0D82169C493A8A7FB75097F29774528122EE6F974C5F8EDC938C6E2DA795E3CC9CF371EDEC888340A960C6CFn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5" Type="http://schemas.openxmlformats.org/officeDocument/2006/relationships/settings" Target="settings.xml"/><Relationship Id="rId15" Type="http://schemas.openxmlformats.org/officeDocument/2006/relationships/hyperlink" Target="consultantplus://offline/ref=0D82169C493A8A7FB75097F29774528122EE6F974C5F8EDC938C6E2DA795E3CC9CF371EDEC888340A960CACFn3F" TargetMode="External"/><Relationship Id="rId10" Type="http://schemas.openxmlformats.org/officeDocument/2006/relationships/hyperlink" Target="consultantplus://offline/ref=0D82169C493A8A7FB75097F29774528122EE6F974C5F8EDC938C6E2DA795E3CC9CF371EDEC888340A961C7CFnCF" TargetMode="External"/><Relationship Id="rId19" Type="http://schemas.openxmlformats.org/officeDocument/2006/relationships/hyperlink" Target="consultantplus://offline/ref=0D82169C493A8A7FB75097F29774528122EE6F974C5F8EDC938C6E2DA795E3CC9CF371EDEC888340A960C8CFn2F" TargetMode="External"/><Relationship Id="rId4" Type="http://schemas.microsoft.com/office/2007/relationships/stylesWithEffects" Target="stylesWithEffects.xml"/><Relationship Id="rId9" Type="http://schemas.openxmlformats.org/officeDocument/2006/relationships/hyperlink" Target="consultantplus://offline/ref=0D82169C493A8A7FB75097F29774528122EE6F974C5F8EDC938C6E2DA795E3CC9CF371EDEC888340A961CCCFn6F" TargetMode="External"/><Relationship Id="rId14" Type="http://schemas.openxmlformats.org/officeDocument/2006/relationships/hyperlink" Target="consultantplus://offline/ref=0D82169C493A8A7FB75097F29774528122EE6F974C5F8EDC938C6E2DA795E3CC9CF371EDEC888340A960CACFn6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57EE1-B986-4009-B26A-63C0C9F5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4527</Words>
  <Characters>25807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Правовик</dc:creator>
  <cp:lastModifiedBy>Zam</cp:lastModifiedBy>
  <cp:revision>20</cp:revision>
  <cp:lastPrinted>2022-11-02T06:57:00Z</cp:lastPrinted>
  <dcterms:created xsi:type="dcterms:W3CDTF">2022-06-23T07:18:00Z</dcterms:created>
  <dcterms:modified xsi:type="dcterms:W3CDTF">2022-11-02T06:59:00Z</dcterms:modified>
</cp:coreProperties>
</file>