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5A" w:rsidRPr="00FE6C38" w:rsidRDefault="00D8545A" w:rsidP="00507EA4">
      <w:pPr>
        <w:tabs>
          <w:tab w:val="left" w:pos="1710"/>
        </w:tabs>
        <w:jc w:val="center"/>
        <w:rPr>
          <w:b/>
          <w:sz w:val="28"/>
          <w:szCs w:val="28"/>
        </w:rPr>
      </w:pPr>
      <w:r w:rsidRPr="00FE6C38">
        <w:rPr>
          <w:b/>
          <w:sz w:val="28"/>
          <w:szCs w:val="28"/>
        </w:rPr>
        <w:t>БОЛЬШЕКОСУЛЬСКИЙ  СЕЛЬСКИЙ СОВЕТ ДЕПУТАТОВ</w:t>
      </w:r>
    </w:p>
    <w:p w:rsidR="00D8545A" w:rsidRPr="00FE6C38" w:rsidRDefault="00D8545A" w:rsidP="00507EA4">
      <w:pPr>
        <w:tabs>
          <w:tab w:val="left" w:pos="1710"/>
        </w:tabs>
        <w:autoSpaceDE/>
        <w:autoSpaceDN/>
        <w:jc w:val="center"/>
        <w:rPr>
          <w:b/>
          <w:sz w:val="28"/>
          <w:szCs w:val="28"/>
        </w:rPr>
      </w:pPr>
      <w:r w:rsidRPr="00FE6C38">
        <w:rPr>
          <w:b/>
          <w:sz w:val="28"/>
          <w:szCs w:val="28"/>
        </w:rPr>
        <w:t>БОГОТОЛЬСКОГО РАЙОНА</w:t>
      </w:r>
    </w:p>
    <w:p w:rsidR="00D8545A" w:rsidRPr="00FE6C38" w:rsidRDefault="00D8545A" w:rsidP="00507EA4">
      <w:pPr>
        <w:tabs>
          <w:tab w:val="left" w:pos="1710"/>
        </w:tabs>
        <w:autoSpaceDE/>
        <w:autoSpaceDN/>
        <w:jc w:val="center"/>
        <w:rPr>
          <w:b/>
          <w:sz w:val="28"/>
          <w:szCs w:val="28"/>
        </w:rPr>
      </w:pPr>
      <w:r w:rsidRPr="00FE6C38">
        <w:rPr>
          <w:b/>
          <w:sz w:val="28"/>
          <w:szCs w:val="28"/>
        </w:rPr>
        <w:t>КРАСНОЯРСКОГО КРАЯ</w:t>
      </w:r>
    </w:p>
    <w:p w:rsidR="00D8545A" w:rsidRPr="00FE6C38" w:rsidRDefault="00D8545A" w:rsidP="00507EA4">
      <w:pPr>
        <w:autoSpaceDE/>
        <w:autoSpaceDN/>
        <w:rPr>
          <w:sz w:val="28"/>
          <w:szCs w:val="28"/>
        </w:rPr>
      </w:pPr>
    </w:p>
    <w:p w:rsidR="00D8545A" w:rsidRPr="00FE6C38" w:rsidRDefault="00D8545A" w:rsidP="0031243E">
      <w:pPr>
        <w:autoSpaceDE/>
        <w:autoSpaceDN/>
        <w:jc w:val="center"/>
        <w:rPr>
          <w:b/>
          <w:sz w:val="28"/>
          <w:szCs w:val="28"/>
        </w:rPr>
      </w:pPr>
      <w:proofErr w:type="gramStart"/>
      <w:r w:rsidRPr="00FE6C38">
        <w:rPr>
          <w:b/>
          <w:sz w:val="28"/>
          <w:szCs w:val="28"/>
        </w:rPr>
        <w:t>Р</w:t>
      </w:r>
      <w:proofErr w:type="gramEnd"/>
      <w:r w:rsidRPr="00FE6C38">
        <w:rPr>
          <w:b/>
          <w:sz w:val="28"/>
          <w:szCs w:val="28"/>
        </w:rPr>
        <w:t xml:space="preserve"> Е Ш Е Н И Е</w:t>
      </w:r>
      <w:r w:rsidR="00FE6C38" w:rsidRPr="00FE6C38">
        <w:rPr>
          <w:b/>
          <w:sz w:val="28"/>
          <w:szCs w:val="28"/>
        </w:rPr>
        <w:t xml:space="preserve">     </w:t>
      </w:r>
    </w:p>
    <w:p w:rsidR="00D8545A" w:rsidRPr="00FE6C38" w:rsidRDefault="00D8545A" w:rsidP="00507EA4">
      <w:pPr>
        <w:autoSpaceDE/>
        <w:autoSpaceDN/>
        <w:rPr>
          <w:b/>
          <w:sz w:val="28"/>
          <w:szCs w:val="28"/>
        </w:rPr>
      </w:pPr>
    </w:p>
    <w:p w:rsidR="00FE6C38" w:rsidRDefault="00D8545A" w:rsidP="00507EA4">
      <w:pPr>
        <w:autoSpaceDE/>
        <w:autoSpaceDN/>
        <w:jc w:val="center"/>
        <w:rPr>
          <w:b/>
          <w:sz w:val="28"/>
          <w:szCs w:val="28"/>
        </w:rPr>
      </w:pPr>
      <w:r w:rsidRPr="00FE6C38">
        <w:rPr>
          <w:b/>
          <w:sz w:val="28"/>
          <w:szCs w:val="28"/>
        </w:rPr>
        <w:t xml:space="preserve"> </w:t>
      </w:r>
    </w:p>
    <w:p w:rsidR="00FE6C38" w:rsidRDefault="00FE6C38" w:rsidP="00507EA4">
      <w:pPr>
        <w:autoSpaceDE/>
        <w:autoSpaceDN/>
        <w:jc w:val="center"/>
        <w:rPr>
          <w:b/>
          <w:sz w:val="28"/>
          <w:szCs w:val="28"/>
        </w:rPr>
      </w:pPr>
      <w:r w:rsidRPr="00FE6C38">
        <w:rPr>
          <w:b/>
          <w:sz w:val="28"/>
          <w:szCs w:val="28"/>
        </w:rPr>
        <w:t>28.05.</w:t>
      </w:r>
      <w:r w:rsidR="00703945" w:rsidRPr="00FE6C38">
        <w:rPr>
          <w:b/>
          <w:sz w:val="28"/>
          <w:szCs w:val="28"/>
        </w:rPr>
        <w:t>2021</w:t>
      </w:r>
      <w:r w:rsidR="00D8545A" w:rsidRPr="00FE6C38">
        <w:rPr>
          <w:b/>
          <w:sz w:val="28"/>
          <w:szCs w:val="28"/>
        </w:rPr>
        <w:t xml:space="preserve">г.             с. </w:t>
      </w:r>
      <w:proofErr w:type="gramStart"/>
      <w:r w:rsidR="00D8545A" w:rsidRPr="00FE6C38">
        <w:rPr>
          <w:b/>
          <w:sz w:val="28"/>
          <w:szCs w:val="28"/>
        </w:rPr>
        <w:t>Большая</w:t>
      </w:r>
      <w:proofErr w:type="gramEnd"/>
      <w:r w:rsidR="00D8545A" w:rsidRPr="00FE6C38">
        <w:rPr>
          <w:b/>
          <w:sz w:val="28"/>
          <w:szCs w:val="28"/>
        </w:rPr>
        <w:t xml:space="preserve">  Косуль      </w:t>
      </w:r>
      <w:r w:rsidR="00703945" w:rsidRPr="00FE6C38">
        <w:rPr>
          <w:b/>
          <w:sz w:val="28"/>
          <w:szCs w:val="28"/>
        </w:rPr>
        <w:t xml:space="preserve">                       № </w:t>
      </w:r>
      <w:r w:rsidRPr="00FE6C38">
        <w:rPr>
          <w:b/>
          <w:sz w:val="28"/>
          <w:szCs w:val="28"/>
        </w:rPr>
        <w:t>7-33</w:t>
      </w:r>
    </w:p>
    <w:p w:rsidR="00D8545A" w:rsidRPr="00FE6C38" w:rsidRDefault="00D8545A" w:rsidP="00507EA4">
      <w:pPr>
        <w:autoSpaceDE/>
        <w:autoSpaceDN/>
        <w:jc w:val="center"/>
        <w:rPr>
          <w:b/>
          <w:sz w:val="28"/>
          <w:szCs w:val="28"/>
        </w:rPr>
      </w:pPr>
      <w:r w:rsidRPr="00FE6C38">
        <w:rPr>
          <w:b/>
          <w:sz w:val="28"/>
          <w:szCs w:val="28"/>
        </w:rPr>
        <w:t xml:space="preserve"> </w:t>
      </w:r>
    </w:p>
    <w:p w:rsidR="00D8545A" w:rsidRPr="00FE6C38" w:rsidRDefault="00D8545A" w:rsidP="00060F95">
      <w:pPr>
        <w:pStyle w:val="a3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D8545A" w:rsidRPr="00FE6C38" w:rsidTr="00FE6C38">
        <w:trPr>
          <w:trHeight w:val="984"/>
        </w:trPr>
        <w:tc>
          <w:tcPr>
            <w:tcW w:w="9039" w:type="dxa"/>
          </w:tcPr>
          <w:p w:rsidR="00D8545A" w:rsidRPr="00FE6C38" w:rsidRDefault="00703945" w:rsidP="00CB394C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b/>
                <w:spacing w:val="-4"/>
                <w:sz w:val="28"/>
                <w:szCs w:val="28"/>
              </w:rPr>
            </w:pPr>
            <w:r w:rsidRPr="00FE6C38">
              <w:rPr>
                <w:b/>
                <w:spacing w:val="-4"/>
                <w:sz w:val="28"/>
                <w:szCs w:val="28"/>
              </w:rPr>
              <w:t xml:space="preserve"> «О</w:t>
            </w:r>
            <w:r w:rsidR="006779CB" w:rsidRPr="00FE6C38">
              <w:rPr>
                <w:b/>
                <w:spacing w:val="-4"/>
                <w:sz w:val="28"/>
                <w:szCs w:val="28"/>
              </w:rPr>
              <w:t xml:space="preserve"> внесении изменений</w:t>
            </w:r>
            <w:r w:rsidRPr="00FE6C38">
              <w:rPr>
                <w:b/>
                <w:spacing w:val="-4"/>
                <w:sz w:val="28"/>
                <w:szCs w:val="28"/>
              </w:rPr>
              <w:t xml:space="preserve"> в Решение </w:t>
            </w:r>
            <w:proofErr w:type="spellStart"/>
            <w:r w:rsidRPr="00FE6C38">
              <w:rPr>
                <w:b/>
                <w:spacing w:val="-4"/>
                <w:sz w:val="28"/>
                <w:szCs w:val="28"/>
              </w:rPr>
              <w:t>Большекосульского</w:t>
            </w:r>
            <w:proofErr w:type="spellEnd"/>
            <w:r w:rsidRPr="00FE6C38">
              <w:rPr>
                <w:b/>
                <w:spacing w:val="-4"/>
                <w:sz w:val="28"/>
                <w:szCs w:val="28"/>
              </w:rPr>
              <w:t xml:space="preserve"> сельского Совета депутатов от 28.03.2017г №  16-71 «</w:t>
            </w:r>
            <w:r w:rsidR="00D8545A" w:rsidRPr="00FE6C38">
              <w:rPr>
                <w:b/>
                <w:spacing w:val="-4"/>
                <w:sz w:val="28"/>
                <w:szCs w:val="28"/>
              </w:rPr>
              <w:t>Об у</w:t>
            </w:r>
            <w:r w:rsidR="00FE6C38" w:rsidRPr="00FE6C38">
              <w:rPr>
                <w:b/>
                <w:spacing w:val="-4"/>
                <w:sz w:val="28"/>
                <w:szCs w:val="28"/>
              </w:rPr>
              <w:t xml:space="preserve">тверждении Порядка </w:t>
            </w:r>
            <w:proofErr w:type="spellStart"/>
            <w:r w:rsidR="00FE6C38" w:rsidRPr="00FE6C38">
              <w:rPr>
                <w:b/>
                <w:spacing w:val="-4"/>
                <w:sz w:val="28"/>
                <w:szCs w:val="28"/>
              </w:rPr>
              <w:t>планировани</w:t>
            </w:r>
            <w:proofErr w:type="spellEnd"/>
            <w:r w:rsidR="00FE6C38" w:rsidRPr="00FE6C38">
              <w:rPr>
                <w:b/>
                <w:spacing w:val="-4"/>
                <w:sz w:val="28"/>
                <w:szCs w:val="28"/>
              </w:rPr>
              <w:t xml:space="preserve">   </w:t>
            </w:r>
            <w:r w:rsidR="00D8545A" w:rsidRPr="00FE6C38">
              <w:rPr>
                <w:b/>
                <w:spacing w:val="-4"/>
                <w:sz w:val="28"/>
                <w:szCs w:val="28"/>
              </w:rPr>
              <w:t>приватизации муниципального имущества</w:t>
            </w:r>
            <w:r w:rsidRPr="00FE6C38">
              <w:rPr>
                <w:b/>
                <w:spacing w:val="-4"/>
                <w:sz w:val="28"/>
                <w:szCs w:val="28"/>
              </w:rPr>
              <w:t>»</w:t>
            </w:r>
          </w:p>
        </w:tc>
      </w:tr>
    </w:tbl>
    <w:p w:rsidR="00D8545A" w:rsidRPr="00FE6C38" w:rsidRDefault="00D8545A" w:rsidP="00060F95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FE6C38" w:rsidRDefault="00FE6C38" w:rsidP="00060F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545A" w:rsidRPr="00FE6C38" w:rsidRDefault="00D8545A" w:rsidP="00060F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10 Федерального закона от 21.12.2001 № 178-ФЗ «О приватизации государственного и муниципального имущества», руководствуясь Уставо</w:t>
      </w:r>
      <w:r w:rsidR="00703945" w:rsidRPr="00FE6C38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proofErr w:type="spellStart"/>
      <w:r w:rsidR="00703945" w:rsidRPr="00FE6C38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="00703945" w:rsidRPr="00FE6C38">
        <w:rPr>
          <w:rFonts w:ascii="Times New Roman" w:hAnsi="Times New Roman" w:cs="Times New Roman"/>
          <w:b w:val="0"/>
          <w:sz w:val="28"/>
          <w:szCs w:val="28"/>
        </w:rPr>
        <w:t xml:space="preserve">  сельсовета </w:t>
      </w:r>
      <w:proofErr w:type="spellStart"/>
      <w:r w:rsidR="00703945" w:rsidRPr="00FE6C38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703945" w:rsidRPr="00FE6C38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 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E6C38">
        <w:rPr>
          <w:rFonts w:ascii="Times New Roman" w:hAnsi="Times New Roman" w:cs="Times New Roman"/>
          <w:b w:val="0"/>
          <w:sz w:val="28"/>
          <w:szCs w:val="28"/>
        </w:rPr>
        <w:t>Большекосульский</w:t>
      </w:r>
      <w:proofErr w:type="spellEnd"/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 депутатов РЕШИЛ:</w:t>
      </w:r>
    </w:p>
    <w:p w:rsidR="00D8545A" w:rsidRPr="00FE6C38" w:rsidRDefault="00D8545A" w:rsidP="00060F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545A" w:rsidRPr="00FE6C38" w:rsidRDefault="003865F1" w:rsidP="004C50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>1.</w:t>
      </w:r>
      <w:r w:rsidR="00703945" w:rsidRPr="00FE6C38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 xml:space="preserve"> решение </w:t>
      </w:r>
      <w:proofErr w:type="spellStart"/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 xml:space="preserve"> сельского Совета депутатов от 28.03.2017 № 16-71 «Об утверждении 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 xml:space="preserve"> Порядок планирования приватизации муниципального имущества</w:t>
      </w:r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>,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865F1" w:rsidRPr="00FE6C38" w:rsidRDefault="003865F1" w:rsidP="004C50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>1.1.</w:t>
      </w:r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 xml:space="preserve"> пункт 1 р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>аздел 1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 xml:space="preserve"> Приложения изложить в следующей 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6779CB" w:rsidRPr="00FE6C38">
        <w:rPr>
          <w:rFonts w:ascii="Times New Roman" w:hAnsi="Times New Roman" w:cs="Times New Roman"/>
          <w:b w:val="0"/>
          <w:sz w:val="28"/>
          <w:szCs w:val="28"/>
        </w:rPr>
        <w:t>:</w:t>
      </w:r>
      <w:r w:rsidR="00625D51" w:rsidRPr="00FE6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79CB" w:rsidRPr="00FE6C38" w:rsidRDefault="006779CB" w:rsidP="004C50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r w:rsidR="003865F1" w:rsidRPr="00FE6C38">
        <w:rPr>
          <w:rFonts w:ascii="Times New Roman" w:hAnsi="Times New Roman" w:cs="Times New Roman"/>
          <w:b w:val="0"/>
          <w:sz w:val="28"/>
          <w:szCs w:val="28"/>
        </w:rPr>
        <w:t>П</w:t>
      </w:r>
      <w:r w:rsidR="000848DC" w:rsidRPr="00FE6C38">
        <w:rPr>
          <w:rFonts w:ascii="Times New Roman" w:hAnsi="Times New Roman" w:cs="Times New Roman"/>
          <w:b w:val="0"/>
          <w:sz w:val="28"/>
          <w:szCs w:val="28"/>
        </w:rPr>
        <w:t xml:space="preserve">орядок планирования приватизации 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0848DC" w:rsidRPr="00FE6C38"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определяется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</w:t>
      </w:r>
      <w:proofErr w:type="gramStart"/>
      <w:r w:rsidRPr="00FE6C38">
        <w:rPr>
          <w:rFonts w:ascii="Times New Roman" w:hAnsi="Times New Roman" w:cs="Times New Roman"/>
          <w:b w:val="0"/>
          <w:sz w:val="28"/>
          <w:szCs w:val="28"/>
        </w:rPr>
        <w:t>.»</w:t>
      </w:r>
      <w:r w:rsidR="003865F1" w:rsidRPr="00FE6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5C09EF" w:rsidRPr="00FE6C38" w:rsidRDefault="006779CB" w:rsidP="004C50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1.2 пункт 7 раздела </w:t>
      </w:r>
      <w:r w:rsidR="004C5051" w:rsidRPr="00FE6C38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C09EF" w:rsidRPr="00FE6C38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4C5051" w:rsidRPr="00FE6C38">
        <w:rPr>
          <w:rFonts w:ascii="Times New Roman" w:hAnsi="Times New Roman" w:cs="Times New Roman"/>
          <w:b w:val="0"/>
          <w:sz w:val="28"/>
          <w:szCs w:val="28"/>
        </w:rPr>
        <w:t>абзацем</w:t>
      </w:r>
      <w:r w:rsidR="005C09EF" w:rsidRPr="00FE6C38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5C09EF" w:rsidRPr="00FE6C38" w:rsidRDefault="005C09EF" w:rsidP="004C5051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b/>
          <w:sz w:val="28"/>
          <w:szCs w:val="28"/>
        </w:rPr>
        <w:t xml:space="preserve"> </w:t>
      </w:r>
      <w:proofErr w:type="spellStart"/>
      <w:r w:rsidRPr="00FE6C38">
        <w:rPr>
          <w:sz w:val="28"/>
          <w:szCs w:val="28"/>
        </w:rPr>
        <w:t>Прогносзный</w:t>
      </w:r>
      <w:proofErr w:type="spellEnd"/>
      <w:r w:rsidRPr="00FE6C38">
        <w:rPr>
          <w:sz w:val="28"/>
          <w:szCs w:val="28"/>
        </w:rPr>
        <w:t xml:space="preserve"> план (программа) приватизации муниципального имущества подлежит размещению на официальном сайте в сети «Интернет» </w:t>
      </w:r>
      <w:hyperlink r:id="rId9" w:history="1">
        <w:r w:rsidRPr="00FE6C38">
          <w:rPr>
            <w:color w:val="0000FF"/>
            <w:sz w:val="28"/>
            <w:szCs w:val="28"/>
            <w:u w:val="single"/>
          </w:rPr>
          <w:t>www.bogotol-r.ru</w:t>
        </w:r>
      </w:hyperlink>
      <w:r w:rsidRPr="00FE6C38">
        <w:rPr>
          <w:sz w:val="28"/>
          <w:szCs w:val="28"/>
        </w:rPr>
        <w:t xml:space="preserve">. </w:t>
      </w:r>
    </w:p>
    <w:p w:rsidR="005C09EF" w:rsidRPr="00FE6C38" w:rsidRDefault="005C09EF" w:rsidP="004C5051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1.3.пункт 10 раздела  </w:t>
      </w:r>
      <w:r w:rsidR="004C5051" w:rsidRPr="00FE6C38">
        <w:rPr>
          <w:sz w:val="28"/>
          <w:szCs w:val="28"/>
          <w:lang w:val="en-US"/>
        </w:rPr>
        <w:t>II</w:t>
      </w:r>
      <w:r w:rsidR="004C5051" w:rsidRPr="00FE6C38">
        <w:rPr>
          <w:sz w:val="28"/>
          <w:szCs w:val="28"/>
        </w:rPr>
        <w:t xml:space="preserve"> </w:t>
      </w:r>
      <w:r w:rsidRPr="00FE6C38">
        <w:rPr>
          <w:sz w:val="28"/>
          <w:szCs w:val="28"/>
        </w:rPr>
        <w:t>дополнить абзацем следующего содержания:</w:t>
      </w:r>
    </w:p>
    <w:p w:rsidR="005C09EF" w:rsidRPr="00FE6C38" w:rsidRDefault="005C09EF" w:rsidP="004C5051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Отчет по исполнению прогнозного плана (программы) приватизации муниципального имущества за прошедший период подлежит размещению на официальном сайте в сети </w:t>
      </w:r>
      <w:r w:rsidR="004C5051" w:rsidRPr="00FE6C38">
        <w:rPr>
          <w:sz w:val="28"/>
          <w:szCs w:val="28"/>
        </w:rPr>
        <w:t xml:space="preserve">«Интернет» </w:t>
      </w:r>
      <w:hyperlink r:id="rId10" w:history="1">
        <w:r w:rsidR="004C5051" w:rsidRPr="00FE6C38">
          <w:rPr>
            <w:color w:val="0000FF"/>
            <w:sz w:val="28"/>
            <w:szCs w:val="28"/>
            <w:u w:val="single"/>
          </w:rPr>
          <w:t>www.bogotol-r.ru</w:t>
        </w:r>
      </w:hyperlink>
    </w:p>
    <w:p w:rsidR="00D8545A" w:rsidRPr="00FE6C38" w:rsidRDefault="00D8545A" w:rsidP="004C5051">
      <w:pPr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 </w:t>
      </w:r>
      <w:r w:rsidR="003865F1" w:rsidRPr="00FE6C38">
        <w:rPr>
          <w:sz w:val="28"/>
          <w:szCs w:val="28"/>
        </w:rPr>
        <w:t xml:space="preserve">        </w:t>
      </w:r>
      <w:r w:rsidRPr="00FE6C38">
        <w:rPr>
          <w:sz w:val="28"/>
          <w:szCs w:val="28"/>
        </w:rPr>
        <w:t xml:space="preserve">2. </w:t>
      </w:r>
      <w:proofErr w:type="gramStart"/>
      <w:r w:rsidRPr="00FE6C38">
        <w:rPr>
          <w:sz w:val="28"/>
          <w:szCs w:val="28"/>
        </w:rPr>
        <w:t>Контроль за</w:t>
      </w:r>
      <w:proofErr w:type="gramEnd"/>
      <w:r w:rsidRPr="00FE6C38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финансовой, бюджетной и </w:t>
      </w:r>
      <w:r w:rsidR="00703945" w:rsidRPr="00FE6C38">
        <w:rPr>
          <w:sz w:val="28"/>
          <w:szCs w:val="28"/>
        </w:rPr>
        <w:t>налоговой политике (</w:t>
      </w:r>
      <w:proofErr w:type="spellStart"/>
      <w:r w:rsidR="00703945" w:rsidRPr="00FE6C38">
        <w:rPr>
          <w:sz w:val="28"/>
          <w:szCs w:val="28"/>
        </w:rPr>
        <w:t>О.В.Ильину</w:t>
      </w:r>
      <w:proofErr w:type="spellEnd"/>
      <w:r w:rsidRPr="00FE6C38">
        <w:rPr>
          <w:sz w:val="28"/>
          <w:szCs w:val="28"/>
        </w:rPr>
        <w:t>).</w:t>
      </w:r>
    </w:p>
    <w:p w:rsidR="003865F1" w:rsidRPr="00FE6C38" w:rsidRDefault="00D8545A" w:rsidP="004C5051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             3.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FE6C38">
        <w:rPr>
          <w:sz w:val="28"/>
          <w:szCs w:val="28"/>
        </w:rPr>
        <w:lastRenderedPageBreak/>
        <w:t>Боготольская</w:t>
      </w:r>
      <w:proofErr w:type="spellEnd"/>
      <w:r w:rsidRPr="00FE6C38"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FE6C38">
        <w:rPr>
          <w:sz w:val="28"/>
          <w:szCs w:val="28"/>
        </w:rPr>
        <w:t>Боготольского</w:t>
      </w:r>
      <w:proofErr w:type="spellEnd"/>
      <w:r w:rsidRPr="00FE6C38">
        <w:rPr>
          <w:sz w:val="28"/>
          <w:szCs w:val="28"/>
        </w:rPr>
        <w:t xml:space="preserve"> района в сети Интернет  </w:t>
      </w:r>
      <w:hyperlink r:id="rId11" w:history="1">
        <w:r w:rsidRPr="00FE6C38">
          <w:rPr>
            <w:color w:val="0000FF"/>
            <w:sz w:val="28"/>
            <w:szCs w:val="28"/>
            <w:u w:val="single"/>
          </w:rPr>
          <w:t>www.bogotol-r.ru</w:t>
        </w:r>
      </w:hyperlink>
      <w:r w:rsidRPr="00FE6C38">
        <w:rPr>
          <w:sz w:val="28"/>
          <w:szCs w:val="28"/>
        </w:rPr>
        <w:t xml:space="preserve">, на странице администрации </w:t>
      </w:r>
      <w:proofErr w:type="spellStart"/>
      <w:r w:rsidRPr="00FE6C38">
        <w:rPr>
          <w:sz w:val="28"/>
          <w:szCs w:val="28"/>
        </w:rPr>
        <w:t>Большекосульского</w:t>
      </w:r>
      <w:proofErr w:type="spellEnd"/>
      <w:r w:rsidRPr="00FE6C38">
        <w:rPr>
          <w:sz w:val="28"/>
          <w:szCs w:val="28"/>
        </w:rPr>
        <w:t xml:space="preserve"> сельсовета.</w:t>
      </w:r>
      <w:r w:rsidR="003865F1" w:rsidRPr="00FE6C38">
        <w:rPr>
          <w:sz w:val="28"/>
          <w:szCs w:val="28"/>
        </w:rPr>
        <w:t xml:space="preserve">  </w:t>
      </w:r>
    </w:p>
    <w:p w:rsidR="003865F1" w:rsidRPr="00FE6C38" w:rsidRDefault="003865F1" w:rsidP="003865F1">
      <w:pPr>
        <w:adjustRightInd w:val="0"/>
        <w:spacing w:before="60" w:after="60"/>
        <w:jc w:val="both"/>
        <w:rPr>
          <w:sz w:val="28"/>
          <w:szCs w:val="28"/>
        </w:rPr>
      </w:pPr>
    </w:p>
    <w:p w:rsidR="00703945" w:rsidRPr="00FE6C38" w:rsidRDefault="00D8545A" w:rsidP="003865F1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Председатель </w:t>
      </w:r>
      <w:proofErr w:type="spellStart"/>
      <w:r w:rsidRPr="00FE6C38">
        <w:rPr>
          <w:sz w:val="28"/>
          <w:szCs w:val="28"/>
        </w:rPr>
        <w:t>Больше</w:t>
      </w:r>
      <w:r w:rsidR="00703945" w:rsidRPr="00FE6C38">
        <w:rPr>
          <w:sz w:val="28"/>
          <w:szCs w:val="28"/>
        </w:rPr>
        <w:t>косульского</w:t>
      </w:r>
      <w:proofErr w:type="spellEnd"/>
      <w:r w:rsidR="00703945" w:rsidRPr="00FE6C38">
        <w:rPr>
          <w:sz w:val="28"/>
          <w:szCs w:val="28"/>
        </w:rPr>
        <w:t xml:space="preserve">                 Глава  </w:t>
      </w:r>
      <w:proofErr w:type="spellStart"/>
      <w:r w:rsidR="00703945" w:rsidRPr="00FE6C38">
        <w:rPr>
          <w:sz w:val="28"/>
          <w:szCs w:val="28"/>
        </w:rPr>
        <w:t>Большекосульского</w:t>
      </w:r>
      <w:proofErr w:type="spellEnd"/>
    </w:p>
    <w:p w:rsidR="00D8545A" w:rsidRPr="00FE6C38" w:rsidRDefault="00D8545A" w:rsidP="00060F95">
      <w:pPr>
        <w:jc w:val="both"/>
        <w:rPr>
          <w:sz w:val="28"/>
          <w:szCs w:val="28"/>
        </w:rPr>
      </w:pPr>
      <w:r w:rsidRPr="00FE6C38">
        <w:rPr>
          <w:sz w:val="28"/>
          <w:szCs w:val="28"/>
        </w:rPr>
        <w:t>сельского Совета депутатов</w:t>
      </w:r>
      <w:r w:rsidR="00703945" w:rsidRPr="00FE6C38">
        <w:rPr>
          <w:sz w:val="28"/>
          <w:szCs w:val="28"/>
        </w:rPr>
        <w:t xml:space="preserve">                           сельсовета</w:t>
      </w:r>
    </w:p>
    <w:p w:rsidR="00D8545A" w:rsidRPr="00FE6C38" w:rsidRDefault="00D8545A" w:rsidP="00060F95">
      <w:pPr>
        <w:jc w:val="both"/>
        <w:rPr>
          <w:sz w:val="28"/>
          <w:szCs w:val="28"/>
        </w:rPr>
      </w:pPr>
    </w:p>
    <w:p w:rsidR="00D8545A" w:rsidRPr="00FE6C38" w:rsidRDefault="00703945" w:rsidP="00060F95">
      <w:pPr>
        <w:jc w:val="both"/>
        <w:rPr>
          <w:sz w:val="28"/>
          <w:szCs w:val="28"/>
        </w:rPr>
      </w:pPr>
      <w:r w:rsidRPr="00FE6C38">
        <w:rPr>
          <w:sz w:val="28"/>
          <w:szCs w:val="28"/>
        </w:rPr>
        <w:t>_____________</w:t>
      </w:r>
      <w:proofErr w:type="spellStart"/>
      <w:r w:rsidRPr="00FE6C38">
        <w:rPr>
          <w:sz w:val="28"/>
          <w:szCs w:val="28"/>
        </w:rPr>
        <w:t>И.Н.Однодво</w:t>
      </w:r>
      <w:r w:rsidR="00FE6C38">
        <w:rPr>
          <w:sz w:val="28"/>
          <w:szCs w:val="28"/>
        </w:rPr>
        <w:t>рцева</w:t>
      </w:r>
      <w:proofErr w:type="spellEnd"/>
      <w:r w:rsidR="00FE6C38">
        <w:rPr>
          <w:sz w:val="28"/>
          <w:szCs w:val="28"/>
        </w:rPr>
        <w:t xml:space="preserve">                    </w:t>
      </w:r>
      <w:r w:rsidRPr="00FE6C38">
        <w:rPr>
          <w:sz w:val="28"/>
          <w:szCs w:val="28"/>
        </w:rPr>
        <w:t xml:space="preserve"> </w:t>
      </w:r>
      <w:r w:rsidR="00D8545A" w:rsidRPr="00FE6C38">
        <w:rPr>
          <w:sz w:val="28"/>
          <w:szCs w:val="28"/>
        </w:rPr>
        <w:t xml:space="preserve">___________ Т. Ф. </w:t>
      </w:r>
      <w:proofErr w:type="spellStart"/>
      <w:r w:rsidR="00D8545A" w:rsidRPr="00FE6C38">
        <w:rPr>
          <w:sz w:val="28"/>
          <w:szCs w:val="28"/>
        </w:rPr>
        <w:t>Поторочина</w:t>
      </w:r>
      <w:proofErr w:type="spellEnd"/>
    </w:p>
    <w:p w:rsidR="00D8545A" w:rsidRPr="00FE6C38" w:rsidRDefault="00D8545A" w:rsidP="00060F9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bCs/>
          <w:sz w:val="28"/>
          <w:szCs w:val="28"/>
        </w:rPr>
        <w:t xml:space="preserve">    </w:t>
      </w:r>
    </w:p>
    <w:p w:rsidR="00D8545A" w:rsidRPr="00FE6C38" w:rsidRDefault="00D8545A" w:rsidP="00FD0DFA">
      <w:pPr>
        <w:ind w:right="282"/>
        <w:rPr>
          <w:bCs/>
          <w:iCs/>
          <w:sz w:val="28"/>
          <w:szCs w:val="28"/>
        </w:rPr>
      </w:pPr>
    </w:p>
    <w:p w:rsidR="003865F1" w:rsidRPr="00FE6C38" w:rsidRDefault="003865F1" w:rsidP="00FD0DFA">
      <w:pPr>
        <w:ind w:right="282"/>
        <w:rPr>
          <w:bCs/>
          <w:iCs/>
          <w:sz w:val="28"/>
          <w:szCs w:val="28"/>
        </w:rPr>
      </w:pPr>
    </w:p>
    <w:p w:rsidR="00FA4678" w:rsidRPr="00FE6C38" w:rsidRDefault="00D8545A" w:rsidP="00FD0DFA">
      <w:pPr>
        <w:ind w:right="282"/>
        <w:rPr>
          <w:bCs/>
          <w:iCs/>
          <w:sz w:val="28"/>
          <w:szCs w:val="28"/>
        </w:rPr>
      </w:pPr>
      <w:r w:rsidRPr="00FE6C38">
        <w:rPr>
          <w:bCs/>
          <w:iCs/>
          <w:sz w:val="28"/>
          <w:szCs w:val="28"/>
        </w:rPr>
        <w:t xml:space="preserve">                                                                        </w:t>
      </w:r>
      <w:r w:rsidR="003865F1" w:rsidRPr="00FE6C38">
        <w:rPr>
          <w:bCs/>
          <w:iCs/>
          <w:sz w:val="28"/>
          <w:szCs w:val="28"/>
        </w:rPr>
        <w:t xml:space="preserve">            </w:t>
      </w:r>
    </w:p>
    <w:p w:rsidR="00FE6C38" w:rsidRDefault="00FA4678" w:rsidP="00FD0DFA">
      <w:pPr>
        <w:ind w:right="282"/>
        <w:rPr>
          <w:bCs/>
          <w:iCs/>
          <w:sz w:val="28"/>
          <w:szCs w:val="28"/>
        </w:rPr>
      </w:pPr>
      <w:r w:rsidRPr="00FE6C38">
        <w:rPr>
          <w:bCs/>
          <w:iCs/>
          <w:sz w:val="28"/>
          <w:szCs w:val="28"/>
        </w:rPr>
        <w:t xml:space="preserve">                                                                                      </w:t>
      </w: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D0DFA">
      <w:pPr>
        <w:ind w:right="282"/>
        <w:rPr>
          <w:bCs/>
          <w:iCs/>
          <w:sz w:val="28"/>
          <w:szCs w:val="28"/>
        </w:rPr>
      </w:pPr>
    </w:p>
    <w:p w:rsidR="00FE6C38" w:rsidRDefault="00FE6C38" w:rsidP="00FE6C38">
      <w:pPr>
        <w:ind w:right="282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</w:t>
      </w:r>
    </w:p>
    <w:p w:rsidR="00D8545A" w:rsidRPr="00FE6C38" w:rsidRDefault="00FE6C38" w:rsidP="00FE6C38">
      <w:pPr>
        <w:ind w:right="282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3865F1" w:rsidRPr="00FE6C38">
        <w:rPr>
          <w:bCs/>
          <w:iCs/>
          <w:sz w:val="28"/>
          <w:szCs w:val="28"/>
        </w:rPr>
        <w:t xml:space="preserve"> </w:t>
      </w:r>
      <w:r w:rsidR="00D8545A" w:rsidRPr="00FE6C38">
        <w:rPr>
          <w:bCs/>
          <w:iCs/>
          <w:sz w:val="28"/>
          <w:szCs w:val="28"/>
        </w:rPr>
        <w:t xml:space="preserve">Приложение </w:t>
      </w:r>
      <w:r w:rsidR="00D8545A" w:rsidRPr="00FE6C38">
        <w:rPr>
          <w:sz w:val="28"/>
          <w:szCs w:val="28"/>
        </w:rPr>
        <w:t xml:space="preserve">Решению                    </w:t>
      </w:r>
    </w:p>
    <w:p w:rsidR="00D8545A" w:rsidRPr="00FE6C38" w:rsidRDefault="00D8545A" w:rsidP="00FE6C38">
      <w:pPr>
        <w:ind w:right="282"/>
        <w:jc w:val="right"/>
        <w:rPr>
          <w:sz w:val="28"/>
          <w:szCs w:val="28"/>
        </w:rPr>
      </w:pPr>
      <w:r w:rsidRPr="00FE6C38">
        <w:rPr>
          <w:sz w:val="28"/>
          <w:szCs w:val="28"/>
        </w:rPr>
        <w:t xml:space="preserve">                                                                                                   </w:t>
      </w:r>
      <w:r w:rsidR="00FE6C38">
        <w:rPr>
          <w:sz w:val="28"/>
          <w:szCs w:val="28"/>
        </w:rPr>
        <w:t xml:space="preserve">                      </w:t>
      </w:r>
      <w:proofErr w:type="spellStart"/>
      <w:r w:rsidRPr="00FE6C38">
        <w:rPr>
          <w:sz w:val="28"/>
          <w:szCs w:val="28"/>
        </w:rPr>
        <w:t>Большекосульского</w:t>
      </w:r>
      <w:proofErr w:type="spellEnd"/>
      <w:r w:rsidRPr="00FE6C38">
        <w:rPr>
          <w:sz w:val="28"/>
          <w:szCs w:val="28"/>
        </w:rPr>
        <w:t xml:space="preserve"> сельского Совета  </w:t>
      </w:r>
    </w:p>
    <w:p w:rsidR="00FE6C38" w:rsidRDefault="00D8545A" w:rsidP="00FE6C38">
      <w:pPr>
        <w:ind w:right="282"/>
        <w:jc w:val="right"/>
        <w:rPr>
          <w:sz w:val="28"/>
          <w:szCs w:val="28"/>
        </w:rPr>
      </w:pPr>
      <w:r w:rsidRPr="00FE6C38">
        <w:rPr>
          <w:sz w:val="28"/>
          <w:szCs w:val="28"/>
        </w:rPr>
        <w:t xml:space="preserve">                                                                                                        депутатов</w:t>
      </w:r>
      <w:r w:rsidRPr="00FE6C38">
        <w:rPr>
          <w:bCs/>
          <w:iCs/>
          <w:sz w:val="28"/>
          <w:szCs w:val="28"/>
        </w:rPr>
        <w:t xml:space="preserve"> </w:t>
      </w:r>
    </w:p>
    <w:p w:rsidR="00D8545A" w:rsidRPr="00FE6C38" w:rsidRDefault="00FE6C38" w:rsidP="00FE6C38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 w:rsidR="00D8545A" w:rsidRPr="00FE6C38">
        <w:rPr>
          <w:sz w:val="28"/>
          <w:szCs w:val="28"/>
        </w:rPr>
        <w:t>28.03.2017 № 17 - 71</w:t>
      </w:r>
    </w:p>
    <w:p w:rsidR="003865F1" w:rsidRPr="00FE6C38" w:rsidRDefault="003865F1" w:rsidP="00FE6C38">
      <w:pPr>
        <w:ind w:right="282"/>
        <w:jc w:val="right"/>
        <w:rPr>
          <w:bCs/>
          <w:iCs/>
          <w:sz w:val="28"/>
          <w:szCs w:val="28"/>
        </w:rPr>
      </w:pPr>
      <w:r w:rsidRPr="00FE6C38">
        <w:rPr>
          <w:sz w:val="28"/>
          <w:szCs w:val="28"/>
        </w:rPr>
        <w:t xml:space="preserve">                                                                            </w:t>
      </w:r>
      <w:r w:rsidR="00FE6C38">
        <w:rPr>
          <w:sz w:val="28"/>
          <w:szCs w:val="28"/>
        </w:rPr>
        <w:t xml:space="preserve">              </w:t>
      </w:r>
      <w:r w:rsidR="00FE6C38" w:rsidRPr="00FE6C38">
        <w:rPr>
          <w:sz w:val="28"/>
          <w:szCs w:val="28"/>
        </w:rPr>
        <w:t>от 28.05.2021г № 7-33</w:t>
      </w:r>
      <w:r w:rsidRPr="00FE6C38">
        <w:rPr>
          <w:sz w:val="28"/>
          <w:szCs w:val="28"/>
        </w:rPr>
        <w:t>)</w:t>
      </w:r>
    </w:p>
    <w:p w:rsidR="00D8545A" w:rsidRPr="00FE6C38" w:rsidRDefault="00D8545A" w:rsidP="00060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45A" w:rsidRPr="00FE6C38" w:rsidRDefault="00D8545A" w:rsidP="00060F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FE6C38">
        <w:rPr>
          <w:rFonts w:ascii="Times New Roman" w:hAnsi="Times New Roman" w:cs="Times New Roman"/>
          <w:sz w:val="28"/>
          <w:szCs w:val="28"/>
        </w:rPr>
        <w:t>ПОРЯДОК</w:t>
      </w:r>
    </w:p>
    <w:p w:rsidR="00D8545A" w:rsidRPr="00FE6C38" w:rsidRDefault="00D8545A" w:rsidP="00060F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планирования приватизации муниципального имущества</w:t>
      </w:r>
    </w:p>
    <w:p w:rsidR="00D8545A" w:rsidRPr="00FE6C38" w:rsidRDefault="00D8545A" w:rsidP="00060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45A" w:rsidRPr="00FE6C38" w:rsidRDefault="00D8545A" w:rsidP="003865F1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865F1" w:rsidRPr="00FE6C38" w:rsidRDefault="003865F1" w:rsidP="00386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65F1" w:rsidRPr="00FE6C38" w:rsidRDefault="00FD2EB6" w:rsidP="00FD2EB6">
      <w:pPr>
        <w:pStyle w:val="ConsPlusTitle"/>
        <w:ind w:lef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  1.</w:t>
      </w:r>
      <w:r w:rsidR="003865F1" w:rsidRPr="00FE6C38">
        <w:rPr>
          <w:rFonts w:ascii="Times New Roman" w:hAnsi="Times New Roman" w:cs="Times New Roman"/>
          <w:b w:val="0"/>
          <w:sz w:val="28"/>
          <w:szCs w:val="28"/>
        </w:rPr>
        <w:t xml:space="preserve">Порядок планирования приватизации </w:t>
      </w:r>
      <w:r w:rsidR="00643665" w:rsidRPr="00FE6C3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3865F1" w:rsidRPr="00FE6C38">
        <w:rPr>
          <w:rFonts w:ascii="Times New Roman" w:hAnsi="Times New Roman" w:cs="Times New Roman"/>
          <w:b w:val="0"/>
          <w:sz w:val="28"/>
          <w:szCs w:val="28"/>
        </w:rPr>
        <w:t>имущества,</w:t>
      </w:r>
      <w:r w:rsidR="00643665" w:rsidRPr="00FE6C38">
        <w:rPr>
          <w:rFonts w:ascii="Times New Roman" w:hAnsi="Times New Roman" w:cs="Times New Roman"/>
          <w:b w:val="0"/>
          <w:sz w:val="28"/>
          <w:szCs w:val="28"/>
        </w:rPr>
        <w:t xml:space="preserve"> определяется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>.</w:t>
      </w:r>
      <w:r w:rsidR="003865F1" w:rsidRPr="00FE6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D2EB6" w:rsidRPr="00FE6C38" w:rsidRDefault="00FD2EB6" w:rsidP="00FD2EB6">
      <w:pPr>
        <w:pStyle w:val="ConsPlusTitle"/>
        <w:ind w:left="-284" w:firstLine="284"/>
        <w:jc w:val="both"/>
        <w:rPr>
          <w:rFonts w:ascii="Times New Roman" w:hAnsi="Times New Roman" w:cs="Times New Roman"/>
          <w:b w:val="0"/>
          <w:color w:val="4F81BD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color w:val="4F81BD"/>
          <w:sz w:val="28"/>
          <w:szCs w:val="28"/>
        </w:rPr>
        <w:t xml:space="preserve">(пункт в ред. </w:t>
      </w:r>
      <w:proofErr w:type="spellStart"/>
      <w:r w:rsidRPr="00FE6C38">
        <w:rPr>
          <w:rFonts w:ascii="Times New Roman" w:hAnsi="Times New Roman" w:cs="Times New Roman"/>
          <w:b w:val="0"/>
          <w:color w:val="4F81BD"/>
          <w:sz w:val="28"/>
          <w:szCs w:val="28"/>
        </w:rPr>
        <w:t>реш</w:t>
      </w:r>
      <w:proofErr w:type="spellEnd"/>
      <w:r w:rsidRPr="00FE6C38">
        <w:rPr>
          <w:rFonts w:ascii="Times New Roman" w:hAnsi="Times New Roman" w:cs="Times New Roman"/>
          <w:b w:val="0"/>
          <w:color w:val="4F81BD"/>
          <w:sz w:val="28"/>
          <w:szCs w:val="28"/>
        </w:rPr>
        <w:t xml:space="preserve">. </w:t>
      </w:r>
      <w:proofErr w:type="gramStart"/>
      <w:r w:rsidRPr="00FE6C38">
        <w:rPr>
          <w:rFonts w:ascii="Times New Roman" w:hAnsi="Times New Roman" w:cs="Times New Roman"/>
          <w:b w:val="0"/>
          <w:color w:val="4F81BD"/>
          <w:sz w:val="28"/>
          <w:szCs w:val="28"/>
        </w:rPr>
        <w:t>от</w:t>
      </w:r>
      <w:proofErr w:type="gramEnd"/>
      <w:r w:rsidRPr="00FE6C38">
        <w:rPr>
          <w:rFonts w:ascii="Times New Roman" w:hAnsi="Times New Roman" w:cs="Times New Roman"/>
          <w:b w:val="0"/>
          <w:color w:val="4F81BD"/>
          <w:sz w:val="28"/>
          <w:szCs w:val="28"/>
        </w:rPr>
        <w:t xml:space="preserve"> №)</w:t>
      </w:r>
    </w:p>
    <w:p w:rsidR="003865F1" w:rsidRPr="00FE6C38" w:rsidRDefault="00FD2EB6" w:rsidP="003865F1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865F1" w:rsidRPr="00FE6C38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Настоящий Порядок регулирует отношения, возникающие при приватизации муниципального имущества, находящегося в собственности </w:t>
      </w:r>
      <w:proofErr w:type="spellStart"/>
      <w:r w:rsidRPr="00FE6C38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Pr="00FE6C38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</w:p>
    <w:p w:rsidR="003865F1" w:rsidRPr="00FE6C38" w:rsidRDefault="003865F1" w:rsidP="003865F1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3865F1" w:rsidRPr="00FE6C38" w:rsidRDefault="003865F1" w:rsidP="003865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545A" w:rsidRPr="00FE6C38" w:rsidRDefault="00D8545A" w:rsidP="00060F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545A" w:rsidRPr="00FE6C38" w:rsidRDefault="00D8545A" w:rsidP="00060F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6C38">
        <w:rPr>
          <w:rFonts w:ascii="Times New Roman" w:hAnsi="Times New Roman" w:cs="Times New Roman"/>
          <w:sz w:val="28"/>
          <w:szCs w:val="28"/>
        </w:rPr>
        <w:t>. Порядок планирования приватизации</w:t>
      </w:r>
    </w:p>
    <w:p w:rsidR="00D8545A" w:rsidRPr="00FE6C38" w:rsidRDefault="00D8545A" w:rsidP="00060F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D8545A" w:rsidRPr="00FE6C38" w:rsidRDefault="00D8545A" w:rsidP="00060F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1. Приватизация муниципального имущества осуществляется в соответствии с прогнозным планом (программой) приватизации муниципального имущества.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Прогнозный план (программа) разрабатывается на очередной финансовый год (на очередной финансовый год и плановый период).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Глава сельсовета утверждает прогнозный план (программу) приватизации муниципального имущества.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2. Прогнозный план (программа) содержит перечень муниципальных унитарных предприятий </w:t>
      </w:r>
      <w:proofErr w:type="spellStart"/>
      <w:r w:rsidRPr="00FE6C3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FE6C38">
        <w:rPr>
          <w:rFonts w:ascii="Times New Roman" w:hAnsi="Times New Roman" w:cs="Times New Roman"/>
          <w:sz w:val="28"/>
          <w:szCs w:val="28"/>
        </w:rPr>
        <w:t xml:space="preserve"> сельсовета,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периоде</w:t>
      </w:r>
      <w:r w:rsidRPr="00FE6C38">
        <w:rPr>
          <w:rFonts w:ascii="Times New Roman" w:hAnsi="Times New Roman" w:cs="Times New Roman"/>
          <w:i/>
          <w:sz w:val="28"/>
          <w:szCs w:val="28"/>
        </w:rPr>
        <w:t>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Муниципальное имущество, не включенное в прогнозный план приватизации муниципального имущества, не подлежит приватизации.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3. Муниципальные унитарные предприятия, акционерные общества и </w:t>
      </w:r>
      <w:r w:rsidRPr="00FE6C38">
        <w:rPr>
          <w:rFonts w:ascii="Times New Roman" w:hAnsi="Times New Roman" w:cs="Times New Roman"/>
          <w:sz w:val="28"/>
          <w:szCs w:val="28"/>
        </w:rPr>
        <w:lastRenderedPageBreak/>
        <w:t xml:space="preserve">общества с ограниченной ответственностью, акции, </w:t>
      </w:r>
      <w:proofErr w:type="gramStart"/>
      <w:r w:rsidRPr="00FE6C38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Pr="00FE6C38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в муниципальной собственности, иные юридические лица и граждане вправе направлять в администрацию </w:t>
      </w:r>
      <w:proofErr w:type="spellStart"/>
      <w:r w:rsidRPr="00FE6C3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FE6C38">
        <w:rPr>
          <w:rFonts w:ascii="Times New Roman" w:hAnsi="Times New Roman" w:cs="Times New Roman"/>
          <w:sz w:val="28"/>
          <w:szCs w:val="28"/>
        </w:rPr>
        <w:t xml:space="preserve"> сельсовета свои предложения о приватизации муниципального имущества.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4. Разработка проекта прогнозного плана (программы) приватизации муниципального имущества на очередной финансовый год (на очередной финансовый год и плановый период) осуществляется бухгалтерией администрации </w:t>
      </w:r>
      <w:proofErr w:type="spellStart"/>
      <w:r w:rsidRPr="00FE6C3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FE6C38">
        <w:rPr>
          <w:rFonts w:ascii="Times New Roman" w:hAnsi="Times New Roman" w:cs="Times New Roman"/>
          <w:sz w:val="28"/>
          <w:szCs w:val="28"/>
        </w:rPr>
        <w:t xml:space="preserve"> сельсовета (далее – уполномоченный орган).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5. Разработанный проект прогнозного плана (программы) приватизации муниципального имущества направляется на согласование в </w:t>
      </w:r>
      <w:proofErr w:type="spellStart"/>
      <w:r w:rsidRPr="00FE6C38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FE6C38">
        <w:rPr>
          <w:rFonts w:ascii="Times New Roman" w:hAnsi="Times New Roman" w:cs="Times New Roman"/>
          <w:sz w:val="28"/>
          <w:szCs w:val="28"/>
        </w:rPr>
        <w:t xml:space="preserve"> сельский Совет депутатов. 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6. В прогнозном плане (программе) приватизации муниципального имущества указываются характеристика муниципального имущества, которое планируется приватизировать, способ и условия приватизации и предполагаемые сроки приватизации.</w:t>
      </w:r>
    </w:p>
    <w:p w:rsidR="00FD2EB6" w:rsidRPr="00FE6C38" w:rsidRDefault="00D8545A" w:rsidP="00FD2EB6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7. Прогнозный план (программа) приватизации муниципального имущества подлежит </w:t>
      </w:r>
      <w:r w:rsidR="004C5051" w:rsidRPr="00FE6C38">
        <w:rPr>
          <w:sz w:val="28"/>
          <w:szCs w:val="28"/>
        </w:rPr>
        <w:t xml:space="preserve">  официальном</w:t>
      </w:r>
      <w:r w:rsidR="00FD2EB6" w:rsidRPr="00FE6C38">
        <w:rPr>
          <w:sz w:val="28"/>
          <w:szCs w:val="28"/>
        </w:rPr>
        <w:t xml:space="preserve">у </w:t>
      </w:r>
      <w:r w:rsidRPr="00FE6C38">
        <w:rPr>
          <w:sz w:val="28"/>
          <w:szCs w:val="28"/>
        </w:rPr>
        <w:t xml:space="preserve">опубликованию после его утверждения главой сельсовета в периодическом печатном издании в общественно-политической газете «Земля </w:t>
      </w:r>
      <w:proofErr w:type="spellStart"/>
      <w:r w:rsidRPr="00FE6C38">
        <w:rPr>
          <w:sz w:val="28"/>
          <w:szCs w:val="28"/>
        </w:rPr>
        <w:t>Боготольская</w:t>
      </w:r>
      <w:proofErr w:type="spellEnd"/>
      <w:r w:rsidRPr="00FE6C38">
        <w:rPr>
          <w:sz w:val="28"/>
          <w:szCs w:val="28"/>
        </w:rPr>
        <w:t xml:space="preserve">» и  размещению на официальном сайте администрации </w:t>
      </w:r>
      <w:proofErr w:type="spellStart"/>
      <w:r w:rsidRPr="00FE6C38">
        <w:rPr>
          <w:sz w:val="28"/>
          <w:szCs w:val="28"/>
        </w:rPr>
        <w:t>Боготольского</w:t>
      </w:r>
      <w:proofErr w:type="spellEnd"/>
      <w:r w:rsidRPr="00FE6C38">
        <w:rPr>
          <w:sz w:val="28"/>
          <w:szCs w:val="28"/>
        </w:rPr>
        <w:t xml:space="preserve"> района</w:t>
      </w:r>
      <w:r w:rsidR="00FD2EB6" w:rsidRPr="00FE6C38">
        <w:rPr>
          <w:sz w:val="28"/>
          <w:szCs w:val="28"/>
        </w:rPr>
        <w:t xml:space="preserve"> на странице </w:t>
      </w:r>
      <w:proofErr w:type="spellStart"/>
      <w:r w:rsidR="00FD2EB6" w:rsidRPr="00FE6C38">
        <w:rPr>
          <w:sz w:val="28"/>
          <w:szCs w:val="28"/>
        </w:rPr>
        <w:t>Большекосульского</w:t>
      </w:r>
      <w:proofErr w:type="spellEnd"/>
      <w:r w:rsidR="00FD2EB6" w:rsidRPr="00FE6C38">
        <w:rPr>
          <w:sz w:val="28"/>
          <w:szCs w:val="28"/>
        </w:rPr>
        <w:t xml:space="preserve"> сельсовета.  </w:t>
      </w:r>
    </w:p>
    <w:p w:rsidR="00FD2EB6" w:rsidRPr="00FE6C38" w:rsidRDefault="00FD2EB6" w:rsidP="00FD2EB6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 xml:space="preserve">Прогнозный план (программа) приватизации муниципального имущества подлежит  размещению на  официальном сайте в сети  «Интернет» </w:t>
      </w:r>
      <w:hyperlink r:id="rId12" w:history="1">
        <w:r w:rsidRPr="00FE6C38">
          <w:rPr>
            <w:color w:val="0000FF"/>
            <w:sz w:val="28"/>
            <w:szCs w:val="28"/>
            <w:u w:val="single"/>
          </w:rPr>
          <w:t>www.bogotol-r.ru</w:t>
        </w:r>
      </w:hyperlink>
      <w:r w:rsidRPr="00FE6C38">
        <w:rPr>
          <w:sz w:val="28"/>
          <w:szCs w:val="28"/>
        </w:rPr>
        <w:t xml:space="preserve">. </w:t>
      </w:r>
    </w:p>
    <w:p w:rsidR="00FD2EB6" w:rsidRPr="00FE6C38" w:rsidRDefault="00FD2EB6" w:rsidP="00FD2EB6">
      <w:pPr>
        <w:adjustRightInd w:val="0"/>
        <w:spacing w:before="60" w:after="60"/>
        <w:jc w:val="both"/>
        <w:rPr>
          <w:color w:val="4F81BD"/>
          <w:sz w:val="28"/>
          <w:szCs w:val="28"/>
        </w:rPr>
      </w:pPr>
      <w:r w:rsidRPr="00FE6C38">
        <w:rPr>
          <w:color w:val="4F81BD"/>
          <w:sz w:val="28"/>
          <w:szCs w:val="28"/>
        </w:rPr>
        <w:t>(</w:t>
      </w:r>
      <w:proofErr w:type="spellStart"/>
      <w:r w:rsidRPr="00FE6C38">
        <w:rPr>
          <w:color w:val="4F81BD"/>
          <w:sz w:val="28"/>
          <w:szCs w:val="28"/>
        </w:rPr>
        <w:t>абз</w:t>
      </w:r>
      <w:proofErr w:type="spellEnd"/>
      <w:r w:rsidRPr="00FE6C38">
        <w:rPr>
          <w:color w:val="4F81BD"/>
          <w:sz w:val="28"/>
          <w:szCs w:val="28"/>
        </w:rPr>
        <w:t xml:space="preserve">. включен </w:t>
      </w:r>
      <w:proofErr w:type="spellStart"/>
      <w:r w:rsidRPr="00FE6C38">
        <w:rPr>
          <w:color w:val="4F81BD"/>
          <w:sz w:val="28"/>
          <w:szCs w:val="28"/>
        </w:rPr>
        <w:t>реш</w:t>
      </w:r>
      <w:proofErr w:type="spellEnd"/>
      <w:r w:rsidRPr="00FE6C38">
        <w:rPr>
          <w:color w:val="4F81BD"/>
          <w:sz w:val="28"/>
          <w:szCs w:val="28"/>
        </w:rPr>
        <w:t xml:space="preserve"> от №)</w:t>
      </w:r>
    </w:p>
    <w:p w:rsidR="00D8545A" w:rsidRPr="00FE6C38" w:rsidRDefault="00DC4DDA" w:rsidP="00DC4D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        </w:t>
      </w:r>
      <w:r w:rsidR="00D8545A" w:rsidRPr="00FE6C38">
        <w:rPr>
          <w:rFonts w:ascii="Times New Roman" w:hAnsi="Times New Roman" w:cs="Times New Roman"/>
          <w:sz w:val="28"/>
          <w:szCs w:val="28"/>
        </w:rPr>
        <w:t>8. Прогнозный план (программа) приватизации муниципального имущества может быть изменен в течение года (года и планового периода).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Внесение изменений и дополнений в прогнозный план (программу) приватизации муниципального имущества осуществляется в соответствии с настоящим Порядком.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9. Администрация </w:t>
      </w:r>
      <w:proofErr w:type="spellStart"/>
      <w:r w:rsidRPr="00FE6C3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FE6C38">
        <w:rPr>
          <w:rFonts w:ascii="Times New Roman" w:hAnsi="Times New Roman" w:cs="Times New Roman"/>
          <w:sz w:val="28"/>
          <w:szCs w:val="28"/>
        </w:rPr>
        <w:t xml:space="preserve"> сельсовета ведет учет и не позднее 1февраля представляет Совету депутатов отчет по исполнению прогнозного плана (программы) приватизации муниципального имущества за прошедший финансовый год.</w:t>
      </w:r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sz w:val="28"/>
          <w:szCs w:val="28"/>
        </w:rPr>
        <w:t>Отчет по исполнению прогнозного плана (программы) должен содержать перечень приватизированных муниципальных унитарных предприятий, акций, находившихся в муниципальной собственности, и иного муниципального имущества с указанием способа, срока и цены сделки приватизации.</w:t>
      </w:r>
    </w:p>
    <w:p w:rsidR="00643665" w:rsidRPr="00FE6C38" w:rsidRDefault="00D8545A" w:rsidP="00643665">
      <w:pPr>
        <w:adjustRightInd w:val="0"/>
        <w:spacing w:before="60" w:after="60"/>
        <w:jc w:val="both"/>
        <w:rPr>
          <w:sz w:val="28"/>
          <w:szCs w:val="28"/>
        </w:rPr>
      </w:pPr>
      <w:r w:rsidRPr="00FE6C38">
        <w:rPr>
          <w:sz w:val="28"/>
          <w:szCs w:val="28"/>
        </w:rPr>
        <w:t>10. Отчет по исполнению прогнозного плана (программы) приватизации муниципального имущества за п</w:t>
      </w:r>
      <w:r w:rsidR="00DC4DDA" w:rsidRPr="00FE6C38">
        <w:rPr>
          <w:sz w:val="28"/>
          <w:szCs w:val="28"/>
        </w:rPr>
        <w:t>рошедший период подлежит</w:t>
      </w:r>
      <w:r w:rsidR="004C5051" w:rsidRPr="00FE6C38">
        <w:rPr>
          <w:sz w:val="28"/>
          <w:szCs w:val="28"/>
        </w:rPr>
        <w:t xml:space="preserve"> официальном</w:t>
      </w:r>
      <w:r w:rsidR="00DC4DDA" w:rsidRPr="00FE6C38">
        <w:rPr>
          <w:sz w:val="28"/>
          <w:szCs w:val="28"/>
        </w:rPr>
        <w:t xml:space="preserve">у </w:t>
      </w:r>
      <w:r w:rsidRPr="00FE6C38">
        <w:rPr>
          <w:sz w:val="28"/>
          <w:szCs w:val="28"/>
        </w:rPr>
        <w:t xml:space="preserve"> опубликования в периодическом печатном издании в общественно-</w:t>
      </w:r>
      <w:r w:rsidRPr="00FE6C38">
        <w:rPr>
          <w:sz w:val="28"/>
          <w:szCs w:val="28"/>
        </w:rPr>
        <w:lastRenderedPageBreak/>
        <w:t xml:space="preserve">политической газете «Земля </w:t>
      </w:r>
      <w:proofErr w:type="spellStart"/>
      <w:r w:rsidRPr="00FE6C38">
        <w:rPr>
          <w:sz w:val="28"/>
          <w:szCs w:val="28"/>
        </w:rPr>
        <w:t>Боготольская</w:t>
      </w:r>
      <w:proofErr w:type="spellEnd"/>
      <w:r w:rsidRPr="00FE6C38">
        <w:rPr>
          <w:sz w:val="28"/>
          <w:szCs w:val="28"/>
        </w:rPr>
        <w:t>» и размещению на официальном сайте в сети «Интернет».</w:t>
      </w:r>
    </w:p>
    <w:p w:rsidR="00D8545A" w:rsidRPr="00FE6C38" w:rsidRDefault="00DC4DDA" w:rsidP="00060F95">
      <w:pPr>
        <w:pStyle w:val="ConsPlusNormal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FE6C38">
        <w:rPr>
          <w:rFonts w:ascii="Times New Roman" w:hAnsi="Times New Roman" w:cs="Times New Roman"/>
          <w:sz w:val="28"/>
          <w:szCs w:val="28"/>
        </w:rPr>
        <w:t xml:space="preserve">Отчет по исполнению прогнозного плана (программы) приватизации муниципального имущества за прошедший период подлежит размещению на  официальном сайте в сети « Интернет» </w:t>
      </w:r>
      <w:hyperlink r:id="rId13" w:history="1">
        <w:r w:rsidRPr="00FE6C3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</w:p>
    <w:p w:rsidR="00DC4DDA" w:rsidRPr="00FE6C38" w:rsidRDefault="00DC4DD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C38">
        <w:rPr>
          <w:rFonts w:ascii="Times New Roman" w:hAnsi="Times New Roman" w:cs="Times New Roman"/>
          <w:color w:val="0000FF"/>
          <w:sz w:val="28"/>
          <w:szCs w:val="28"/>
          <w:u w:val="single"/>
        </w:rPr>
        <w:t>(</w:t>
      </w:r>
      <w:proofErr w:type="spellStart"/>
      <w:r w:rsidRPr="00FE6C38">
        <w:rPr>
          <w:rFonts w:ascii="Times New Roman" w:hAnsi="Times New Roman" w:cs="Times New Roman"/>
          <w:color w:val="0000FF"/>
          <w:sz w:val="28"/>
          <w:szCs w:val="28"/>
          <w:u w:val="single"/>
        </w:rPr>
        <w:t>абз</w:t>
      </w:r>
      <w:proofErr w:type="spellEnd"/>
      <w:r w:rsidRPr="00FE6C38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. включен </w:t>
      </w:r>
      <w:proofErr w:type="spellStart"/>
      <w:r w:rsidRPr="00FE6C38">
        <w:rPr>
          <w:rFonts w:ascii="Times New Roman" w:hAnsi="Times New Roman" w:cs="Times New Roman"/>
          <w:color w:val="0000FF"/>
          <w:sz w:val="28"/>
          <w:szCs w:val="28"/>
          <w:u w:val="single"/>
        </w:rPr>
        <w:t>реш</w:t>
      </w:r>
      <w:proofErr w:type="spellEnd"/>
      <w:r w:rsidRPr="00FE6C38">
        <w:rPr>
          <w:rFonts w:ascii="Times New Roman" w:hAnsi="Times New Roman" w:cs="Times New Roman"/>
          <w:color w:val="0000FF"/>
          <w:sz w:val="28"/>
          <w:szCs w:val="28"/>
          <w:u w:val="single"/>
        </w:rPr>
        <w:t>. от №</w:t>
      </w:r>
      <w:proofErr w:type="gramStart"/>
      <w:r w:rsidRPr="00FE6C38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)</w:t>
      </w:r>
      <w:proofErr w:type="gramEnd"/>
    </w:p>
    <w:p w:rsidR="00D8545A" w:rsidRPr="00FE6C38" w:rsidRDefault="00D8545A" w:rsidP="00060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45A" w:rsidRPr="00FE6C38" w:rsidRDefault="00D8545A">
      <w:pPr>
        <w:rPr>
          <w:sz w:val="28"/>
          <w:szCs w:val="28"/>
        </w:rPr>
      </w:pPr>
    </w:p>
    <w:sectPr w:rsidR="00D8545A" w:rsidRPr="00FE6C38" w:rsidSect="00A1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24" w:rsidRDefault="009F0F24">
      <w:r>
        <w:separator/>
      </w:r>
    </w:p>
  </w:endnote>
  <w:endnote w:type="continuationSeparator" w:id="0">
    <w:p w:rsidR="009F0F24" w:rsidRDefault="009F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24" w:rsidRDefault="009F0F24">
      <w:r>
        <w:separator/>
      </w:r>
    </w:p>
  </w:footnote>
  <w:footnote w:type="continuationSeparator" w:id="0">
    <w:p w:rsidR="009F0F24" w:rsidRDefault="009F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D874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cs="Times New Roman"/>
      </w:rPr>
    </w:lvl>
  </w:abstractNum>
  <w:abstractNum w:abstractNumId="1">
    <w:nsid w:val="FFFFFF7D"/>
    <w:multiLevelType w:val="singleLevel"/>
    <w:tmpl w:val="A9AA75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9E46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FDA4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743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DAF3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8CF5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A86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F60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22E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1D6806"/>
    <w:multiLevelType w:val="hybridMultilevel"/>
    <w:tmpl w:val="57886850"/>
    <w:lvl w:ilvl="0" w:tplc="6A40A66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6772A7"/>
    <w:multiLevelType w:val="hybridMultilevel"/>
    <w:tmpl w:val="69126AEE"/>
    <w:lvl w:ilvl="0" w:tplc="58B46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01B80"/>
    <w:multiLevelType w:val="hybridMultilevel"/>
    <w:tmpl w:val="2688B828"/>
    <w:lvl w:ilvl="0" w:tplc="53FA1D5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679"/>
    <w:rsid w:val="00021ABD"/>
    <w:rsid w:val="00060F95"/>
    <w:rsid w:val="000848DC"/>
    <w:rsid w:val="000A4408"/>
    <w:rsid w:val="000A5773"/>
    <w:rsid w:val="00104389"/>
    <w:rsid w:val="0024473F"/>
    <w:rsid w:val="00267C02"/>
    <w:rsid w:val="002F0BAC"/>
    <w:rsid w:val="002F2477"/>
    <w:rsid w:val="0031243E"/>
    <w:rsid w:val="00340998"/>
    <w:rsid w:val="003608F1"/>
    <w:rsid w:val="003865F1"/>
    <w:rsid w:val="00395679"/>
    <w:rsid w:val="003960CB"/>
    <w:rsid w:val="004217A4"/>
    <w:rsid w:val="004806E1"/>
    <w:rsid w:val="0049622F"/>
    <w:rsid w:val="004C0719"/>
    <w:rsid w:val="004C5051"/>
    <w:rsid w:val="004E30BF"/>
    <w:rsid w:val="00507EA4"/>
    <w:rsid w:val="00523BC1"/>
    <w:rsid w:val="005C09EF"/>
    <w:rsid w:val="005F36EA"/>
    <w:rsid w:val="006234CE"/>
    <w:rsid w:val="00625D51"/>
    <w:rsid w:val="00643665"/>
    <w:rsid w:val="006455EA"/>
    <w:rsid w:val="0066397C"/>
    <w:rsid w:val="006779CB"/>
    <w:rsid w:val="00703945"/>
    <w:rsid w:val="00802060"/>
    <w:rsid w:val="00817749"/>
    <w:rsid w:val="00831C90"/>
    <w:rsid w:val="00856D37"/>
    <w:rsid w:val="008E5763"/>
    <w:rsid w:val="00941286"/>
    <w:rsid w:val="00951AEB"/>
    <w:rsid w:val="009D492C"/>
    <w:rsid w:val="009D6E3C"/>
    <w:rsid w:val="009F0F24"/>
    <w:rsid w:val="00A1712E"/>
    <w:rsid w:val="00A60298"/>
    <w:rsid w:val="00A870F2"/>
    <w:rsid w:val="00AC6F02"/>
    <w:rsid w:val="00AE54CD"/>
    <w:rsid w:val="00B97446"/>
    <w:rsid w:val="00C9641E"/>
    <w:rsid w:val="00CB394C"/>
    <w:rsid w:val="00D07332"/>
    <w:rsid w:val="00D22A1B"/>
    <w:rsid w:val="00D31F3C"/>
    <w:rsid w:val="00D516E0"/>
    <w:rsid w:val="00D8545A"/>
    <w:rsid w:val="00DC4DDA"/>
    <w:rsid w:val="00E75460"/>
    <w:rsid w:val="00E76D3D"/>
    <w:rsid w:val="00E823A7"/>
    <w:rsid w:val="00F87931"/>
    <w:rsid w:val="00FA4678"/>
    <w:rsid w:val="00FC6CCF"/>
    <w:rsid w:val="00FD0DFA"/>
    <w:rsid w:val="00FD2EB6"/>
    <w:rsid w:val="00FD307B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9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60F9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60F95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Body Text"/>
    <w:basedOn w:val="a"/>
    <w:link w:val="a4"/>
    <w:uiPriority w:val="99"/>
    <w:semiHidden/>
    <w:rsid w:val="00060F95"/>
    <w:pPr>
      <w:autoSpaceDE/>
      <w:autoSpaceDN/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060F9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124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9622F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124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49622F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96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9622F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ACFD-6D5C-4F0A-85F0-3EEB2CC4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23</cp:revision>
  <cp:lastPrinted>2021-05-31T01:46:00Z</cp:lastPrinted>
  <dcterms:created xsi:type="dcterms:W3CDTF">2017-01-20T04:12:00Z</dcterms:created>
  <dcterms:modified xsi:type="dcterms:W3CDTF">2021-05-31T01:46:00Z</dcterms:modified>
</cp:coreProperties>
</file>