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BF8D" w14:textId="77777777"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14:paraId="67C25179" w14:textId="77777777"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14:paraId="24BC7337" w14:textId="77777777"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 wp14:anchorId="18E8830C" wp14:editId="2AF824C6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CB9CD" w14:textId="0C887823" w:rsidR="005547C4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</w:t>
      </w:r>
      <w:r w:rsidR="00DA39A8">
        <w:rPr>
          <w:rFonts w:ascii="Times New Roman" w:hAnsi="Times New Roman" w:cs="Times New Roman"/>
          <w:b/>
          <w:sz w:val="52"/>
          <w:szCs w:val="52"/>
        </w:rPr>
        <w:t>д. Георгиевка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14:paraId="4150D85E" w14:textId="6A759DE5" w:rsidR="00DA39A8" w:rsidRPr="004A3D6F" w:rsidRDefault="00DA39A8" w:rsidP="00DA39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1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6</w:t>
      </w: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О</w:t>
      </w: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К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ТЯ</w:t>
      </w: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БРЯ 202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4</w:t>
      </w: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года в 15.00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Pr="004A3D6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час.</w:t>
      </w:r>
    </w:p>
    <w:p w14:paraId="55896870" w14:textId="77777777" w:rsidR="00DA39A8" w:rsidRDefault="00DA39A8" w:rsidP="00DA39A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>
        <w:rPr>
          <w:rFonts w:ascii="Times New Roman" w:hAnsi="Times New Roman" w:cs="Times New Roman"/>
          <w:b/>
          <w:sz w:val="44"/>
          <w:szCs w:val="44"/>
        </w:rPr>
        <w:t>д. Георгиевка, ул. Центральная, у остановки</w:t>
      </w:r>
    </w:p>
    <w:p w14:paraId="174B5D8E" w14:textId="77777777" w:rsidR="00DA39A8" w:rsidRDefault="00DA39A8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60FAE53" w14:textId="77777777" w:rsidR="004A3D6F" w:rsidRDefault="004A3D6F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Приглашаем вас на </w:t>
      </w:r>
      <w:r w:rsidRPr="004A3D6F">
        <w:rPr>
          <w:rFonts w:ascii="Times New Roman" w:hAnsi="Times New Roman" w:cs="Times New Roman"/>
          <w:b/>
          <w:sz w:val="48"/>
          <w:szCs w:val="48"/>
          <w:u w:val="single"/>
        </w:rPr>
        <w:t>итоговое собрание</w:t>
      </w:r>
      <w:r>
        <w:rPr>
          <w:rFonts w:ascii="Times New Roman" w:hAnsi="Times New Roman" w:cs="Times New Roman"/>
          <w:b/>
          <w:sz w:val="44"/>
          <w:szCs w:val="44"/>
        </w:rPr>
        <w:t xml:space="preserve"> для п</w:t>
      </w:r>
      <w:r w:rsidR="005547C4" w:rsidRPr="000561D0">
        <w:rPr>
          <w:rFonts w:ascii="Times New Roman" w:hAnsi="Times New Roman" w:cs="Times New Roman"/>
          <w:b/>
          <w:sz w:val="44"/>
          <w:szCs w:val="44"/>
        </w:rPr>
        <w:t>одведени</w:t>
      </w:r>
      <w:r>
        <w:rPr>
          <w:rFonts w:ascii="Times New Roman" w:hAnsi="Times New Roman" w:cs="Times New Roman"/>
          <w:b/>
          <w:sz w:val="44"/>
          <w:szCs w:val="44"/>
        </w:rPr>
        <w:t>я</w:t>
      </w:r>
      <w:r w:rsidR="005547C4" w:rsidRPr="000561D0">
        <w:rPr>
          <w:rFonts w:ascii="Times New Roman" w:hAnsi="Times New Roman" w:cs="Times New Roman"/>
          <w:b/>
          <w:sz w:val="44"/>
          <w:szCs w:val="44"/>
        </w:rPr>
        <w:t xml:space="preserve"> итогов</w:t>
      </w:r>
      <w:r>
        <w:rPr>
          <w:rFonts w:ascii="Times New Roman" w:hAnsi="Times New Roman" w:cs="Times New Roman"/>
          <w:b/>
          <w:sz w:val="44"/>
          <w:szCs w:val="44"/>
        </w:rPr>
        <w:t xml:space="preserve"> и</w:t>
      </w:r>
    </w:p>
    <w:p w14:paraId="6FFD326A" w14:textId="0D0A0398" w:rsidR="004A3D6F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 выбор проекта прямым голосованием</w:t>
      </w:r>
      <w:r w:rsidR="00DA39A8">
        <w:rPr>
          <w:rFonts w:ascii="Times New Roman" w:hAnsi="Times New Roman" w:cs="Times New Roman"/>
          <w:b/>
          <w:sz w:val="44"/>
          <w:szCs w:val="44"/>
        </w:rPr>
        <w:t>.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2DA51961" w14:textId="77777777"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14:paraId="31CB723C" w14:textId="77777777"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14:paraId="64EA3306" w14:textId="72B8D3FC" w:rsidR="005547C4" w:rsidRPr="004A3D6F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4A3D6F">
        <w:rPr>
          <w:rFonts w:ascii="Times New Roman" w:hAnsi="Times New Roman" w:cs="Times New Roman"/>
          <w:b/>
          <w:color w:val="7030A0"/>
          <w:sz w:val="44"/>
          <w:szCs w:val="44"/>
        </w:rPr>
        <w:t>ВЫБОР ПРОЕКТА В ВАШИХ РУКАХ!</w:t>
      </w:r>
      <w:r w:rsidR="004A3D6F" w:rsidRPr="004A3D6F">
        <w:rPr>
          <w:rFonts w:ascii="Times New Roman" w:hAnsi="Times New Roman" w:cs="Times New Roman"/>
          <w:b/>
          <w:color w:val="7030A0"/>
          <w:sz w:val="44"/>
          <w:szCs w:val="44"/>
        </w:rPr>
        <w:t>!!</w:t>
      </w:r>
    </w:p>
    <w:p w14:paraId="07B4551C" w14:textId="77777777"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2C31C42D" w14:textId="77777777"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14:paraId="0C3FC43F" w14:textId="0CE676DE"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="00DA39A8" w:rsidRPr="00DA39A8">
        <w:rPr>
          <w:rFonts w:ascii="Times New Roman" w:hAnsi="Times New Roman" w:cs="Times New Roman"/>
          <w:b/>
          <w:iCs/>
          <w:sz w:val="40"/>
          <w:szCs w:val="40"/>
        </w:rPr>
        <w:t>!</w:t>
      </w:r>
    </w:p>
    <w:p w14:paraId="05586CD2" w14:textId="77777777"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C537627" w14:textId="77777777"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Администрация Юрьевского сельсовета</w:t>
      </w:r>
    </w:p>
    <w:sectPr w:rsidR="00067643" w:rsidRPr="00F61481" w:rsidSect="004A3D6F">
      <w:pgSz w:w="16838" w:h="11906" w:orient="landscape"/>
      <w:pgMar w:top="426" w:right="142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C951E" w14:textId="77777777" w:rsidR="00084839" w:rsidRDefault="00084839" w:rsidP="006956A6">
      <w:pPr>
        <w:spacing w:after="0" w:line="240" w:lineRule="auto"/>
      </w:pPr>
      <w:r>
        <w:separator/>
      </w:r>
    </w:p>
  </w:endnote>
  <w:endnote w:type="continuationSeparator" w:id="0">
    <w:p w14:paraId="08D006A8" w14:textId="77777777" w:rsidR="00084839" w:rsidRDefault="00084839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DEC8C" w14:textId="77777777" w:rsidR="00084839" w:rsidRDefault="00084839" w:rsidP="006956A6">
      <w:pPr>
        <w:spacing w:after="0" w:line="240" w:lineRule="auto"/>
      </w:pPr>
      <w:r>
        <w:separator/>
      </w:r>
    </w:p>
  </w:footnote>
  <w:footnote w:type="continuationSeparator" w:id="0">
    <w:p w14:paraId="1B29C953" w14:textId="77777777" w:rsidR="00084839" w:rsidRDefault="00084839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643"/>
    <w:rsid w:val="000561D0"/>
    <w:rsid w:val="00067643"/>
    <w:rsid w:val="00084839"/>
    <w:rsid w:val="000F48CE"/>
    <w:rsid w:val="001B0AF1"/>
    <w:rsid w:val="00280240"/>
    <w:rsid w:val="00311DF6"/>
    <w:rsid w:val="00416481"/>
    <w:rsid w:val="004A3D6F"/>
    <w:rsid w:val="004F1E61"/>
    <w:rsid w:val="005547C4"/>
    <w:rsid w:val="006956A6"/>
    <w:rsid w:val="00704A9B"/>
    <w:rsid w:val="007610A6"/>
    <w:rsid w:val="007E654B"/>
    <w:rsid w:val="00A140C1"/>
    <w:rsid w:val="00A23368"/>
    <w:rsid w:val="00BD6469"/>
    <w:rsid w:val="00BF07F4"/>
    <w:rsid w:val="00D24661"/>
    <w:rsid w:val="00D36FAE"/>
    <w:rsid w:val="00DA39A8"/>
    <w:rsid w:val="00DD1140"/>
    <w:rsid w:val="00EB1BE8"/>
    <w:rsid w:val="00F204A7"/>
    <w:rsid w:val="00F61481"/>
    <w:rsid w:val="00F72250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374B"/>
  <w15:docId w15:val="{1C64FEBE-1BE6-402D-A582-9EB02E5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  <w:style w:type="paragraph" w:styleId="a9">
    <w:name w:val="Normal (Web)"/>
    <w:basedOn w:val="a"/>
    <w:uiPriority w:val="99"/>
    <w:semiHidden/>
    <w:unhideWhenUsed/>
    <w:rsid w:val="00DA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16</cp:revision>
  <cp:lastPrinted>2021-01-13T04:08:00Z</cp:lastPrinted>
  <dcterms:created xsi:type="dcterms:W3CDTF">2019-10-17T05:40:00Z</dcterms:created>
  <dcterms:modified xsi:type="dcterms:W3CDTF">2024-11-01T05:02:00Z</dcterms:modified>
</cp:coreProperties>
</file>