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1D2" w:rsidRDefault="007D71D2" w:rsidP="00D139B1">
      <w:pPr>
        <w:tabs>
          <w:tab w:val="left" w:pos="7960"/>
        </w:tabs>
        <w:jc w:val="center"/>
        <w:rPr>
          <w:bCs/>
          <w:sz w:val="24"/>
          <w:szCs w:val="24"/>
        </w:rPr>
      </w:pPr>
      <w:r w:rsidRPr="007D71D2">
        <w:rPr>
          <w:bCs/>
          <w:sz w:val="24"/>
          <w:szCs w:val="24"/>
        </w:rPr>
        <w:t>МУНИЦИПАЛЬНАЯ ПРОГРАММА</w:t>
      </w:r>
    </w:p>
    <w:p w:rsidR="007D71D2" w:rsidRDefault="007D71D2" w:rsidP="00D139B1">
      <w:pPr>
        <w:tabs>
          <w:tab w:val="left" w:pos="7960"/>
        </w:tabs>
        <w:jc w:val="center"/>
        <w:rPr>
          <w:sz w:val="24"/>
          <w:szCs w:val="24"/>
        </w:rPr>
      </w:pPr>
      <w:r w:rsidRPr="007D71D2">
        <w:rPr>
          <w:sz w:val="24"/>
          <w:szCs w:val="24"/>
        </w:rPr>
        <w:t>БОГОТОЛЬСКОГО РАЙОНА КРАСНОЯРСКОГО КРАЯ</w:t>
      </w:r>
    </w:p>
    <w:p w:rsidR="00100137" w:rsidRDefault="007D71D2" w:rsidP="00D139B1">
      <w:pPr>
        <w:tabs>
          <w:tab w:val="left" w:pos="7960"/>
        </w:tabs>
        <w:jc w:val="center"/>
        <w:rPr>
          <w:sz w:val="24"/>
          <w:szCs w:val="24"/>
        </w:rPr>
      </w:pPr>
      <w:r w:rsidRPr="00D139B1">
        <w:rPr>
          <w:sz w:val="24"/>
          <w:szCs w:val="24"/>
        </w:rPr>
        <w:t>«Управление муниципальными финансами Боготольского района» на 2014 – 2016 годы</w:t>
      </w:r>
    </w:p>
    <w:p w:rsidR="007D71D2" w:rsidRPr="00D139B1" w:rsidRDefault="007D71D2" w:rsidP="00D139B1">
      <w:pPr>
        <w:tabs>
          <w:tab w:val="left" w:pos="7960"/>
        </w:tabs>
        <w:jc w:val="center"/>
        <w:rPr>
          <w:sz w:val="24"/>
          <w:szCs w:val="24"/>
        </w:rPr>
      </w:pPr>
    </w:p>
    <w:p w:rsidR="00100137" w:rsidRPr="00D139B1" w:rsidRDefault="00D139B1" w:rsidP="00D139B1">
      <w:pPr>
        <w:pStyle w:val="a3"/>
        <w:tabs>
          <w:tab w:val="left" w:pos="7960"/>
        </w:tabs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1.</w:t>
      </w:r>
      <w:r w:rsidR="00100137" w:rsidRPr="00D139B1">
        <w:rPr>
          <w:sz w:val="24"/>
          <w:szCs w:val="24"/>
        </w:rPr>
        <w:t>П</w:t>
      </w:r>
      <w:r w:rsidR="00EC4339" w:rsidRPr="00D139B1">
        <w:rPr>
          <w:sz w:val="24"/>
          <w:szCs w:val="24"/>
        </w:rPr>
        <w:t xml:space="preserve">аспорт </w:t>
      </w:r>
      <w:r>
        <w:rPr>
          <w:sz w:val="24"/>
          <w:szCs w:val="24"/>
        </w:rPr>
        <w:t xml:space="preserve">муниципальной </w:t>
      </w:r>
      <w:r w:rsidR="00100137" w:rsidRPr="00D139B1">
        <w:rPr>
          <w:sz w:val="24"/>
          <w:szCs w:val="24"/>
        </w:rPr>
        <w:t>программы</w:t>
      </w:r>
    </w:p>
    <w:p w:rsidR="00100137" w:rsidRPr="00D139B1" w:rsidRDefault="00100137" w:rsidP="00D139B1">
      <w:pPr>
        <w:jc w:val="center"/>
        <w:outlineLvl w:val="1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27"/>
        <w:gridCol w:w="6344"/>
      </w:tblGrid>
      <w:tr w:rsidR="00C676C3" w:rsidTr="00D139B1">
        <w:trPr>
          <w:trHeight w:val="561"/>
        </w:trPr>
        <w:tc>
          <w:tcPr>
            <w:tcW w:w="3227" w:type="dxa"/>
          </w:tcPr>
          <w:p w:rsidR="00C676C3" w:rsidRPr="00C676C3" w:rsidRDefault="00C676C3" w:rsidP="00D139B1">
            <w:pPr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44" w:type="dxa"/>
          </w:tcPr>
          <w:p w:rsidR="00C676C3" w:rsidRPr="00C676C3" w:rsidRDefault="00EC4339" w:rsidP="00D139B1">
            <w:pPr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</w:t>
            </w:r>
            <w:r w:rsidR="00C676C3" w:rsidRPr="000019B9">
              <w:rPr>
                <w:sz w:val="24"/>
                <w:szCs w:val="24"/>
              </w:rPr>
              <w:t>«Управление муниципальными финансами Боготольског</w:t>
            </w:r>
            <w:r w:rsidR="00D139B1">
              <w:rPr>
                <w:sz w:val="24"/>
                <w:szCs w:val="24"/>
              </w:rPr>
              <w:t xml:space="preserve">о района» на 2014 – 2016 годы </w:t>
            </w:r>
            <w:r>
              <w:rPr>
                <w:sz w:val="24"/>
                <w:szCs w:val="24"/>
              </w:rPr>
              <w:t>(далее муниципальная программа)</w:t>
            </w:r>
          </w:p>
        </w:tc>
      </w:tr>
      <w:tr w:rsidR="00C676C3" w:rsidTr="00D139B1">
        <w:trPr>
          <w:trHeight w:val="1617"/>
        </w:trPr>
        <w:tc>
          <w:tcPr>
            <w:tcW w:w="3227" w:type="dxa"/>
          </w:tcPr>
          <w:p w:rsidR="00C676C3" w:rsidRPr="00C676C3" w:rsidRDefault="00C676C3" w:rsidP="00D139B1">
            <w:pPr>
              <w:spacing w:line="228" w:lineRule="auto"/>
              <w:outlineLvl w:val="1"/>
              <w:rPr>
                <w:sz w:val="24"/>
                <w:szCs w:val="24"/>
              </w:rPr>
            </w:pPr>
            <w:r w:rsidRPr="00C676C3">
              <w:rPr>
                <w:sz w:val="24"/>
                <w:szCs w:val="24"/>
              </w:rPr>
              <w:t>Основания для разработки муниципальной программы</w:t>
            </w:r>
          </w:p>
        </w:tc>
        <w:tc>
          <w:tcPr>
            <w:tcW w:w="6344" w:type="dxa"/>
          </w:tcPr>
          <w:p w:rsidR="00EC4339" w:rsidRPr="00EC4339" w:rsidRDefault="00EC4339" w:rsidP="00D139B1">
            <w:pPr>
              <w:keepNext/>
              <w:jc w:val="both"/>
              <w:rPr>
                <w:sz w:val="24"/>
                <w:szCs w:val="24"/>
              </w:rPr>
            </w:pPr>
            <w:r w:rsidRPr="00EC4339">
              <w:rPr>
                <w:sz w:val="24"/>
                <w:szCs w:val="24"/>
              </w:rPr>
              <w:t>Статья 179 Бюджетного кодекса Российской Федерации;</w:t>
            </w:r>
          </w:p>
          <w:p w:rsidR="00AA1014" w:rsidRPr="00C676C3" w:rsidRDefault="00AA1014" w:rsidP="00AA1014">
            <w:pPr>
              <w:spacing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Боготольского района от</w:t>
            </w:r>
            <w:r w:rsidR="00045617">
              <w:rPr>
                <w:sz w:val="24"/>
                <w:szCs w:val="24"/>
              </w:rPr>
              <w:t xml:space="preserve"> 05.08.2013г.</w:t>
            </w:r>
            <w:r>
              <w:rPr>
                <w:sz w:val="24"/>
                <w:szCs w:val="24"/>
              </w:rPr>
              <w:t xml:space="preserve"> №</w:t>
            </w:r>
            <w:r w:rsidR="00045617">
              <w:rPr>
                <w:sz w:val="24"/>
                <w:szCs w:val="24"/>
              </w:rPr>
              <w:t>560-п</w:t>
            </w:r>
            <w:r>
              <w:rPr>
                <w:sz w:val="24"/>
                <w:szCs w:val="24"/>
              </w:rPr>
              <w:t xml:space="preserve"> «Об утверждении Порядка принятия решений о разработке муниципальных программ Боготольского района Красноярского края, их формирования и реализации»;</w:t>
            </w:r>
          </w:p>
        </w:tc>
      </w:tr>
      <w:tr w:rsidR="00C676C3" w:rsidTr="00D139B1">
        <w:trPr>
          <w:trHeight w:val="538"/>
        </w:trPr>
        <w:tc>
          <w:tcPr>
            <w:tcW w:w="3227" w:type="dxa"/>
          </w:tcPr>
          <w:p w:rsidR="00C676C3" w:rsidRPr="00C676C3" w:rsidRDefault="00D139B1" w:rsidP="00D139B1">
            <w:pPr>
              <w:spacing w:line="228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 w:rsidR="00C676C3" w:rsidRPr="00C676C3">
              <w:rPr>
                <w:sz w:val="24"/>
                <w:szCs w:val="24"/>
              </w:rPr>
              <w:t>программы</w:t>
            </w:r>
          </w:p>
        </w:tc>
        <w:tc>
          <w:tcPr>
            <w:tcW w:w="6344" w:type="dxa"/>
          </w:tcPr>
          <w:p w:rsidR="00C676C3" w:rsidRPr="00C676C3" w:rsidRDefault="00C676C3" w:rsidP="00C676C3">
            <w:pPr>
              <w:spacing w:after="120"/>
              <w:jc w:val="both"/>
              <w:outlineLvl w:val="1"/>
              <w:rPr>
                <w:sz w:val="24"/>
                <w:szCs w:val="24"/>
              </w:rPr>
            </w:pPr>
            <w:r w:rsidRPr="00C676C3">
              <w:rPr>
                <w:sz w:val="24"/>
                <w:szCs w:val="24"/>
              </w:rPr>
              <w:t>Финан</w:t>
            </w:r>
            <w:r w:rsidR="00D139B1">
              <w:rPr>
                <w:sz w:val="24"/>
                <w:szCs w:val="24"/>
              </w:rPr>
              <w:t xml:space="preserve">совое </w:t>
            </w:r>
            <w:r w:rsidRPr="00C676C3">
              <w:rPr>
                <w:sz w:val="24"/>
                <w:szCs w:val="24"/>
              </w:rPr>
              <w:t>управление администрации Боготольского района</w:t>
            </w:r>
            <w:r w:rsidR="00E94118">
              <w:rPr>
                <w:sz w:val="24"/>
                <w:szCs w:val="24"/>
              </w:rPr>
              <w:t xml:space="preserve"> (далее – финансовое управление)</w:t>
            </w:r>
          </w:p>
        </w:tc>
      </w:tr>
      <w:tr w:rsidR="00C676C3" w:rsidTr="00D139B1">
        <w:tc>
          <w:tcPr>
            <w:tcW w:w="3227" w:type="dxa"/>
          </w:tcPr>
          <w:p w:rsidR="00C676C3" w:rsidRPr="00C676C3" w:rsidRDefault="00D139B1" w:rsidP="000019B9">
            <w:pPr>
              <w:spacing w:line="228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Соисполнители </w:t>
            </w:r>
            <w:r w:rsidR="000019B9">
              <w:rPr>
                <w:sz w:val="24"/>
                <w:szCs w:val="24"/>
              </w:rPr>
              <w:t>программы</w:t>
            </w:r>
          </w:p>
        </w:tc>
        <w:tc>
          <w:tcPr>
            <w:tcW w:w="6344" w:type="dxa"/>
          </w:tcPr>
          <w:p w:rsidR="00C676C3" w:rsidRPr="00C676C3" w:rsidRDefault="00C676C3" w:rsidP="000019B9">
            <w:pPr>
              <w:spacing w:line="228" w:lineRule="auto"/>
              <w:outlineLvl w:val="1"/>
              <w:rPr>
                <w:sz w:val="24"/>
                <w:szCs w:val="24"/>
              </w:rPr>
            </w:pPr>
            <w:r w:rsidRPr="00C676C3">
              <w:rPr>
                <w:sz w:val="24"/>
                <w:szCs w:val="24"/>
              </w:rPr>
              <w:t>Отсутствуют</w:t>
            </w:r>
          </w:p>
        </w:tc>
      </w:tr>
      <w:tr w:rsidR="00C676C3" w:rsidTr="00D139B1">
        <w:tc>
          <w:tcPr>
            <w:tcW w:w="3227" w:type="dxa"/>
          </w:tcPr>
          <w:p w:rsidR="00C676C3" w:rsidRPr="00C676C3" w:rsidRDefault="00C676C3" w:rsidP="00D139B1">
            <w:pPr>
              <w:spacing w:line="228" w:lineRule="auto"/>
              <w:outlineLvl w:val="1"/>
              <w:rPr>
                <w:sz w:val="24"/>
                <w:szCs w:val="24"/>
              </w:rPr>
            </w:pPr>
            <w:r w:rsidRPr="00C676C3">
              <w:rPr>
                <w:sz w:val="24"/>
                <w:szCs w:val="24"/>
              </w:rPr>
              <w:t xml:space="preserve">Перечень подпрограмм и отдельных мероприятий программы </w:t>
            </w:r>
          </w:p>
        </w:tc>
        <w:tc>
          <w:tcPr>
            <w:tcW w:w="6344" w:type="dxa"/>
          </w:tcPr>
          <w:p w:rsidR="00045617" w:rsidRPr="00045617" w:rsidRDefault="00D139B1" w:rsidP="000456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45617" w:rsidRPr="00045617">
              <w:rPr>
                <w:sz w:val="24"/>
                <w:szCs w:val="24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r w:rsidR="00045617">
              <w:rPr>
                <w:sz w:val="24"/>
                <w:szCs w:val="24"/>
              </w:rPr>
              <w:t>Боготоль</w:t>
            </w:r>
            <w:r w:rsidR="00045617" w:rsidRPr="00045617">
              <w:rPr>
                <w:sz w:val="24"/>
                <w:szCs w:val="24"/>
              </w:rPr>
              <w:t xml:space="preserve">ского </w:t>
            </w:r>
            <w:r w:rsidR="00045617">
              <w:rPr>
                <w:sz w:val="24"/>
                <w:szCs w:val="24"/>
              </w:rPr>
              <w:t>района</w:t>
            </w:r>
            <w:r w:rsidR="00045617" w:rsidRPr="00045617">
              <w:rPr>
                <w:sz w:val="24"/>
                <w:szCs w:val="24"/>
              </w:rPr>
              <w:t>;</w:t>
            </w:r>
          </w:p>
          <w:p w:rsidR="00045617" w:rsidRPr="00045617" w:rsidRDefault="00D139B1" w:rsidP="000456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45617" w:rsidRPr="00045617">
              <w:rPr>
                <w:sz w:val="24"/>
                <w:szCs w:val="24"/>
              </w:rPr>
              <w:t xml:space="preserve">Управление </w:t>
            </w:r>
            <w:r w:rsidR="00045617">
              <w:rPr>
                <w:sz w:val="24"/>
                <w:szCs w:val="24"/>
              </w:rPr>
              <w:t>муниципальным</w:t>
            </w:r>
            <w:r w:rsidR="00045617" w:rsidRPr="00045617">
              <w:rPr>
                <w:sz w:val="24"/>
                <w:szCs w:val="24"/>
              </w:rPr>
              <w:t xml:space="preserve"> долгом </w:t>
            </w:r>
            <w:r w:rsidR="00045617">
              <w:rPr>
                <w:sz w:val="24"/>
                <w:szCs w:val="24"/>
              </w:rPr>
              <w:t>Боготольско</w:t>
            </w:r>
            <w:r w:rsidR="00045617" w:rsidRPr="00045617">
              <w:rPr>
                <w:sz w:val="24"/>
                <w:szCs w:val="24"/>
              </w:rPr>
              <w:t xml:space="preserve">го </w:t>
            </w:r>
            <w:r w:rsidR="00045617">
              <w:rPr>
                <w:sz w:val="24"/>
                <w:szCs w:val="24"/>
              </w:rPr>
              <w:t>района</w:t>
            </w:r>
            <w:r w:rsidR="00045617" w:rsidRPr="00045617">
              <w:rPr>
                <w:sz w:val="24"/>
                <w:szCs w:val="24"/>
              </w:rPr>
              <w:t>;</w:t>
            </w:r>
          </w:p>
          <w:p w:rsidR="00C676C3" w:rsidRPr="00C676C3" w:rsidRDefault="00D139B1" w:rsidP="00E941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45617" w:rsidRPr="00045617">
              <w:rPr>
                <w:sz w:val="24"/>
                <w:szCs w:val="24"/>
              </w:rPr>
              <w:t xml:space="preserve">Обеспечение реализации </w:t>
            </w:r>
            <w:r w:rsidR="00045617">
              <w:rPr>
                <w:sz w:val="24"/>
                <w:szCs w:val="24"/>
              </w:rPr>
              <w:t>муни</w:t>
            </w:r>
            <w:r w:rsidR="00E94118">
              <w:rPr>
                <w:sz w:val="24"/>
                <w:szCs w:val="24"/>
              </w:rPr>
              <w:t>ц</w:t>
            </w:r>
            <w:r w:rsidR="00045617">
              <w:rPr>
                <w:sz w:val="24"/>
                <w:szCs w:val="24"/>
              </w:rPr>
              <w:t>ипаль</w:t>
            </w:r>
            <w:r w:rsidR="00045617" w:rsidRPr="00045617">
              <w:rPr>
                <w:sz w:val="24"/>
                <w:szCs w:val="24"/>
              </w:rPr>
              <w:t>ной программы и прочие мероприятия</w:t>
            </w:r>
          </w:p>
        </w:tc>
      </w:tr>
      <w:tr w:rsidR="00C676C3" w:rsidTr="00D139B1">
        <w:tc>
          <w:tcPr>
            <w:tcW w:w="3227" w:type="dxa"/>
          </w:tcPr>
          <w:p w:rsidR="00C676C3" w:rsidRPr="00C676C3" w:rsidRDefault="00D139B1" w:rsidP="00C676C3">
            <w:pPr>
              <w:spacing w:line="228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</w:t>
            </w:r>
            <w:r w:rsidR="00D01B3E">
              <w:rPr>
                <w:sz w:val="24"/>
                <w:szCs w:val="24"/>
              </w:rPr>
              <w:t>муниципальной</w:t>
            </w:r>
            <w:r w:rsidR="00D01B3E" w:rsidRPr="00C676C3">
              <w:rPr>
                <w:sz w:val="24"/>
                <w:szCs w:val="24"/>
              </w:rPr>
              <w:t>программы</w:t>
            </w:r>
          </w:p>
        </w:tc>
        <w:tc>
          <w:tcPr>
            <w:tcW w:w="6344" w:type="dxa"/>
          </w:tcPr>
          <w:p w:rsidR="00C676C3" w:rsidRPr="00C676C3" w:rsidRDefault="00D01B3E" w:rsidP="000456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="00045617" w:rsidRPr="00045617">
              <w:rPr>
                <w:sz w:val="24"/>
                <w:szCs w:val="24"/>
              </w:rPr>
              <w:t xml:space="preserve">долгосрочной сбалансированности и устойчивости бюджетной системы </w:t>
            </w:r>
            <w:r w:rsidR="00045617">
              <w:rPr>
                <w:sz w:val="24"/>
                <w:szCs w:val="24"/>
              </w:rPr>
              <w:t>Боготоль</w:t>
            </w:r>
            <w:r w:rsidR="00045617" w:rsidRPr="00045617">
              <w:rPr>
                <w:sz w:val="24"/>
                <w:szCs w:val="24"/>
              </w:rPr>
              <w:t xml:space="preserve">ского </w:t>
            </w:r>
            <w:r w:rsidR="00045617">
              <w:rPr>
                <w:sz w:val="24"/>
                <w:szCs w:val="24"/>
              </w:rPr>
              <w:t>района</w:t>
            </w:r>
            <w:r w:rsidR="00045617" w:rsidRPr="00045617">
              <w:rPr>
                <w:sz w:val="24"/>
                <w:szCs w:val="24"/>
              </w:rPr>
              <w:t xml:space="preserve">, повышение качества и прозрачности управления </w:t>
            </w:r>
            <w:r>
              <w:rPr>
                <w:sz w:val="24"/>
                <w:szCs w:val="24"/>
              </w:rPr>
              <w:t>муниципальными финансами</w:t>
            </w:r>
          </w:p>
        </w:tc>
      </w:tr>
      <w:tr w:rsidR="00C676C3" w:rsidTr="00D139B1">
        <w:trPr>
          <w:trHeight w:val="3348"/>
        </w:trPr>
        <w:tc>
          <w:tcPr>
            <w:tcW w:w="3227" w:type="dxa"/>
          </w:tcPr>
          <w:p w:rsidR="00C676C3" w:rsidRPr="00C676C3" w:rsidRDefault="00D01B3E" w:rsidP="00D01B3E">
            <w:pPr>
              <w:spacing w:line="228" w:lineRule="auto"/>
              <w:outlineLvl w:val="1"/>
              <w:rPr>
                <w:sz w:val="24"/>
                <w:szCs w:val="24"/>
              </w:rPr>
            </w:pPr>
            <w:r w:rsidRPr="00C676C3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E75CCC" w:rsidRPr="00E75CCC" w:rsidRDefault="00D139B1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75CCC" w:rsidRPr="00E75CCC">
              <w:rPr>
                <w:sz w:val="24"/>
                <w:szCs w:val="24"/>
              </w:rPr>
              <w:t>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бюджетов;</w:t>
            </w:r>
          </w:p>
          <w:p w:rsidR="00E75CCC" w:rsidRPr="00E75CCC" w:rsidRDefault="00D139B1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75CCC" w:rsidRPr="00E75CCC">
              <w:rPr>
                <w:sz w:val="24"/>
                <w:szCs w:val="24"/>
              </w:rPr>
              <w:t xml:space="preserve">Эффективное управление </w:t>
            </w:r>
            <w:r w:rsidR="00E75CCC">
              <w:rPr>
                <w:sz w:val="24"/>
                <w:szCs w:val="24"/>
              </w:rPr>
              <w:t>муниципаль</w:t>
            </w:r>
            <w:r w:rsidR="00E75CCC" w:rsidRPr="00E75CCC">
              <w:rPr>
                <w:sz w:val="24"/>
                <w:szCs w:val="24"/>
              </w:rPr>
              <w:t xml:space="preserve">ным долгом </w:t>
            </w:r>
            <w:r w:rsidR="00E75CCC">
              <w:rPr>
                <w:sz w:val="24"/>
                <w:szCs w:val="24"/>
              </w:rPr>
              <w:t>Боготольского района</w:t>
            </w:r>
            <w:r w:rsidR="00E75CCC" w:rsidRPr="00E75CCC">
              <w:rPr>
                <w:sz w:val="24"/>
                <w:szCs w:val="24"/>
              </w:rPr>
              <w:t>;</w:t>
            </w:r>
          </w:p>
          <w:p w:rsidR="00D01B3E" w:rsidRPr="00C676C3" w:rsidRDefault="00E75CCC" w:rsidP="00E75CCC">
            <w:pPr>
              <w:spacing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39B1">
              <w:rPr>
                <w:sz w:val="24"/>
                <w:szCs w:val="24"/>
              </w:rPr>
              <w:t>.</w:t>
            </w:r>
            <w:r w:rsidRPr="00E75CCC">
              <w:rPr>
                <w:sz w:val="24"/>
                <w:szCs w:val="24"/>
              </w:rPr>
              <w:t xml:space="preserve"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      </w:r>
            <w:r>
              <w:rPr>
                <w:sz w:val="24"/>
                <w:szCs w:val="24"/>
              </w:rPr>
              <w:t>районного</w:t>
            </w:r>
            <w:r w:rsidRPr="00E75CCC">
              <w:rPr>
                <w:sz w:val="24"/>
                <w:szCs w:val="24"/>
              </w:rPr>
              <w:t xml:space="preserve"> бюджета</w:t>
            </w:r>
          </w:p>
        </w:tc>
      </w:tr>
      <w:tr w:rsidR="00C676C3" w:rsidTr="00D139B1">
        <w:tc>
          <w:tcPr>
            <w:tcW w:w="3227" w:type="dxa"/>
          </w:tcPr>
          <w:p w:rsidR="00C676C3" w:rsidRPr="00C676C3" w:rsidRDefault="00D01B3E" w:rsidP="00D01B3E">
            <w:pPr>
              <w:spacing w:line="228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44" w:type="dxa"/>
          </w:tcPr>
          <w:p w:rsidR="00E75CCC" w:rsidRPr="00E75CCC" w:rsidRDefault="00E75CCC" w:rsidP="00E75CC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CC">
              <w:rPr>
                <w:rFonts w:ascii="Times New Roman" w:hAnsi="Times New Roman" w:cs="Times New Roman"/>
                <w:sz w:val="24"/>
                <w:szCs w:val="24"/>
              </w:rPr>
              <w:t>2014-2016 годы, в том числе:</w:t>
            </w:r>
          </w:p>
          <w:p w:rsidR="00E75CCC" w:rsidRPr="00E75CCC" w:rsidRDefault="00E75CCC" w:rsidP="00E75CC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CC">
              <w:rPr>
                <w:rFonts w:ascii="Times New Roman" w:hAnsi="Times New Roman" w:cs="Times New Roman"/>
                <w:sz w:val="24"/>
                <w:szCs w:val="24"/>
              </w:rPr>
              <w:t>первый этап – 2014 год;</w:t>
            </w:r>
          </w:p>
          <w:p w:rsidR="00E75CCC" w:rsidRPr="00E75CCC" w:rsidRDefault="00E75CCC" w:rsidP="00E75CC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CC">
              <w:rPr>
                <w:rFonts w:ascii="Times New Roman" w:hAnsi="Times New Roman" w:cs="Times New Roman"/>
                <w:sz w:val="24"/>
                <w:szCs w:val="24"/>
              </w:rPr>
              <w:t>второй этап – 2015 год;</w:t>
            </w:r>
          </w:p>
          <w:p w:rsidR="00AA1014" w:rsidRPr="00C676C3" w:rsidRDefault="00E75CCC" w:rsidP="00E75CCC">
            <w:pPr>
              <w:spacing w:after="120"/>
              <w:jc w:val="both"/>
              <w:outlineLvl w:val="1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>третий этап – 2016 год</w:t>
            </w:r>
          </w:p>
        </w:tc>
      </w:tr>
      <w:tr w:rsidR="00C676C3" w:rsidTr="00D139B1">
        <w:tc>
          <w:tcPr>
            <w:tcW w:w="3227" w:type="dxa"/>
          </w:tcPr>
          <w:p w:rsidR="00C676C3" w:rsidRPr="00E75CCC" w:rsidRDefault="00E75CCC" w:rsidP="00854DDD">
            <w:pPr>
              <w:tabs>
                <w:tab w:val="left" w:pos="1418"/>
              </w:tabs>
              <w:jc w:val="both"/>
              <w:outlineLvl w:val="1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 xml:space="preserve">Перечень целевых показателей и показателей результативности программы с расшифровкой </w:t>
            </w:r>
            <w:r w:rsidRPr="00E75CCC">
              <w:rPr>
                <w:sz w:val="24"/>
                <w:szCs w:val="24"/>
              </w:rPr>
              <w:lastRenderedPageBreak/>
              <w:t>плановых значений по годам ее реализации</w:t>
            </w:r>
          </w:p>
        </w:tc>
        <w:tc>
          <w:tcPr>
            <w:tcW w:w="6344" w:type="dxa"/>
          </w:tcPr>
          <w:p w:rsidR="00C676C3" w:rsidRPr="00E75CCC" w:rsidRDefault="00E75CCC" w:rsidP="005D138B">
            <w:pPr>
              <w:keepNext/>
              <w:ind w:left="34"/>
              <w:jc w:val="both"/>
              <w:rPr>
                <w:sz w:val="24"/>
                <w:szCs w:val="24"/>
              </w:rPr>
            </w:pPr>
            <w:proofErr w:type="gramStart"/>
            <w:r w:rsidRPr="00E75CCC">
              <w:rPr>
                <w:sz w:val="24"/>
                <w:szCs w:val="24"/>
              </w:rPr>
              <w:lastRenderedPageBreak/>
              <w:t>Утвержден</w:t>
            </w:r>
            <w:proofErr w:type="gramEnd"/>
            <w:r w:rsidRPr="00E75CCC">
              <w:rPr>
                <w:sz w:val="24"/>
                <w:szCs w:val="24"/>
              </w:rPr>
              <w:t xml:space="preserve"> в приложении 1 к </w:t>
            </w:r>
            <w:r w:rsidR="005D138B">
              <w:rPr>
                <w:sz w:val="24"/>
                <w:szCs w:val="24"/>
              </w:rPr>
              <w:t xml:space="preserve">паспорту </w:t>
            </w:r>
            <w:r w:rsidRPr="00E75CCC">
              <w:rPr>
                <w:sz w:val="24"/>
                <w:szCs w:val="24"/>
              </w:rPr>
              <w:t>муниципальной программ</w:t>
            </w:r>
            <w:r w:rsidR="005D138B">
              <w:rPr>
                <w:sz w:val="24"/>
                <w:szCs w:val="24"/>
              </w:rPr>
              <w:t>ы</w:t>
            </w:r>
          </w:p>
        </w:tc>
      </w:tr>
      <w:tr w:rsidR="00E75CCC" w:rsidTr="00D139B1">
        <w:tc>
          <w:tcPr>
            <w:tcW w:w="3227" w:type="dxa"/>
          </w:tcPr>
          <w:p w:rsidR="00E75CCC" w:rsidRPr="00E75CCC" w:rsidRDefault="00E75CCC" w:rsidP="000019B9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lastRenderedPageBreak/>
              <w:t>Значения целевых показателей на долгосрочный период</w:t>
            </w:r>
          </w:p>
        </w:tc>
        <w:tc>
          <w:tcPr>
            <w:tcW w:w="6344" w:type="dxa"/>
          </w:tcPr>
          <w:p w:rsidR="00E75CCC" w:rsidRPr="00E75CCC" w:rsidRDefault="00E75CCC" w:rsidP="005D138B">
            <w:pPr>
              <w:keepNext/>
              <w:ind w:left="34"/>
              <w:jc w:val="both"/>
              <w:rPr>
                <w:sz w:val="24"/>
                <w:szCs w:val="24"/>
              </w:rPr>
            </w:pPr>
            <w:proofErr w:type="gramStart"/>
            <w:r w:rsidRPr="00E75CCC">
              <w:rPr>
                <w:sz w:val="24"/>
                <w:szCs w:val="24"/>
              </w:rPr>
              <w:t xml:space="preserve">Утверждены в приложении 2 к </w:t>
            </w:r>
            <w:r w:rsidR="005D138B">
              <w:rPr>
                <w:sz w:val="24"/>
                <w:szCs w:val="24"/>
              </w:rPr>
              <w:t xml:space="preserve">паспорту </w:t>
            </w:r>
            <w:r>
              <w:rPr>
                <w:sz w:val="24"/>
                <w:szCs w:val="24"/>
              </w:rPr>
              <w:t>муниципаль</w:t>
            </w:r>
            <w:r w:rsidRPr="00E75CCC">
              <w:rPr>
                <w:sz w:val="24"/>
                <w:szCs w:val="24"/>
              </w:rPr>
              <w:t>ной программ</w:t>
            </w:r>
            <w:r w:rsidR="005D138B">
              <w:rPr>
                <w:sz w:val="24"/>
                <w:szCs w:val="24"/>
              </w:rPr>
              <w:t>ы</w:t>
            </w:r>
            <w:proofErr w:type="gramEnd"/>
          </w:p>
        </w:tc>
      </w:tr>
      <w:tr w:rsidR="00C676C3" w:rsidTr="00D139B1">
        <w:tc>
          <w:tcPr>
            <w:tcW w:w="3227" w:type="dxa"/>
          </w:tcPr>
          <w:p w:rsidR="00C676C3" w:rsidRPr="000019B9" w:rsidRDefault="000019B9" w:rsidP="005676F6">
            <w:pPr>
              <w:jc w:val="both"/>
              <w:rPr>
                <w:sz w:val="24"/>
                <w:szCs w:val="24"/>
              </w:rPr>
            </w:pPr>
            <w:r w:rsidRPr="000019B9">
              <w:rPr>
                <w:sz w:val="24"/>
                <w:szCs w:val="24"/>
              </w:rPr>
              <w:t>Информаци</w:t>
            </w:r>
            <w:r w:rsidR="005676F6">
              <w:rPr>
                <w:sz w:val="24"/>
                <w:szCs w:val="24"/>
              </w:rPr>
              <w:t>я</w:t>
            </w:r>
            <w:r w:rsidRPr="000019B9">
              <w:rPr>
                <w:sz w:val="24"/>
                <w:szCs w:val="24"/>
              </w:rPr>
              <w:t xml:space="preserve">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344" w:type="dxa"/>
          </w:tcPr>
          <w:p w:rsidR="00E75CCC" w:rsidRPr="00E75CCC" w:rsidRDefault="00E75CCC" w:rsidP="00E75CCC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 xml:space="preserve">Общий объем бюджетных ассигнований на реализацию </w:t>
            </w:r>
            <w:r>
              <w:rPr>
                <w:sz w:val="24"/>
                <w:szCs w:val="24"/>
              </w:rPr>
              <w:t>муниципаль</w:t>
            </w:r>
            <w:r w:rsidRPr="00E75CCC">
              <w:rPr>
                <w:sz w:val="24"/>
                <w:szCs w:val="24"/>
              </w:rPr>
              <w:t xml:space="preserve">ной программы по годам составляет </w:t>
            </w:r>
            <w:r w:rsidR="001E0B90">
              <w:rPr>
                <w:sz w:val="24"/>
                <w:szCs w:val="24"/>
              </w:rPr>
              <w:t>2</w:t>
            </w:r>
            <w:r w:rsidR="00A44824">
              <w:rPr>
                <w:sz w:val="24"/>
                <w:szCs w:val="24"/>
              </w:rPr>
              <w:t>000</w:t>
            </w:r>
            <w:r w:rsidR="001E0B90">
              <w:rPr>
                <w:sz w:val="24"/>
                <w:szCs w:val="24"/>
              </w:rPr>
              <w:t>55,1</w:t>
            </w:r>
            <w:r w:rsidR="00A44824">
              <w:rPr>
                <w:sz w:val="24"/>
                <w:szCs w:val="24"/>
              </w:rPr>
              <w:t xml:space="preserve"> </w:t>
            </w:r>
            <w:r w:rsidRPr="00E75CCC">
              <w:rPr>
                <w:sz w:val="24"/>
                <w:szCs w:val="24"/>
              </w:rPr>
              <w:t>тыс. рублей, в том числе:</w:t>
            </w:r>
          </w:p>
          <w:p w:rsidR="00E75CCC" w:rsidRPr="00E75CCC" w:rsidRDefault="00E75CCC" w:rsidP="00E75CCC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 xml:space="preserve">тыс. рублей – </w:t>
            </w:r>
            <w:r w:rsidR="001E0B90">
              <w:rPr>
                <w:sz w:val="24"/>
                <w:szCs w:val="24"/>
              </w:rPr>
              <w:t>2100</w:t>
            </w:r>
            <w:r w:rsidR="00A44824">
              <w:rPr>
                <w:sz w:val="24"/>
                <w:szCs w:val="24"/>
              </w:rPr>
              <w:t xml:space="preserve"> </w:t>
            </w:r>
            <w:r w:rsidRPr="00E75CCC">
              <w:rPr>
                <w:sz w:val="24"/>
                <w:szCs w:val="24"/>
              </w:rPr>
              <w:t>средства федерального бюджета;</w:t>
            </w:r>
          </w:p>
          <w:p w:rsidR="00E75CCC" w:rsidRDefault="00E75CCC" w:rsidP="00E75CCC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 xml:space="preserve">тыс. рублей – </w:t>
            </w:r>
            <w:r w:rsidR="001E0B90">
              <w:rPr>
                <w:sz w:val="24"/>
                <w:szCs w:val="24"/>
              </w:rPr>
              <w:t>34503</w:t>
            </w:r>
            <w:r w:rsidR="00A44824">
              <w:rPr>
                <w:sz w:val="24"/>
                <w:szCs w:val="24"/>
              </w:rPr>
              <w:t xml:space="preserve"> </w:t>
            </w:r>
            <w:r w:rsidRPr="00E75CCC">
              <w:rPr>
                <w:sz w:val="24"/>
                <w:szCs w:val="24"/>
              </w:rPr>
              <w:t>средства краевого бюджета.</w:t>
            </w:r>
          </w:p>
          <w:p w:rsidR="00E75CCC" w:rsidRPr="00E75CCC" w:rsidRDefault="00E75CCC" w:rsidP="00E75CCC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 xml:space="preserve">тыс. рублей – </w:t>
            </w:r>
            <w:r w:rsidR="00503EBC">
              <w:rPr>
                <w:sz w:val="24"/>
                <w:szCs w:val="24"/>
              </w:rPr>
              <w:t>1</w:t>
            </w:r>
            <w:r w:rsidR="00A44824">
              <w:rPr>
                <w:sz w:val="24"/>
                <w:szCs w:val="24"/>
              </w:rPr>
              <w:t>634</w:t>
            </w:r>
            <w:r w:rsidR="00503EBC">
              <w:rPr>
                <w:sz w:val="24"/>
                <w:szCs w:val="24"/>
              </w:rPr>
              <w:t>52,1</w:t>
            </w:r>
            <w:r w:rsidR="00A44824">
              <w:rPr>
                <w:sz w:val="24"/>
                <w:szCs w:val="24"/>
              </w:rPr>
              <w:t xml:space="preserve"> </w:t>
            </w:r>
            <w:r w:rsidRPr="00E75CCC">
              <w:rPr>
                <w:sz w:val="24"/>
                <w:szCs w:val="24"/>
              </w:rPr>
              <w:t xml:space="preserve">средства </w:t>
            </w:r>
            <w:r>
              <w:rPr>
                <w:sz w:val="24"/>
                <w:szCs w:val="24"/>
              </w:rPr>
              <w:t>районн</w:t>
            </w:r>
            <w:r w:rsidRPr="00E75CCC">
              <w:rPr>
                <w:sz w:val="24"/>
                <w:szCs w:val="24"/>
              </w:rPr>
              <w:t>ого бюджета</w:t>
            </w:r>
          </w:p>
          <w:p w:rsidR="00E75CCC" w:rsidRPr="00E75CCC" w:rsidRDefault="00E75CCC" w:rsidP="00E75CCC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 xml:space="preserve">Объем финансирования по годам реализации </w:t>
            </w:r>
            <w:r>
              <w:rPr>
                <w:sz w:val="24"/>
                <w:szCs w:val="24"/>
              </w:rPr>
              <w:t>муниципаль</w:t>
            </w:r>
            <w:r w:rsidRPr="00E75CCC">
              <w:rPr>
                <w:sz w:val="24"/>
                <w:szCs w:val="24"/>
              </w:rPr>
              <w:t>ной программы:</w:t>
            </w:r>
          </w:p>
          <w:p w:rsidR="00E75CCC" w:rsidRPr="00E75CCC" w:rsidRDefault="00E75CCC" w:rsidP="00E75CCC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>2014 год –</w:t>
            </w:r>
            <w:r w:rsidR="00906ADB">
              <w:rPr>
                <w:sz w:val="24"/>
                <w:szCs w:val="24"/>
              </w:rPr>
              <w:t xml:space="preserve"> </w:t>
            </w:r>
            <w:r w:rsidR="00A44824">
              <w:rPr>
                <w:sz w:val="24"/>
                <w:szCs w:val="24"/>
              </w:rPr>
              <w:t>6</w:t>
            </w:r>
            <w:r w:rsidR="00906ADB">
              <w:rPr>
                <w:sz w:val="24"/>
                <w:szCs w:val="24"/>
              </w:rPr>
              <w:t>7157,7</w:t>
            </w:r>
            <w:r w:rsidR="00A44824">
              <w:rPr>
                <w:sz w:val="24"/>
                <w:szCs w:val="24"/>
              </w:rPr>
              <w:t xml:space="preserve"> </w:t>
            </w:r>
            <w:r w:rsidRPr="00E75CCC">
              <w:rPr>
                <w:sz w:val="24"/>
                <w:szCs w:val="24"/>
              </w:rPr>
              <w:t>тыс. рублей, в том числе:</w:t>
            </w:r>
          </w:p>
          <w:p w:rsidR="00E75CCC" w:rsidRPr="00E75CCC" w:rsidRDefault="00503EBC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700,8</w:t>
            </w:r>
            <w:r w:rsidR="00A44824">
              <w:rPr>
                <w:sz w:val="24"/>
                <w:szCs w:val="24"/>
              </w:rPr>
              <w:t xml:space="preserve"> </w:t>
            </w:r>
            <w:r w:rsidR="00E75CCC" w:rsidRPr="00E75CCC">
              <w:rPr>
                <w:sz w:val="24"/>
                <w:szCs w:val="24"/>
              </w:rPr>
              <w:t>тыс</w:t>
            </w:r>
            <w:proofErr w:type="gramStart"/>
            <w:r w:rsidR="00E75CCC" w:rsidRPr="00E75CCC">
              <w:rPr>
                <w:sz w:val="24"/>
                <w:szCs w:val="24"/>
              </w:rPr>
              <w:t>.р</w:t>
            </w:r>
            <w:proofErr w:type="gramEnd"/>
            <w:r w:rsidR="00E75CCC" w:rsidRPr="00E75CCC">
              <w:rPr>
                <w:sz w:val="24"/>
                <w:szCs w:val="24"/>
              </w:rPr>
              <w:t>ублей –средства федерального бюджета;</w:t>
            </w:r>
          </w:p>
          <w:p w:rsidR="00E75CCC" w:rsidRDefault="00B72CE8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13243,8</w:t>
            </w:r>
            <w:r w:rsidR="00A44824">
              <w:rPr>
                <w:sz w:val="24"/>
                <w:szCs w:val="24"/>
              </w:rPr>
              <w:t xml:space="preserve"> </w:t>
            </w:r>
            <w:r w:rsidR="00E75CCC" w:rsidRPr="00E75CCC">
              <w:rPr>
                <w:sz w:val="24"/>
                <w:szCs w:val="24"/>
              </w:rPr>
              <w:t>тыс</w:t>
            </w:r>
            <w:proofErr w:type="gramStart"/>
            <w:r w:rsidR="00E75CCC" w:rsidRPr="00E75CCC">
              <w:rPr>
                <w:sz w:val="24"/>
                <w:szCs w:val="24"/>
              </w:rPr>
              <w:t>.р</w:t>
            </w:r>
            <w:proofErr w:type="gramEnd"/>
            <w:r w:rsidR="00E75CCC" w:rsidRPr="00E75CCC">
              <w:rPr>
                <w:sz w:val="24"/>
                <w:szCs w:val="24"/>
              </w:rPr>
              <w:t>ублей - средства краевого бюджета;</w:t>
            </w:r>
          </w:p>
          <w:p w:rsidR="00E75CCC" w:rsidRPr="00E75CCC" w:rsidRDefault="00A44824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03EBC">
              <w:rPr>
                <w:sz w:val="24"/>
                <w:szCs w:val="24"/>
              </w:rPr>
              <w:t>3213,1</w:t>
            </w:r>
            <w:r w:rsidR="00D139B1">
              <w:rPr>
                <w:sz w:val="24"/>
                <w:szCs w:val="24"/>
              </w:rPr>
              <w:t xml:space="preserve"> т</w:t>
            </w:r>
            <w:r w:rsidR="00120C81">
              <w:rPr>
                <w:sz w:val="24"/>
                <w:szCs w:val="24"/>
              </w:rPr>
              <w:t>ыс</w:t>
            </w:r>
            <w:proofErr w:type="gramStart"/>
            <w:r w:rsidR="00120C81">
              <w:rPr>
                <w:sz w:val="24"/>
                <w:szCs w:val="24"/>
              </w:rPr>
              <w:t>.</w:t>
            </w:r>
            <w:r w:rsidR="00E75CCC" w:rsidRPr="00E75CCC">
              <w:rPr>
                <w:sz w:val="24"/>
                <w:szCs w:val="24"/>
              </w:rPr>
              <w:t>р</w:t>
            </w:r>
            <w:proofErr w:type="gramEnd"/>
            <w:r w:rsidR="00E75CCC" w:rsidRPr="00E75CCC">
              <w:rPr>
                <w:sz w:val="24"/>
                <w:szCs w:val="24"/>
              </w:rPr>
              <w:t xml:space="preserve">ублей – средства </w:t>
            </w:r>
            <w:r w:rsidR="00E75CCC">
              <w:rPr>
                <w:sz w:val="24"/>
                <w:szCs w:val="24"/>
              </w:rPr>
              <w:t>районн</w:t>
            </w:r>
            <w:r w:rsidR="00E75CCC" w:rsidRPr="00E75CCC">
              <w:rPr>
                <w:sz w:val="24"/>
                <w:szCs w:val="24"/>
              </w:rPr>
              <w:t>ого бюджета</w:t>
            </w:r>
            <w:r w:rsidR="00571F7F">
              <w:rPr>
                <w:sz w:val="24"/>
                <w:szCs w:val="24"/>
              </w:rPr>
              <w:t>.</w:t>
            </w:r>
          </w:p>
          <w:p w:rsidR="00E75CCC" w:rsidRPr="00E75CCC" w:rsidRDefault="00E75CCC" w:rsidP="00E75CCC">
            <w:pPr>
              <w:jc w:val="both"/>
              <w:rPr>
                <w:sz w:val="24"/>
                <w:szCs w:val="24"/>
              </w:rPr>
            </w:pPr>
            <w:r w:rsidRPr="00E75CCC">
              <w:rPr>
                <w:sz w:val="24"/>
                <w:szCs w:val="24"/>
              </w:rPr>
              <w:t>2015 год –</w:t>
            </w:r>
            <w:r w:rsidR="00906ADB">
              <w:rPr>
                <w:sz w:val="24"/>
                <w:szCs w:val="24"/>
              </w:rPr>
              <w:t xml:space="preserve"> 6</w:t>
            </w:r>
            <w:r w:rsidR="00A44824">
              <w:rPr>
                <w:sz w:val="24"/>
                <w:szCs w:val="24"/>
              </w:rPr>
              <w:t>6498</w:t>
            </w:r>
            <w:r w:rsidR="00906ADB">
              <w:rPr>
                <w:sz w:val="24"/>
                <w:szCs w:val="24"/>
              </w:rPr>
              <w:t>,7</w:t>
            </w:r>
            <w:r w:rsidR="00A44824">
              <w:rPr>
                <w:sz w:val="24"/>
                <w:szCs w:val="24"/>
              </w:rPr>
              <w:t xml:space="preserve"> </w:t>
            </w:r>
            <w:r w:rsidR="00120C81">
              <w:rPr>
                <w:sz w:val="24"/>
                <w:szCs w:val="24"/>
              </w:rPr>
              <w:t>тыс</w:t>
            </w:r>
            <w:proofErr w:type="gramStart"/>
            <w:r w:rsidR="00120C81">
              <w:rPr>
                <w:sz w:val="24"/>
                <w:szCs w:val="24"/>
              </w:rPr>
              <w:t>.</w:t>
            </w:r>
            <w:r w:rsidRPr="00E75CCC">
              <w:rPr>
                <w:sz w:val="24"/>
                <w:szCs w:val="24"/>
              </w:rPr>
              <w:t>р</w:t>
            </w:r>
            <w:proofErr w:type="gramEnd"/>
            <w:r w:rsidRPr="00E75CCC">
              <w:rPr>
                <w:sz w:val="24"/>
                <w:szCs w:val="24"/>
              </w:rPr>
              <w:t>ублей, в том числе:</w:t>
            </w:r>
          </w:p>
          <w:p w:rsidR="00E75CCC" w:rsidRPr="00E75CCC" w:rsidRDefault="00503EBC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699,6</w:t>
            </w:r>
            <w:r w:rsidR="00A44824">
              <w:rPr>
                <w:sz w:val="24"/>
                <w:szCs w:val="24"/>
              </w:rPr>
              <w:t xml:space="preserve"> </w:t>
            </w:r>
            <w:r w:rsidR="00E75CCC" w:rsidRPr="00E75CCC">
              <w:rPr>
                <w:sz w:val="24"/>
                <w:szCs w:val="24"/>
              </w:rPr>
              <w:t>тыс</w:t>
            </w:r>
            <w:proofErr w:type="gramStart"/>
            <w:r w:rsidR="00E75CCC" w:rsidRPr="00E75CCC">
              <w:rPr>
                <w:sz w:val="24"/>
                <w:szCs w:val="24"/>
              </w:rPr>
              <w:t>.р</w:t>
            </w:r>
            <w:proofErr w:type="gramEnd"/>
            <w:r w:rsidR="00E75CCC" w:rsidRPr="00E75CCC">
              <w:rPr>
                <w:sz w:val="24"/>
                <w:szCs w:val="24"/>
              </w:rPr>
              <w:t>ублей – средства федерального бюджета;</w:t>
            </w:r>
          </w:p>
          <w:p w:rsidR="00E75CCC" w:rsidRDefault="00906ADB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10629,6</w:t>
            </w:r>
            <w:r w:rsidR="00A44824">
              <w:rPr>
                <w:sz w:val="24"/>
                <w:szCs w:val="24"/>
              </w:rPr>
              <w:t xml:space="preserve"> </w:t>
            </w:r>
            <w:r w:rsidR="00120C81">
              <w:rPr>
                <w:sz w:val="24"/>
                <w:szCs w:val="24"/>
              </w:rPr>
              <w:t>тыс</w:t>
            </w:r>
            <w:proofErr w:type="gramStart"/>
            <w:r w:rsidR="00120C81">
              <w:rPr>
                <w:sz w:val="24"/>
                <w:szCs w:val="24"/>
              </w:rPr>
              <w:t>.</w:t>
            </w:r>
            <w:r w:rsidR="00E75CCC" w:rsidRPr="00E75CCC">
              <w:rPr>
                <w:sz w:val="24"/>
                <w:szCs w:val="24"/>
              </w:rPr>
              <w:t>р</w:t>
            </w:r>
            <w:proofErr w:type="gramEnd"/>
            <w:r w:rsidR="00E75CCC" w:rsidRPr="00E75CCC">
              <w:rPr>
                <w:sz w:val="24"/>
                <w:szCs w:val="24"/>
              </w:rPr>
              <w:t xml:space="preserve">ублей </w:t>
            </w:r>
            <w:r w:rsidR="00F3201F">
              <w:rPr>
                <w:sz w:val="24"/>
                <w:szCs w:val="24"/>
              </w:rPr>
              <w:t xml:space="preserve">– </w:t>
            </w:r>
            <w:r w:rsidR="00E75CCC" w:rsidRPr="00E75CCC">
              <w:rPr>
                <w:sz w:val="24"/>
                <w:szCs w:val="24"/>
              </w:rPr>
              <w:t>средства краевого бюджета;</w:t>
            </w:r>
          </w:p>
          <w:p w:rsidR="00E75CCC" w:rsidRPr="00E75CCC" w:rsidRDefault="00503EBC" w:rsidP="00E75C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A44824">
              <w:rPr>
                <w:sz w:val="24"/>
                <w:szCs w:val="24"/>
              </w:rPr>
              <w:t>165</w:t>
            </w:r>
            <w:r>
              <w:rPr>
                <w:sz w:val="24"/>
                <w:szCs w:val="24"/>
              </w:rPr>
              <w:t>,5</w:t>
            </w:r>
            <w:r w:rsidR="00A44824">
              <w:rPr>
                <w:sz w:val="24"/>
                <w:szCs w:val="24"/>
              </w:rPr>
              <w:t xml:space="preserve"> </w:t>
            </w:r>
            <w:r w:rsidR="00120C81">
              <w:rPr>
                <w:sz w:val="24"/>
                <w:szCs w:val="24"/>
              </w:rPr>
              <w:t>тыс</w:t>
            </w:r>
            <w:proofErr w:type="gramStart"/>
            <w:r w:rsidR="00120C81">
              <w:rPr>
                <w:sz w:val="24"/>
                <w:szCs w:val="24"/>
              </w:rPr>
              <w:t>.</w:t>
            </w:r>
            <w:r w:rsidR="00E75CCC" w:rsidRPr="00E75CCC">
              <w:rPr>
                <w:sz w:val="24"/>
                <w:szCs w:val="24"/>
              </w:rPr>
              <w:t>р</w:t>
            </w:r>
            <w:proofErr w:type="gramEnd"/>
            <w:r w:rsidR="00E75CCC" w:rsidRPr="00E75CCC">
              <w:rPr>
                <w:sz w:val="24"/>
                <w:szCs w:val="24"/>
              </w:rPr>
              <w:t xml:space="preserve">ублей – средства </w:t>
            </w:r>
            <w:r w:rsidR="00E75CCC">
              <w:rPr>
                <w:sz w:val="24"/>
                <w:szCs w:val="24"/>
              </w:rPr>
              <w:t>районн</w:t>
            </w:r>
            <w:r w:rsidR="00E75CCC" w:rsidRPr="00E75CCC">
              <w:rPr>
                <w:sz w:val="24"/>
                <w:szCs w:val="24"/>
              </w:rPr>
              <w:t>ого бюджета</w:t>
            </w:r>
            <w:r w:rsidR="00571F7F">
              <w:rPr>
                <w:sz w:val="24"/>
                <w:szCs w:val="24"/>
              </w:rPr>
              <w:t>.</w:t>
            </w:r>
          </w:p>
          <w:p w:rsidR="00571F7F" w:rsidRDefault="00D139B1" w:rsidP="00571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</w:t>
            </w:r>
            <w:r w:rsidR="00906ADB">
              <w:rPr>
                <w:sz w:val="24"/>
                <w:szCs w:val="24"/>
              </w:rPr>
              <w:t>6</w:t>
            </w:r>
            <w:r w:rsidR="00A44824">
              <w:rPr>
                <w:sz w:val="24"/>
                <w:szCs w:val="24"/>
              </w:rPr>
              <w:t xml:space="preserve">6398,7 </w:t>
            </w:r>
            <w:r w:rsidR="00120C81">
              <w:rPr>
                <w:sz w:val="24"/>
                <w:szCs w:val="24"/>
              </w:rPr>
              <w:t>тыс</w:t>
            </w:r>
            <w:proofErr w:type="gramStart"/>
            <w:r w:rsidR="00120C81">
              <w:rPr>
                <w:sz w:val="24"/>
                <w:szCs w:val="24"/>
              </w:rPr>
              <w:t>.</w:t>
            </w:r>
            <w:r w:rsidR="00E75CCC" w:rsidRPr="00E75CCC">
              <w:rPr>
                <w:sz w:val="24"/>
                <w:szCs w:val="24"/>
              </w:rPr>
              <w:t>р</w:t>
            </w:r>
            <w:proofErr w:type="gramEnd"/>
            <w:r w:rsidR="00E75CCC" w:rsidRPr="00E75CCC">
              <w:rPr>
                <w:sz w:val="24"/>
                <w:szCs w:val="24"/>
              </w:rPr>
              <w:t>ублей, в том числе:</w:t>
            </w:r>
          </w:p>
          <w:p w:rsidR="00F3201F" w:rsidRPr="00E75CCC" w:rsidRDefault="00503EBC" w:rsidP="00F32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699,6</w:t>
            </w:r>
            <w:r w:rsidR="00A44824">
              <w:rPr>
                <w:sz w:val="24"/>
                <w:szCs w:val="24"/>
              </w:rPr>
              <w:t xml:space="preserve"> </w:t>
            </w:r>
            <w:r w:rsidR="00F3201F" w:rsidRPr="00E75CCC">
              <w:rPr>
                <w:sz w:val="24"/>
                <w:szCs w:val="24"/>
              </w:rPr>
              <w:t>тыс</w:t>
            </w:r>
            <w:proofErr w:type="gramStart"/>
            <w:r w:rsidR="00F3201F" w:rsidRPr="00E75CCC">
              <w:rPr>
                <w:sz w:val="24"/>
                <w:szCs w:val="24"/>
              </w:rPr>
              <w:t>.р</w:t>
            </w:r>
            <w:proofErr w:type="gramEnd"/>
            <w:r w:rsidR="00F3201F" w:rsidRPr="00E75CCC">
              <w:rPr>
                <w:sz w:val="24"/>
                <w:szCs w:val="24"/>
              </w:rPr>
              <w:t>ублей – средства федерального бюджета;</w:t>
            </w:r>
          </w:p>
          <w:p w:rsidR="00571F7F" w:rsidRDefault="00906ADB" w:rsidP="00571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10629,6</w:t>
            </w:r>
            <w:r w:rsidR="00A44824">
              <w:rPr>
                <w:sz w:val="24"/>
                <w:szCs w:val="24"/>
              </w:rPr>
              <w:t xml:space="preserve"> </w:t>
            </w:r>
            <w:r w:rsidR="00120C81">
              <w:rPr>
                <w:sz w:val="24"/>
                <w:szCs w:val="24"/>
              </w:rPr>
              <w:t>тыс</w:t>
            </w:r>
            <w:proofErr w:type="gramStart"/>
            <w:r w:rsidR="00120C81">
              <w:rPr>
                <w:sz w:val="24"/>
                <w:szCs w:val="24"/>
              </w:rPr>
              <w:t>.</w:t>
            </w:r>
            <w:r w:rsidR="00571F7F" w:rsidRPr="00E75CCC">
              <w:rPr>
                <w:sz w:val="24"/>
                <w:szCs w:val="24"/>
              </w:rPr>
              <w:t>р</w:t>
            </w:r>
            <w:proofErr w:type="gramEnd"/>
            <w:r w:rsidR="00571F7F" w:rsidRPr="00E75CCC">
              <w:rPr>
                <w:sz w:val="24"/>
                <w:szCs w:val="24"/>
              </w:rPr>
              <w:t xml:space="preserve">ублей </w:t>
            </w:r>
            <w:r w:rsidR="00120C81" w:rsidRPr="00E75CCC">
              <w:rPr>
                <w:sz w:val="24"/>
                <w:szCs w:val="24"/>
              </w:rPr>
              <w:t>–</w:t>
            </w:r>
            <w:r w:rsidR="00571F7F" w:rsidRPr="00E75CCC">
              <w:rPr>
                <w:sz w:val="24"/>
                <w:szCs w:val="24"/>
              </w:rPr>
              <w:t xml:space="preserve"> средства краевого бюджета</w:t>
            </w:r>
            <w:r w:rsidR="00571F7F">
              <w:rPr>
                <w:sz w:val="24"/>
                <w:szCs w:val="24"/>
              </w:rPr>
              <w:t>;</w:t>
            </w:r>
          </w:p>
          <w:p w:rsidR="00C676C3" w:rsidRPr="00C676C3" w:rsidRDefault="00503EBC" w:rsidP="00A448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A44824">
              <w:rPr>
                <w:sz w:val="24"/>
                <w:szCs w:val="24"/>
              </w:rPr>
              <w:t>069</w:t>
            </w:r>
            <w:r>
              <w:rPr>
                <w:sz w:val="24"/>
                <w:szCs w:val="24"/>
              </w:rPr>
              <w:t>,5</w:t>
            </w:r>
            <w:r w:rsidR="00A44824">
              <w:rPr>
                <w:sz w:val="24"/>
                <w:szCs w:val="24"/>
              </w:rPr>
              <w:t xml:space="preserve"> </w:t>
            </w:r>
            <w:r w:rsidR="00120C81">
              <w:rPr>
                <w:sz w:val="24"/>
                <w:szCs w:val="24"/>
              </w:rPr>
              <w:t>тыс</w:t>
            </w:r>
            <w:proofErr w:type="gramStart"/>
            <w:r w:rsidR="00120C81">
              <w:rPr>
                <w:sz w:val="24"/>
                <w:szCs w:val="24"/>
              </w:rPr>
              <w:t>.</w:t>
            </w:r>
            <w:r w:rsidR="00571F7F" w:rsidRPr="00E75CCC">
              <w:rPr>
                <w:sz w:val="24"/>
                <w:szCs w:val="24"/>
              </w:rPr>
              <w:t>р</w:t>
            </w:r>
            <w:proofErr w:type="gramEnd"/>
            <w:r w:rsidR="00571F7F" w:rsidRPr="00E75CCC">
              <w:rPr>
                <w:sz w:val="24"/>
                <w:szCs w:val="24"/>
              </w:rPr>
              <w:t xml:space="preserve">ублей – средства </w:t>
            </w:r>
            <w:r w:rsidR="00571F7F">
              <w:rPr>
                <w:sz w:val="24"/>
                <w:szCs w:val="24"/>
              </w:rPr>
              <w:t>районн</w:t>
            </w:r>
            <w:r w:rsidR="00571F7F" w:rsidRPr="00E75CCC">
              <w:rPr>
                <w:sz w:val="24"/>
                <w:szCs w:val="24"/>
              </w:rPr>
              <w:t>ого бюджета</w:t>
            </w:r>
            <w:r w:rsidR="00571F7F">
              <w:rPr>
                <w:sz w:val="24"/>
                <w:szCs w:val="24"/>
              </w:rPr>
              <w:t>.</w:t>
            </w:r>
          </w:p>
        </w:tc>
      </w:tr>
    </w:tbl>
    <w:tbl>
      <w:tblPr>
        <w:tblW w:w="10207" w:type="dxa"/>
        <w:tblInd w:w="-601" w:type="dxa"/>
        <w:tblLook w:val="00A0"/>
      </w:tblPr>
      <w:tblGrid>
        <w:gridCol w:w="236"/>
        <w:gridCol w:w="236"/>
        <w:gridCol w:w="9735"/>
      </w:tblGrid>
      <w:tr w:rsidR="00100137" w:rsidTr="00734FD8">
        <w:tc>
          <w:tcPr>
            <w:tcW w:w="236" w:type="dxa"/>
          </w:tcPr>
          <w:p w:rsidR="00100137" w:rsidRDefault="00100137" w:rsidP="0078764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:rsidR="00100137" w:rsidRDefault="00100137" w:rsidP="0078764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735" w:type="dxa"/>
            <w:hideMark/>
          </w:tcPr>
          <w:p w:rsidR="007D71D2" w:rsidRDefault="007D71D2" w:rsidP="007D71D2">
            <w:pPr>
              <w:jc w:val="center"/>
              <w:rPr>
                <w:sz w:val="28"/>
                <w:szCs w:val="28"/>
              </w:rPr>
            </w:pPr>
          </w:p>
          <w:p w:rsidR="00D139B1" w:rsidRDefault="007D71D2" w:rsidP="007D71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2.Характеристика текущего состояния в сфере управления муниципальными финансами</w:t>
            </w:r>
          </w:p>
          <w:p w:rsidR="007D71D2" w:rsidRDefault="007D71D2" w:rsidP="007D71D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787649" w:rsidRPr="00010A27" w:rsidRDefault="00787649" w:rsidP="00787649">
            <w:pPr>
              <w:ind w:firstLine="709"/>
              <w:jc w:val="both"/>
              <w:rPr>
                <w:sz w:val="28"/>
                <w:szCs w:val="28"/>
              </w:rPr>
            </w:pPr>
            <w:r w:rsidRPr="00010A27">
              <w:rPr>
                <w:sz w:val="28"/>
                <w:szCs w:val="28"/>
              </w:rPr>
              <w:t xml:space="preserve">Бюджетная система </w:t>
            </w:r>
            <w:r>
              <w:rPr>
                <w:sz w:val="28"/>
                <w:szCs w:val="28"/>
              </w:rPr>
              <w:t>Боготоль</w:t>
            </w:r>
            <w:r w:rsidRPr="00010A27">
              <w:rPr>
                <w:sz w:val="28"/>
                <w:szCs w:val="28"/>
              </w:rPr>
              <w:t>ского района включает в себя районный бюджет и бюджеты муниципальных образований восьми сельских поселений.</w:t>
            </w:r>
          </w:p>
          <w:p w:rsidR="00787649" w:rsidRPr="00010A27" w:rsidRDefault="00787649" w:rsidP="00787649">
            <w:pPr>
              <w:ind w:firstLine="709"/>
              <w:jc w:val="both"/>
              <w:rPr>
                <w:sz w:val="28"/>
                <w:szCs w:val="28"/>
              </w:rPr>
            </w:pPr>
            <w:r w:rsidRPr="00010A27">
              <w:rPr>
                <w:sz w:val="28"/>
                <w:szCs w:val="28"/>
              </w:rPr>
              <w:t>Уполномоченным органом в сфере управления финансами районного бюджета является финансов</w:t>
            </w:r>
            <w:r>
              <w:rPr>
                <w:sz w:val="28"/>
                <w:szCs w:val="28"/>
              </w:rPr>
              <w:t>оеуправление</w:t>
            </w:r>
            <w:r w:rsidRPr="00010A27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Боготоль</w:t>
            </w:r>
            <w:r w:rsidRPr="00010A27">
              <w:rPr>
                <w:sz w:val="28"/>
                <w:szCs w:val="28"/>
              </w:rPr>
              <w:t>ского района. Финансов</w:t>
            </w:r>
            <w:r>
              <w:rPr>
                <w:sz w:val="28"/>
                <w:szCs w:val="28"/>
              </w:rPr>
              <w:t>оеуправление</w:t>
            </w:r>
            <w:r w:rsidRPr="00010A27">
              <w:rPr>
                <w:sz w:val="28"/>
                <w:szCs w:val="28"/>
              </w:rPr>
              <w:t xml:space="preserve"> осуществляет проведение единой финансовой, бюджетной и налоговой политики в соответствии с действующим законодательством и исполнительно-распорядительные функции в данной сфере деятельности на территории </w:t>
            </w:r>
            <w:r>
              <w:rPr>
                <w:sz w:val="28"/>
                <w:szCs w:val="28"/>
              </w:rPr>
              <w:t>Боготоль</w:t>
            </w:r>
            <w:r w:rsidRPr="00010A27">
              <w:rPr>
                <w:sz w:val="28"/>
                <w:szCs w:val="28"/>
              </w:rPr>
              <w:t>ского района.</w:t>
            </w:r>
          </w:p>
          <w:p w:rsidR="00100137" w:rsidRDefault="00787649" w:rsidP="00787649">
            <w:pPr>
              <w:ind w:firstLine="709"/>
              <w:jc w:val="both"/>
              <w:rPr>
                <w:sz w:val="28"/>
                <w:szCs w:val="28"/>
              </w:rPr>
            </w:pPr>
            <w:r w:rsidRPr="00010A27">
              <w:rPr>
                <w:sz w:val="28"/>
                <w:szCs w:val="28"/>
              </w:rPr>
              <w:t xml:space="preserve">Основными источниками, формирующими районный бюджет, являются безвозмездные перечисления из бюджета вышестоящего уровня (бюджета </w:t>
            </w:r>
            <w:r>
              <w:rPr>
                <w:sz w:val="28"/>
                <w:szCs w:val="28"/>
              </w:rPr>
              <w:t>Красноярского края</w:t>
            </w:r>
            <w:r w:rsidR="00D139B1">
              <w:rPr>
                <w:sz w:val="28"/>
                <w:szCs w:val="28"/>
              </w:rPr>
              <w:t xml:space="preserve">), </w:t>
            </w:r>
            <w:r w:rsidRPr="00010A27">
              <w:rPr>
                <w:sz w:val="28"/>
                <w:szCs w:val="28"/>
              </w:rPr>
              <w:t>которые составляют</w:t>
            </w:r>
            <w:r w:rsidR="00A44824">
              <w:rPr>
                <w:sz w:val="28"/>
                <w:szCs w:val="28"/>
              </w:rPr>
              <w:t xml:space="preserve"> </w:t>
            </w:r>
            <w:r w:rsidRPr="00010A27">
              <w:rPr>
                <w:sz w:val="28"/>
                <w:szCs w:val="28"/>
              </w:rPr>
              <w:t>более</w:t>
            </w:r>
            <w:r w:rsidR="00A44824">
              <w:rPr>
                <w:sz w:val="28"/>
                <w:szCs w:val="28"/>
              </w:rPr>
              <w:t xml:space="preserve"> </w:t>
            </w:r>
            <w:r w:rsidRPr="00C059C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5</w:t>
            </w:r>
            <w:r w:rsidR="00A44824">
              <w:rPr>
                <w:sz w:val="28"/>
                <w:szCs w:val="28"/>
              </w:rPr>
              <w:t xml:space="preserve"> </w:t>
            </w:r>
            <w:r w:rsidRPr="007178CB">
              <w:rPr>
                <w:sz w:val="28"/>
                <w:szCs w:val="28"/>
              </w:rPr>
              <w:t>процентов</w:t>
            </w:r>
            <w:r w:rsidR="00A44824">
              <w:rPr>
                <w:sz w:val="28"/>
                <w:szCs w:val="28"/>
              </w:rPr>
              <w:t xml:space="preserve"> </w:t>
            </w:r>
            <w:r w:rsidRPr="00010A27">
              <w:rPr>
                <w:sz w:val="28"/>
                <w:szCs w:val="28"/>
              </w:rPr>
              <w:t>всех</w:t>
            </w:r>
          </w:p>
        </w:tc>
      </w:tr>
    </w:tbl>
    <w:p w:rsidR="00571F7F" w:rsidRDefault="00571F7F" w:rsidP="00734FD8">
      <w:pPr>
        <w:jc w:val="both"/>
        <w:rPr>
          <w:sz w:val="28"/>
          <w:szCs w:val="28"/>
        </w:rPr>
      </w:pPr>
      <w:r w:rsidRPr="00010A27">
        <w:rPr>
          <w:sz w:val="28"/>
          <w:szCs w:val="28"/>
        </w:rPr>
        <w:t>поступлений в районный бюджет.</w:t>
      </w:r>
    </w:p>
    <w:p w:rsidR="00571F7F" w:rsidRPr="001F2AC0" w:rsidRDefault="00571F7F" w:rsidP="00571F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сложившейся</w:t>
      </w:r>
      <w:r w:rsidRPr="00010A27">
        <w:rPr>
          <w:sz w:val="28"/>
          <w:szCs w:val="28"/>
        </w:rPr>
        <w:t xml:space="preserve"> экономической ситуации бюджетная политика направлена на </w:t>
      </w:r>
      <w:r>
        <w:rPr>
          <w:sz w:val="28"/>
          <w:szCs w:val="28"/>
        </w:rPr>
        <w:t>э</w:t>
      </w:r>
      <w:r w:rsidRPr="001F2AC0">
        <w:rPr>
          <w:sz w:val="28"/>
          <w:szCs w:val="28"/>
        </w:rPr>
        <w:t xml:space="preserve">ффективное, ответственное и прозрачное управление </w:t>
      </w:r>
      <w:r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>ными финансами</w:t>
      </w:r>
      <w:r>
        <w:rPr>
          <w:sz w:val="28"/>
          <w:szCs w:val="28"/>
        </w:rPr>
        <w:t xml:space="preserve"> и</w:t>
      </w:r>
      <w:r w:rsidRPr="001F2AC0">
        <w:rPr>
          <w:sz w:val="28"/>
          <w:szCs w:val="28"/>
        </w:rPr>
        <w:t xml:space="preserve"> является базовым условием для повышения уровня и качества жизни населения, устойчивого экономического роста, развития социальной сферы и достижения других стратегических целей социально-экономического развития </w:t>
      </w:r>
      <w:r>
        <w:rPr>
          <w:sz w:val="28"/>
          <w:szCs w:val="28"/>
        </w:rPr>
        <w:t>Боготольс</w:t>
      </w:r>
      <w:r w:rsidRPr="001F2AC0">
        <w:rPr>
          <w:sz w:val="28"/>
          <w:szCs w:val="28"/>
        </w:rPr>
        <w:t xml:space="preserve">кого </w:t>
      </w:r>
      <w:r>
        <w:rPr>
          <w:sz w:val="28"/>
          <w:szCs w:val="28"/>
        </w:rPr>
        <w:t>района</w:t>
      </w:r>
      <w:r w:rsidRPr="001F2AC0">
        <w:rPr>
          <w:sz w:val="28"/>
          <w:szCs w:val="28"/>
        </w:rPr>
        <w:t>.</w:t>
      </w:r>
    </w:p>
    <w:p w:rsidR="00571F7F" w:rsidRPr="001F2AC0" w:rsidRDefault="00571F7F" w:rsidP="00571F7F">
      <w:pPr>
        <w:ind w:firstLine="567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муниципальными</w:t>
      </w:r>
      <w:r w:rsidRPr="001F2AC0">
        <w:rPr>
          <w:sz w:val="28"/>
          <w:szCs w:val="28"/>
        </w:rPr>
        <w:t xml:space="preserve"> финансами ориентировано на приоритеты </w:t>
      </w:r>
      <w:r w:rsidRPr="001F2AC0">
        <w:rPr>
          <w:sz w:val="28"/>
          <w:szCs w:val="28"/>
        </w:rPr>
        <w:lastRenderedPageBreak/>
        <w:t>социально-экономического развития, обозначенные на федеральном</w:t>
      </w:r>
      <w:r w:rsidR="003973F6">
        <w:rPr>
          <w:sz w:val="28"/>
          <w:szCs w:val="28"/>
        </w:rPr>
        <w:t>,</w:t>
      </w:r>
      <w:r w:rsidRPr="001F2AC0">
        <w:rPr>
          <w:sz w:val="28"/>
          <w:szCs w:val="28"/>
        </w:rPr>
        <w:t xml:space="preserve"> краевом</w:t>
      </w:r>
      <w:r w:rsidR="003973F6">
        <w:rPr>
          <w:sz w:val="28"/>
          <w:szCs w:val="28"/>
        </w:rPr>
        <w:t xml:space="preserve"> и местном</w:t>
      </w:r>
      <w:r w:rsidRPr="001F2AC0">
        <w:rPr>
          <w:sz w:val="28"/>
          <w:szCs w:val="28"/>
        </w:rPr>
        <w:t xml:space="preserve"> уровнях. В </w:t>
      </w:r>
      <w:r w:rsidR="003973F6">
        <w:rPr>
          <w:sz w:val="28"/>
          <w:szCs w:val="28"/>
        </w:rPr>
        <w:t>муниципальн</w:t>
      </w:r>
      <w:r w:rsidRPr="001F2AC0">
        <w:rPr>
          <w:sz w:val="28"/>
          <w:szCs w:val="28"/>
        </w:rPr>
        <w:t xml:space="preserve">ой программе отражены следующие основные задачи на новый бюджетный цикл, обозначенные Президентом Российской Федерации в бюджетном послании Федеральному </w:t>
      </w:r>
      <w:r w:rsidR="00734FD8">
        <w:rPr>
          <w:sz w:val="28"/>
          <w:szCs w:val="28"/>
        </w:rPr>
        <w:t>С</w:t>
      </w:r>
      <w:r w:rsidRPr="001F2AC0">
        <w:rPr>
          <w:sz w:val="28"/>
          <w:szCs w:val="28"/>
        </w:rPr>
        <w:t>обранию от 13.06.2013 «О бюджетной политике в 2014 - 2016 годах»:</w:t>
      </w:r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>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задач, поставленных в указах Президента Российской Федерации от 07.05.</w:t>
      </w:r>
      <w:smartTag w:uri="urn:schemas-microsoft-com:office:smarttags" w:element="metricconverter">
        <w:smartTagPr>
          <w:attr w:name="ProductID" w:val="2012 г"/>
        </w:smartTagPr>
        <w:r w:rsidRPr="001F2AC0">
          <w:rPr>
            <w:sz w:val="28"/>
            <w:szCs w:val="28"/>
          </w:rPr>
          <w:t>2012 г</w:t>
        </w:r>
      </w:smartTag>
      <w:r w:rsidRPr="001F2AC0">
        <w:rPr>
          <w:sz w:val="28"/>
          <w:szCs w:val="28"/>
        </w:rPr>
        <w:t>.;</w:t>
      </w:r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>развитие программно-целевых методов управления;</w:t>
      </w:r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>развитие межбюджетных отношений;</w:t>
      </w:r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>повышение прозрачности бюджетов и бюджетного процесса.</w:t>
      </w:r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 xml:space="preserve">С учетом вышеизложенного возрастает роль эффективного бюджетного планирования, ориентированного на результат. Планирование расходов бюджета программно-целевым методом во </w:t>
      </w:r>
      <w:proofErr w:type="spellStart"/>
      <w:r w:rsidRPr="001F2AC0">
        <w:rPr>
          <w:sz w:val="28"/>
          <w:szCs w:val="28"/>
        </w:rPr>
        <w:t>взаимоувязке</w:t>
      </w:r>
      <w:proofErr w:type="spellEnd"/>
      <w:r w:rsidRPr="001F2AC0">
        <w:rPr>
          <w:sz w:val="28"/>
          <w:szCs w:val="28"/>
        </w:rPr>
        <w:t xml:space="preserve"> с новыми формами финансового обеспечения деятельности бюджетных и автономных учреждений должны обеспечить предоставление большего объема </w:t>
      </w:r>
      <w:r w:rsidR="003973F6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ных услуг населению за прежний объем финансирования. При этом качество оказания </w:t>
      </w:r>
      <w:r w:rsidR="003973F6">
        <w:rPr>
          <w:sz w:val="28"/>
          <w:szCs w:val="28"/>
        </w:rPr>
        <w:t>муниципаль</w:t>
      </w:r>
      <w:r w:rsidR="00120C81">
        <w:rPr>
          <w:sz w:val="28"/>
          <w:szCs w:val="28"/>
        </w:rPr>
        <w:t>ных услуг не должно снижаться.</w:t>
      </w:r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 xml:space="preserve">На осуществление </w:t>
      </w:r>
      <w:r w:rsidR="00646085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>ной программы влияет множество экономических и социальных факторов, в</w:t>
      </w:r>
      <w:r w:rsidR="0077728A">
        <w:rPr>
          <w:sz w:val="28"/>
          <w:szCs w:val="28"/>
        </w:rPr>
        <w:t xml:space="preserve"> </w:t>
      </w:r>
      <w:proofErr w:type="gramStart"/>
      <w:r w:rsidRPr="001F2AC0">
        <w:rPr>
          <w:sz w:val="28"/>
          <w:szCs w:val="28"/>
        </w:rPr>
        <w:t>связи</w:t>
      </w:r>
      <w:proofErr w:type="gramEnd"/>
      <w:r w:rsidRPr="001F2AC0">
        <w:rPr>
          <w:sz w:val="28"/>
          <w:szCs w:val="28"/>
        </w:rPr>
        <w:t xml:space="preserve"> с чем имеются следующие риски, способные негативно повлиять на ход её реализации:</w:t>
      </w:r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 xml:space="preserve">основной риск для </w:t>
      </w:r>
      <w:r w:rsidR="00C6720D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ной программы – изменение федерального законодательства. В первую очередь данный риск влияет на формирование межбюджетных отношений между субъектами Российской Федерации и муниципальными образованиями. </w:t>
      </w:r>
      <w:proofErr w:type="gramStart"/>
      <w:r w:rsidRPr="001F2AC0">
        <w:rPr>
          <w:sz w:val="28"/>
          <w:szCs w:val="28"/>
        </w:rPr>
        <w:t>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отношений.</w:t>
      </w:r>
      <w:proofErr w:type="gramEnd"/>
    </w:p>
    <w:p w:rsidR="00571F7F" w:rsidRPr="001F2AC0" w:rsidRDefault="00571F7F" w:rsidP="00571F7F">
      <w:pPr>
        <w:ind w:firstLine="540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t xml:space="preserve">замедление темпов экономического развития. В данной ситуации возможно снижение поступлений налоговых и неналоговых доходов в </w:t>
      </w:r>
      <w:r w:rsidR="00C6720D">
        <w:rPr>
          <w:sz w:val="28"/>
          <w:szCs w:val="28"/>
        </w:rPr>
        <w:t>районны</w:t>
      </w:r>
      <w:r w:rsidRPr="001F2AC0">
        <w:rPr>
          <w:sz w:val="28"/>
          <w:szCs w:val="28"/>
        </w:rPr>
        <w:t xml:space="preserve">й бюджет и, как следствие, отсутствие возможности повышения расходов </w:t>
      </w:r>
      <w:r w:rsidR="00C6720D">
        <w:rPr>
          <w:sz w:val="28"/>
          <w:szCs w:val="28"/>
        </w:rPr>
        <w:t>районног</w:t>
      </w:r>
      <w:r w:rsidRPr="001F2AC0">
        <w:rPr>
          <w:sz w:val="28"/>
          <w:szCs w:val="28"/>
        </w:rPr>
        <w:t xml:space="preserve">о бюджета, в </w:t>
      </w:r>
      <w:proofErr w:type="gramStart"/>
      <w:r w:rsidRPr="001F2AC0">
        <w:rPr>
          <w:sz w:val="28"/>
          <w:szCs w:val="28"/>
        </w:rPr>
        <w:t>связи</w:t>
      </w:r>
      <w:proofErr w:type="gramEnd"/>
      <w:r w:rsidRPr="001F2AC0">
        <w:rPr>
          <w:sz w:val="28"/>
          <w:szCs w:val="28"/>
        </w:rPr>
        <w:t xml:space="preserve"> с чем заданные показатели результативности могут быть невыполненными.</w:t>
      </w:r>
    </w:p>
    <w:p w:rsidR="00571F7F" w:rsidRPr="001F2AC0" w:rsidRDefault="00571F7F" w:rsidP="004D419F">
      <w:pPr>
        <w:jc w:val="both"/>
        <w:outlineLvl w:val="0"/>
        <w:rPr>
          <w:sz w:val="28"/>
          <w:szCs w:val="28"/>
        </w:rPr>
      </w:pPr>
    </w:p>
    <w:p w:rsidR="00C6720D" w:rsidRPr="001F2AC0" w:rsidRDefault="004D419F" w:rsidP="00C6720D">
      <w:pPr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3.</w:t>
      </w:r>
      <w:r w:rsidR="00C6720D" w:rsidRPr="001F2AC0">
        <w:rPr>
          <w:sz w:val="28"/>
          <w:szCs w:val="28"/>
        </w:rPr>
        <w:t>Цели социально-экономического развития</w:t>
      </w:r>
    </w:p>
    <w:p w:rsidR="00C6720D" w:rsidRPr="001F2AC0" w:rsidRDefault="00C6720D" w:rsidP="004D419F">
      <w:pPr>
        <w:jc w:val="both"/>
        <w:outlineLvl w:val="0"/>
        <w:rPr>
          <w:sz w:val="28"/>
          <w:szCs w:val="28"/>
        </w:rPr>
      </w:pPr>
    </w:p>
    <w:p w:rsidR="00C6720D" w:rsidRPr="001F2AC0" w:rsidRDefault="00C6720D" w:rsidP="00C6720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C0"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</w:t>
      </w:r>
      <w:r w:rsidR="00C902C2">
        <w:rPr>
          <w:rFonts w:ascii="Times New Roman" w:hAnsi="Times New Roman" w:cs="Times New Roman"/>
          <w:sz w:val="28"/>
          <w:szCs w:val="28"/>
        </w:rPr>
        <w:t xml:space="preserve">Боготольского района и </w:t>
      </w:r>
      <w:r w:rsidRPr="001F2AC0">
        <w:rPr>
          <w:rFonts w:ascii="Times New Roman" w:hAnsi="Times New Roman" w:cs="Times New Roman"/>
          <w:sz w:val="28"/>
          <w:szCs w:val="28"/>
        </w:rPr>
        <w:t xml:space="preserve">Красноярского края. </w:t>
      </w:r>
    </w:p>
    <w:p w:rsidR="00C6720D" w:rsidRPr="001F2AC0" w:rsidRDefault="00C6720D" w:rsidP="00C6720D">
      <w:pPr>
        <w:ind w:firstLine="709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Целью </w:t>
      </w:r>
      <w:r w:rsidR="00C902C2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ной программы является обеспечение долгосрочной сбалансированности и устойчивости бюджетной системы </w:t>
      </w:r>
      <w:r w:rsidR="00C902C2">
        <w:rPr>
          <w:sz w:val="28"/>
          <w:szCs w:val="28"/>
        </w:rPr>
        <w:t>Боготольского района</w:t>
      </w:r>
      <w:r w:rsidRPr="001F2AC0">
        <w:rPr>
          <w:sz w:val="28"/>
          <w:szCs w:val="28"/>
        </w:rPr>
        <w:t xml:space="preserve">, повышение качества и прозрачности управления </w:t>
      </w:r>
      <w:r w:rsidR="00C902C2">
        <w:rPr>
          <w:sz w:val="28"/>
          <w:szCs w:val="28"/>
        </w:rPr>
        <w:t>муниципальными</w:t>
      </w:r>
      <w:r w:rsidRPr="001F2AC0">
        <w:rPr>
          <w:sz w:val="28"/>
          <w:szCs w:val="28"/>
        </w:rPr>
        <w:t xml:space="preserve"> финансами.</w:t>
      </w:r>
    </w:p>
    <w:p w:rsidR="00C6720D" w:rsidRPr="001F2AC0" w:rsidRDefault="00C6720D" w:rsidP="00C6720D">
      <w:pPr>
        <w:ind w:firstLine="709"/>
        <w:jc w:val="both"/>
        <w:outlineLvl w:val="0"/>
        <w:rPr>
          <w:sz w:val="28"/>
          <w:szCs w:val="28"/>
        </w:rPr>
      </w:pPr>
      <w:r w:rsidRPr="001F2AC0">
        <w:rPr>
          <w:sz w:val="28"/>
          <w:szCs w:val="28"/>
        </w:rPr>
        <w:lastRenderedPageBreak/>
        <w:t xml:space="preserve">Реализация </w:t>
      </w:r>
      <w:r w:rsidR="00C902C2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>ной программы направлена на достижение следующих задач:</w:t>
      </w:r>
    </w:p>
    <w:p w:rsidR="00C6720D" w:rsidRPr="001F2AC0" w:rsidRDefault="004D419F" w:rsidP="00C672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6720D" w:rsidRPr="001F2AC0">
        <w:rPr>
          <w:sz w:val="28"/>
          <w:szCs w:val="28"/>
        </w:rPr>
        <w:t>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бюджетов;</w:t>
      </w:r>
    </w:p>
    <w:p w:rsidR="00C6720D" w:rsidRPr="001F2AC0" w:rsidRDefault="004D419F" w:rsidP="00C672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6720D" w:rsidRPr="001F2AC0">
        <w:rPr>
          <w:sz w:val="28"/>
          <w:szCs w:val="28"/>
        </w:rPr>
        <w:t xml:space="preserve">Эффективное управление </w:t>
      </w:r>
      <w:r w:rsidR="00C902C2">
        <w:rPr>
          <w:sz w:val="28"/>
          <w:szCs w:val="28"/>
        </w:rPr>
        <w:t>муниципальн</w:t>
      </w:r>
      <w:r w:rsidR="00C6720D" w:rsidRPr="001F2AC0">
        <w:rPr>
          <w:sz w:val="28"/>
          <w:szCs w:val="28"/>
        </w:rPr>
        <w:t xml:space="preserve">ым долгом </w:t>
      </w:r>
      <w:r w:rsidR="00C902C2">
        <w:rPr>
          <w:sz w:val="28"/>
          <w:szCs w:val="28"/>
        </w:rPr>
        <w:t>Боготольского района</w:t>
      </w:r>
      <w:r w:rsidR="00C6720D" w:rsidRPr="001F2AC0">
        <w:rPr>
          <w:sz w:val="28"/>
          <w:szCs w:val="28"/>
        </w:rPr>
        <w:t>;</w:t>
      </w:r>
    </w:p>
    <w:p w:rsidR="00C6720D" w:rsidRPr="001F2AC0" w:rsidRDefault="004D419F" w:rsidP="007636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6720D" w:rsidRPr="001F2AC0">
        <w:rPr>
          <w:sz w:val="28"/>
          <w:szCs w:val="28"/>
        </w:rPr>
        <w:t xml:space="preserve"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повышения эффективности расходов </w:t>
      </w:r>
      <w:r w:rsidR="00C902C2">
        <w:rPr>
          <w:sz w:val="28"/>
          <w:szCs w:val="28"/>
        </w:rPr>
        <w:t>районно</w:t>
      </w:r>
      <w:r w:rsidR="00C6720D" w:rsidRPr="001F2AC0">
        <w:rPr>
          <w:sz w:val="28"/>
          <w:szCs w:val="28"/>
        </w:rPr>
        <w:t>го бюджета</w:t>
      </w:r>
      <w:r w:rsidR="0076363D">
        <w:rPr>
          <w:sz w:val="28"/>
          <w:szCs w:val="28"/>
        </w:rPr>
        <w:t>, а также о</w:t>
      </w:r>
      <w:r w:rsidR="0076363D" w:rsidRPr="001F2AC0">
        <w:rPr>
          <w:sz w:val="28"/>
          <w:szCs w:val="28"/>
        </w:rPr>
        <w:t xml:space="preserve">беспечение </w:t>
      </w:r>
      <w:proofErr w:type="gramStart"/>
      <w:r w:rsidR="0076363D" w:rsidRPr="001F2AC0">
        <w:rPr>
          <w:sz w:val="28"/>
          <w:szCs w:val="28"/>
        </w:rPr>
        <w:t>контроля за</w:t>
      </w:r>
      <w:proofErr w:type="gramEnd"/>
      <w:r w:rsidR="0076363D" w:rsidRPr="001F2AC0">
        <w:rPr>
          <w:sz w:val="28"/>
          <w:szCs w:val="28"/>
        </w:rPr>
        <w:t xml:space="preserve"> соблюдением законодательства в финансово-бюджетной сфере</w:t>
      </w:r>
      <w:r w:rsidR="00C6720D" w:rsidRPr="001F2AC0">
        <w:rPr>
          <w:sz w:val="28"/>
          <w:szCs w:val="28"/>
        </w:rPr>
        <w:t>.</w:t>
      </w:r>
    </w:p>
    <w:p w:rsidR="00C6720D" w:rsidRPr="001F2AC0" w:rsidRDefault="00C6720D" w:rsidP="004D419F">
      <w:pPr>
        <w:jc w:val="both"/>
        <w:outlineLvl w:val="0"/>
        <w:rPr>
          <w:sz w:val="28"/>
          <w:szCs w:val="28"/>
        </w:rPr>
      </w:pPr>
    </w:p>
    <w:p w:rsidR="00C6720D" w:rsidRPr="001F2AC0" w:rsidRDefault="004D419F" w:rsidP="00C6720D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="00C6720D" w:rsidRPr="001F2AC0">
        <w:rPr>
          <w:sz w:val="28"/>
          <w:szCs w:val="28"/>
        </w:rPr>
        <w:t>Механизм реализации отдельных мероприятий программы</w:t>
      </w:r>
    </w:p>
    <w:p w:rsidR="00C6720D" w:rsidRPr="001F2AC0" w:rsidRDefault="00C6720D" w:rsidP="004D419F">
      <w:pPr>
        <w:jc w:val="both"/>
        <w:rPr>
          <w:sz w:val="28"/>
          <w:szCs w:val="28"/>
        </w:rPr>
      </w:pP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Реализация </w:t>
      </w:r>
      <w:r w:rsidR="00C902C2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ной программы потребует соответствующее </w:t>
      </w:r>
      <w:proofErr w:type="gramStart"/>
      <w:r w:rsidRPr="001F2AC0">
        <w:rPr>
          <w:sz w:val="28"/>
          <w:szCs w:val="28"/>
        </w:rPr>
        <w:t>нормативно-правового</w:t>
      </w:r>
      <w:proofErr w:type="gramEnd"/>
      <w:r w:rsidRPr="001F2AC0">
        <w:rPr>
          <w:sz w:val="28"/>
          <w:szCs w:val="28"/>
        </w:rPr>
        <w:t xml:space="preserve"> обеспечение. В рамках </w:t>
      </w:r>
      <w:r w:rsidR="00C902C2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ной программы планируется внесение изменений в следующие нормативные правовые акты </w:t>
      </w:r>
      <w:r w:rsidR="00C902C2">
        <w:rPr>
          <w:sz w:val="28"/>
          <w:szCs w:val="28"/>
        </w:rPr>
        <w:t>Боготольского района</w:t>
      </w:r>
      <w:r w:rsidRPr="001F2AC0">
        <w:rPr>
          <w:sz w:val="28"/>
          <w:szCs w:val="28"/>
        </w:rPr>
        <w:t>:</w:t>
      </w:r>
    </w:p>
    <w:p w:rsidR="00C6720D" w:rsidRPr="001F2AC0" w:rsidRDefault="00734FD8" w:rsidP="00C6720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902C2">
        <w:rPr>
          <w:sz w:val="28"/>
          <w:szCs w:val="28"/>
        </w:rPr>
        <w:t>ешение Боготольского районного Совета депутатов</w:t>
      </w:r>
      <w:r w:rsidR="00C6720D" w:rsidRPr="001F2AC0">
        <w:rPr>
          <w:sz w:val="28"/>
          <w:szCs w:val="28"/>
        </w:rPr>
        <w:t xml:space="preserve"> от </w:t>
      </w:r>
      <w:r w:rsidR="00C902C2">
        <w:rPr>
          <w:sz w:val="28"/>
          <w:szCs w:val="28"/>
        </w:rPr>
        <w:t>22</w:t>
      </w:r>
      <w:r w:rsidR="00C6720D" w:rsidRPr="001F2AC0">
        <w:rPr>
          <w:sz w:val="28"/>
          <w:szCs w:val="28"/>
        </w:rPr>
        <w:t>.</w:t>
      </w:r>
      <w:r w:rsidR="00C902C2">
        <w:rPr>
          <w:sz w:val="28"/>
          <w:szCs w:val="28"/>
        </w:rPr>
        <w:t>09</w:t>
      </w:r>
      <w:r w:rsidR="00C6720D" w:rsidRPr="001F2AC0">
        <w:rPr>
          <w:sz w:val="28"/>
          <w:szCs w:val="28"/>
        </w:rPr>
        <w:t xml:space="preserve">.2008 № </w:t>
      </w:r>
      <w:r w:rsidR="00C902C2">
        <w:rPr>
          <w:sz w:val="28"/>
          <w:szCs w:val="28"/>
        </w:rPr>
        <w:t>43</w:t>
      </w:r>
      <w:r w:rsidR="00C6720D" w:rsidRPr="001F2AC0">
        <w:rPr>
          <w:sz w:val="28"/>
          <w:szCs w:val="28"/>
        </w:rPr>
        <w:t>-2</w:t>
      </w:r>
      <w:r w:rsidR="00C902C2">
        <w:rPr>
          <w:sz w:val="28"/>
          <w:szCs w:val="28"/>
        </w:rPr>
        <w:t>89</w:t>
      </w:r>
      <w:r w:rsidR="00C6720D" w:rsidRPr="001F2AC0">
        <w:rPr>
          <w:sz w:val="28"/>
          <w:szCs w:val="28"/>
        </w:rPr>
        <w:t xml:space="preserve"> «О</w:t>
      </w:r>
      <w:r w:rsidR="00C902C2">
        <w:rPr>
          <w:sz w:val="28"/>
          <w:szCs w:val="28"/>
        </w:rPr>
        <w:t>б утверждении Положения о</w:t>
      </w:r>
      <w:r w:rsidR="00C6720D" w:rsidRPr="001F2AC0">
        <w:rPr>
          <w:sz w:val="28"/>
          <w:szCs w:val="28"/>
        </w:rPr>
        <w:t xml:space="preserve"> бюджетном процессе в </w:t>
      </w:r>
      <w:r w:rsidR="00C902C2">
        <w:rPr>
          <w:sz w:val="28"/>
          <w:szCs w:val="28"/>
        </w:rPr>
        <w:t>Боготольском районе</w:t>
      </w:r>
      <w:r w:rsidR="00C6720D" w:rsidRPr="001F2AC0">
        <w:rPr>
          <w:sz w:val="28"/>
          <w:szCs w:val="28"/>
        </w:rPr>
        <w:t>»;</w:t>
      </w:r>
    </w:p>
    <w:p w:rsidR="00C6720D" w:rsidRPr="001F2AC0" w:rsidRDefault="00734FD8" w:rsidP="00C6720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902C2">
        <w:rPr>
          <w:sz w:val="28"/>
          <w:szCs w:val="28"/>
        </w:rPr>
        <w:t>ешение Боготольского районного Совета депутатов</w:t>
      </w:r>
      <w:r w:rsidR="00C6720D" w:rsidRPr="001F2AC0">
        <w:rPr>
          <w:sz w:val="28"/>
          <w:szCs w:val="28"/>
        </w:rPr>
        <w:t xml:space="preserve">от </w:t>
      </w:r>
      <w:r w:rsidR="00C902C2">
        <w:rPr>
          <w:sz w:val="28"/>
          <w:szCs w:val="28"/>
        </w:rPr>
        <w:t>22</w:t>
      </w:r>
      <w:r w:rsidR="00C6720D" w:rsidRPr="001F2AC0">
        <w:rPr>
          <w:sz w:val="28"/>
          <w:szCs w:val="28"/>
        </w:rPr>
        <w:t>.0</w:t>
      </w:r>
      <w:r w:rsidR="00C902C2">
        <w:rPr>
          <w:sz w:val="28"/>
          <w:szCs w:val="28"/>
        </w:rPr>
        <w:t>9</w:t>
      </w:r>
      <w:r w:rsidR="00C6720D" w:rsidRPr="001F2AC0">
        <w:rPr>
          <w:sz w:val="28"/>
          <w:szCs w:val="28"/>
        </w:rPr>
        <w:t>.200</w:t>
      </w:r>
      <w:r w:rsidR="00C902C2">
        <w:rPr>
          <w:sz w:val="28"/>
          <w:szCs w:val="28"/>
        </w:rPr>
        <w:t>8</w:t>
      </w:r>
      <w:r w:rsidR="00C6720D" w:rsidRPr="001F2AC0">
        <w:rPr>
          <w:sz w:val="28"/>
          <w:szCs w:val="28"/>
        </w:rPr>
        <w:t xml:space="preserve"> «О</w:t>
      </w:r>
      <w:r w:rsidR="00C902C2">
        <w:rPr>
          <w:sz w:val="28"/>
          <w:szCs w:val="28"/>
        </w:rPr>
        <w:t>б утверждении Положения о межбюджетных отношениях в Боготольском районе</w:t>
      </w:r>
      <w:r>
        <w:rPr>
          <w:sz w:val="28"/>
          <w:szCs w:val="28"/>
        </w:rPr>
        <w:t>.</w:t>
      </w:r>
    </w:p>
    <w:p w:rsidR="00C6720D" w:rsidRPr="001F2AC0" w:rsidRDefault="00C902C2" w:rsidP="00C6720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C6720D" w:rsidRPr="001F2AC0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управление администрации Боготольского района </w:t>
      </w:r>
      <w:r w:rsidR="00C6720D" w:rsidRPr="001F2AC0">
        <w:rPr>
          <w:sz w:val="28"/>
          <w:szCs w:val="28"/>
        </w:rPr>
        <w:t xml:space="preserve">выполняет координирующую роль при реализации программы. Механизм реализации отдельных мероприятий </w:t>
      </w:r>
      <w:r>
        <w:rPr>
          <w:sz w:val="28"/>
          <w:szCs w:val="28"/>
        </w:rPr>
        <w:t>муниципальн</w:t>
      </w:r>
      <w:r w:rsidR="00C6720D" w:rsidRPr="001F2AC0">
        <w:rPr>
          <w:sz w:val="28"/>
          <w:szCs w:val="28"/>
        </w:rPr>
        <w:t>ой программы подробно представлен в соответствующих подпрограммах.</w:t>
      </w:r>
    </w:p>
    <w:p w:rsidR="00C6720D" w:rsidRPr="001F2AC0" w:rsidRDefault="00C6720D" w:rsidP="004D419F">
      <w:pPr>
        <w:jc w:val="both"/>
        <w:rPr>
          <w:sz w:val="28"/>
          <w:szCs w:val="28"/>
        </w:rPr>
      </w:pPr>
    </w:p>
    <w:p w:rsidR="00C6720D" w:rsidRPr="001F2AC0" w:rsidRDefault="004D419F" w:rsidP="00C6720D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5.</w:t>
      </w:r>
      <w:r w:rsidR="00C6720D" w:rsidRPr="001F2AC0">
        <w:rPr>
          <w:sz w:val="28"/>
          <w:szCs w:val="28"/>
        </w:rPr>
        <w:t xml:space="preserve">Прогноз конечных результатов </w:t>
      </w:r>
      <w:r w:rsidR="00C902C2">
        <w:rPr>
          <w:sz w:val="28"/>
          <w:szCs w:val="28"/>
        </w:rPr>
        <w:t>муниципаль</w:t>
      </w:r>
      <w:r w:rsidR="00C6720D" w:rsidRPr="001F2AC0">
        <w:rPr>
          <w:sz w:val="28"/>
          <w:szCs w:val="28"/>
        </w:rPr>
        <w:t>ной программы</w:t>
      </w:r>
    </w:p>
    <w:p w:rsidR="00C6720D" w:rsidRPr="001F2AC0" w:rsidRDefault="00C6720D" w:rsidP="004D419F">
      <w:pPr>
        <w:jc w:val="both"/>
        <w:rPr>
          <w:sz w:val="28"/>
          <w:szCs w:val="28"/>
        </w:rPr>
      </w:pP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>Ожидаемы</w:t>
      </w:r>
      <w:r w:rsidR="00285846">
        <w:rPr>
          <w:sz w:val="28"/>
          <w:szCs w:val="28"/>
        </w:rPr>
        <w:t>е</w:t>
      </w:r>
      <w:r w:rsidRPr="001F2AC0">
        <w:rPr>
          <w:sz w:val="28"/>
          <w:szCs w:val="28"/>
        </w:rPr>
        <w:t xml:space="preserve"> результат</w:t>
      </w:r>
      <w:r w:rsidR="00285846">
        <w:rPr>
          <w:sz w:val="28"/>
          <w:szCs w:val="28"/>
        </w:rPr>
        <w:t>ы</w:t>
      </w:r>
      <w:r w:rsidRPr="001F2AC0">
        <w:rPr>
          <w:sz w:val="28"/>
          <w:szCs w:val="28"/>
        </w:rPr>
        <w:t xml:space="preserve"> реализации </w:t>
      </w:r>
      <w:r w:rsidR="00285846">
        <w:rPr>
          <w:sz w:val="28"/>
          <w:szCs w:val="28"/>
        </w:rPr>
        <w:t>муниципаль</w:t>
      </w:r>
      <w:r w:rsidR="00285846" w:rsidRPr="001F2AC0">
        <w:rPr>
          <w:sz w:val="28"/>
          <w:szCs w:val="28"/>
        </w:rPr>
        <w:t xml:space="preserve">ной </w:t>
      </w:r>
      <w:r w:rsidRPr="001F2AC0">
        <w:rPr>
          <w:sz w:val="28"/>
          <w:szCs w:val="28"/>
        </w:rPr>
        <w:t xml:space="preserve"> программы</w:t>
      </w:r>
      <w:r w:rsidR="00285846">
        <w:rPr>
          <w:sz w:val="28"/>
          <w:szCs w:val="28"/>
        </w:rPr>
        <w:t>:</w:t>
      </w:r>
    </w:p>
    <w:p w:rsidR="00C6720D" w:rsidRPr="001F2AC0" w:rsidRDefault="00C6720D" w:rsidP="00895BEC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>обеспечение минимального ра</w:t>
      </w:r>
      <w:r w:rsidR="004D419F">
        <w:rPr>
          <w:sz w:val="28"/>
          <w:szCs w:val="28"/>
        </w:rPr>
        <w:t>змера бюджетной обеспеченности;</w:t>
      </w:r>
    </w:p>
    <w:p w:rsidR="00C6720D" w:rsidRPr="001F2AC0" w:rsidRDefault="00C6720D" w:rsidP="00895BEC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>рост объема налоговых и неналоговых доходов местных бюджетов в общем о</w:t>
      </w:r>
      <w:r w:rsidR="004D419F">
        <w:rPr>
          <w:sz w:val="28"/>
          <w:szCs w:val="28"/>
        </w:rPr>
        <w:t>бъеме доходов местных бюджетов;</w:t>
      </w: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</w:t>
      </w:r>
      <w:r w:rsidR="004D419F">
        <w:rPr>
          <w:sz w:val="28"/>
          <w:szCs w:val="28"/>
        </w:rPr>
        <w:t xml:space="preserve"> обязательств перед гражданами;</w:t>
      </w: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>отсутствие в местных бюджетах просроченной кредиторской задолженности по бюд</w:t>
      </w:r>
      <w:r w:rsidR="004D419F">
        <w:rPr>
          <w:sz w:val="28"/>
          <w:szCs w:val="28"/>
        </w:rPr>
        <w:t>жетным кредитам;</w:t>
      </w: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сохранение объема </w:t>
      </w:r>
      <w:r w:rsidR="00285846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ного долга </w:t>
      </w:r>
      <w:r w:rsidR="004D419F">
        <w:rPr>
          <w:sz w:val="28"/>
          <w:szCs w:val="28"/>
        </w:rPr>
        <w:t xml:space="preserve">Боготольского района </w:t>
      </w:r>
      <w:r w:rsidRPr="001F2AC0">
        <w:rPr>
          <w:sz w:val="28"/>
          <w:szCs w:val="28"/>
        </w:rPr>
        <w:t xml:space="preserve">на уровне, не превышающем объем доходов </w:t>
      </w:r>
      <w:r w:rsidR="00285846">
        <w:rPr>
          <w:sz w:val="28"/>
          <w:szCs w:val="28"/>
        </w:rPr>
        <w:t>районн</w:t>
      </w:r>
      <w:r w:rsidRPr="001F2AC0">
        <w:rPr>
          <w:sz w:val="28"/>
          <w:szCs w:val="28"/>
        </w:rPr>
        <w:t>ого бюджета без учета объема безвозмездных поступлений;</w:t>
      </w: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lastRenderedPageBreak/>
        <w:t xml:space="preserve">отсутствие выплат из </w:t>
      </w:r>
      <w:r w:rsidR="00C73CFA">
        <w:rPr>
          <w:sz w:val="28"/>
          <w:szCs w:val="28"/>
        </w:rPr>
        <w:t>районн</w:t>
      </w:r>
      <w:r w:rsidRPr="001F2AC0">
        <w:rPr>
          <w:sz w:val="28"/>
          <w:szCs w:val="28"/>
        </w:rPr>
        <w:t>ого бюджета сумм, связанных с несвоевременным исп</w:t>
      </w:r>
      <w:r w:rsidR="004D419F">
        <w:rPr>
          <w:sz w:val="28"/>
          <w:szCs w:val="28"/>
        </w:rPr>
        <w:t>олнением долговых обязательств.</w:t>
      </w:r>
    </w:p>
    <w:p w:rsidR="00C6720D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>заключение соглашения о взаимодействии с органами, осуществляющи</w:t>
      </w:r>
      <w:r w:rsidR="004D419F">
        <w:rPr>
          <w:sz w:val="28"/>
          <w:szCs w:val="28"/>
        </w:rPr>
        <w:t>ми внешний финансовый контроль;</w:t>
      </w:r>
    </w:p>
    <w:p w:rsidR="00441FFD" w:rsidRPr="001F2AC0" w:rsidRDefault="00441FF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повышение доли расходов </w:t>
      </w:r>
      <w:r>
        <w:rPr>
          <w:sz w:val="28"/>
          <w:szCs w:val="28"/>
        </w:rPr>
        <w:t>районн</w:t>
      </w:r>
      <w:r w:rsidRPr="001F2AC0">
        <w:rPr>
          <w:sz w:val="28"/>
          <w:szCs w:val="28"/>
        </w:rPr>
        <w:t xml:space="preserve">ого бюджета, формируемых в рамках </w:t>
      </w:r>
      <w:r>
        <w:rPr>
          <w:sz w:val="28"/>
          <w:szCs w:val="28"/>
        </w:rPr>
        <w:t>муниципальных</w:t>
      </w:r>
      <w:r w:rsidRPr="001F2AC0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>Боготольского района</w:t>
      </w:r>
      <w:r w:rsidR="004D419F">
        <w:rPr>
          <w:sz w:val="28"/>
          <w:szCs w:val="28"/>
        </w:rPr>
        <w:t>;</w:t>
      </w: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своевременное составление проекта </w:t>
      </w:r>
      <w:r w:rsidR="0076363D">
        <w:rPr>
          <w:sz w:val="28"/>
          <w:szCs w:val="28"/>
        </w:rPr>
        <w:t>районного</w:t>
      </w:r>
      <w:r w:rsidRPr="001F2AC0">
        <w:rPr>
          <w:sz w:val="28"/>
          <w:szCs w:val="28"/>
        </w:rPr>
        <w:t xml:space="preserve"> бюджета и отчета об исполнении </w:t>
      </w:r>
      <w:r w:rsidR="0076363D">
        <w:rPr>
          <w:sz w:val="28"/>
          <w:szCs w:val="28"/>
        </w:rPr>
        <w:t>районн</w:t>
      </w:r>
      <w:r w:rsidR="004D419F">
        <w:rPr>
          <w:sz w:val="28"/>
          <w:szCs w:val="28"/>
        </w:rPr>
        <w:t>ого бюджета;</w:t>
      </w: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proofErr w:type="spellStart"/>
      <w:r w:rsidRPr="001F2AC0">
        <w:rPr>
          <w:sz w:val="28"/>
          <w:szCs w:val="28"/>
        </w:rPr>
        <w:t>непревышение</w:t>
      </w:r>
      <w:proofErr w:type="spellEnd"/>
      <w:r w:rsidRPr="001F2AC0">
        <w:rPr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</w:t>
      </w:r>
      <w:r w:rsidR="004D419F">
        <w:rPr>
          <w:sz w:val="28"/>
          <w:szCs w:val="28"/>
        </w:rPr>
        <w:t xml:space="preserve"> кодексов Российской Федерации;</w:t>
      </w: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обеспечение исполнения расходных обязательств </w:t>
      </w:r>
      <w:r w:rsidR="00F964B8">
        <w:rPr>
          <w:sz w:val="28"/>
          <w:szCs w:val="28"/>
        </w:rPr>
        <w:t>района</w:t>
      </w:r>
      <w:r w:rsidR="004D419F">
        <w:rPr>
          <w:sz w:val="28"/>
          <w:szCs w:val="28"/>
        </w:rPr>
        <w:t>;</w:t>
      </w:r>
    </w:p>
    <w:p w:rsidR="00C6720D" w:rsidRPr="001F2AC0" w:rsidRDefault="00C6720D" w:rsidP="00C6720D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2AC0">
        <w:rPr>
          <w:rFonts w:ascii="Times New Roman" w:hAnsi="Times New Roman" w:cs="Times New Roman"/>
          <w:sz w:val="28"/>
          <w:szCs w:val="28"/>
        </w:rPr>
        <w:t xml:space="preserve">качественное планирование доходов </w:t>
      </w:r>
      <w:r w:rsidR="00F964B8">
        <w:rPr>
          <w:rFonts w:ascii="Times New Roman" w:hAnsi="Times New Roman" w:cs="Times New Roman"/>
          <w:sz w:val="28"/>
          <w:szCs w:val="28"/>
        </w:rPr>
        <w:t>районно</w:t>
      </w:r>
      <w:r w:rsidR="004D419F">
        <w:rPr>
          <w:rFonts w:ascii="Times New Roman" w:hAnsi="Times New Roman" w:cs="Times New Roman"/>
          <w:sz w:val="28"/>
          <w:szCs w:val="28"/>
        </w:rPr>
        <w:t>го бюджета;</w:t>
      </w:r>
    </w:p>
    <w:p w:rsidR="00C6720D" w:rsidRPr="001F2AC0" w:rsidRDefault="00C6720D" w:rsidP="00C6720D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2AC0">
        <w:rPr>
          <w:rFonts w:ascii="Times New Roman" w:hAnsi="Times New Roman" w:cs="Times New Roman"/>
          <w:sz w:val="28"/>
          <w:szCs w:val="28"/>
        </w:rPr>
        <w:t xml:space="preserve">повышение квалификации </w:t>
      </w:r>
      <w:r w:rsidR="00F964B8">
        <w:rPr>
          <w:rFonts w:ascii="Times New Roman" w:hAnsi="Times New Roman" w:cs="Times New Roman"/>
          <w:sz w:val="28"/>
          <w:szCs w:val="28"/>
        </w:rPr>
        <w:t>муниципальных</w:t>
      </w:r>
      <w:r w:rsidR="004D419F">
        <w:rPr>
          <w:rFonts w:ascii="Times New Roman" w:hAnsi="Times New Roman" w:cs="Times New Roman"/>
          <w:sz w:val="28"/>
          <w:szCs w:val="28"/>
        </w:rPr>
        <w:t xml:space="preserve"> служащих, работающих в </w:t>
      </w:r>
      <w:r w:rsidRPr="001F2AC0">
        <w:rPr>
          <w:rFonts w:ascii="Times New Roman" w:hAnsi="Times New Roman" w:cs="Times New Roman"/>
          <w:sz w:val="28"/>
          <w:szCs w:val="28"/>
        </w:rPr>
        <w:t>финансов</w:t>
      </w:r>
      <w:r w:rsidR="00F964B8">
        <w:rPr>
          <w:rFonts w:ascii="Times New Roman" w:hAnsi="Times New Roman" w:cs="Times New Roman"/>
          <w:sz w:val="28"/>
          <w:szCs w:val="28"/>
        </w:rPr>
        <w:t>ом управлении.</w:t>
      </w:r>
    </w:p>
    <w:p w:rsidR="00C6720D" w:rsidRPr="001F2AC0" w:rsidRDefault="00C6720D" w:rsidP="004D419F">
      <w:pPr>
        <w:jc w:val="both"/>
        <w:rPr>
          <w:sz w:val="28"/>
          <w:szCs w:val="28"/>
        </w:rPr>
      </w:pPr>
    </w:p>
    <w:p w:rsidR="00C6720D" w:rsidRPr="001F2AC0" w:rsidRDefault="004D419F" w:rsidP="00C6720D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6.</w:t>
      </w:r>
      <w:r w:rsidR="00C6720D" w:rsidRPr="001F2AC0">
        <w:rPr>
          <w:sz w:val="28"/>
          <w:szCs w:val="28"/>
        </w:rPr>
        <w:t>Перечень подпрограмм с указанием сроков их реализации и ожидаемых результатов</w:t>
      </w:r>
    </w:p>
    <w:p w:rsidR="00C6720D" w:rsidRPr="001F2AC0" w:rsidRDefault="00C6720D" w:rsidP="004D419F">
      <w:pPr>
        <w:rPr>
          <w:sz w:val="28"/>
          <w:szCs w:val="28"/>
        </w:rPr>
      </w:pPr>
    </w:p>
    <w:p w:rsidR="00C6720D" w:rsidRPr="001F2AC0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Подпрограммы с указанием сроков их реализации и ожидаемых результатов утверждены в приложениях </w:t>
      </w:r>
      <w:r w:rsidR="00BD1BA0">
        <w:rPr>
          <w:sz w:val="28"/>
          <w:szCs w:val="28"/>
        </w:rPr>
        <w:t>1</w:t>
      </w:r>
      <w:r w:rsidRPr="001F2AC0">
        <w:rPr>
          <w:sz w:val="28"/>
          <w:szCs w:val="28"/>
        </w:rPr>
        <w:t>-</w:t>
      </w:r>
      <w:r w:rsidR="00BD1BA0">
        <w:rPr>
          <w:sz w:val="28"/>
          <w:szCs w:val="28"/>
        </w:rPr>
        <w:t>3</w:t>
      </w:r>
      <w:r w:rsidRPr="001F2AC0">
        <w:rPr>
          <w:sz w:val="28"/>
          <w:szCs w:val="28"/>
        </w:rPr>
        <w:t xml:space="preserve"> к </w:t>
      </w:r>
      <w:r w:rsidR="00F964B8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>ной программе.</w:t>
      </w:r>
    </w:p>
    <w:p w:rsidR="00C6720D" w:rsidRPr="001F2AC0" w:rsidRDefault="00C6720D" w:rsidP="004D419F">
      <w:pPr>
        <w:rPr>
          <w:sz w:val="28"/>
          <w:szCs w:val="28"/>
        </w:rPr>
      </w:pPr>
    </w:p>
    <w:p w:rsidR="001554C9" w:rsidRPr="00016387" w:rsidRDefault="00F964B8" w:rsidP="001554C9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4D419F">
        <w:rPr>
          <w:sz w:val="28"/>
          <w:szCs w:val="28"/>
        </w:rPr>
        <w:t>.</w:t>
      </w:r>
      <w:r w:rsidR="001554C9" w:rsidRPr="00016387">
        <w:rPr>
          <w:sz w:val="28"/>
          <w:szCs w:val="28"/>
        </w:rPr>
        <w:t>Информация о распределении планируемых расходов по подпрограммам</w:t>
      </w:r>
    </w:p>
    <w:p w:rsidR="001554C9" w:rsidRPr="00016387" w:rsidRDefault="001554C9" w:rsidP="004D419F">
      <w:pPr>
        <w:jc w:val="both"/>
        <w:rPr>
          <w:sz w:val="28"/>
          <w:szCs w:val="28"/>
        </w:rPr>
      </w:pPr>
    </w:p>
    <w:p w:rsidR="00C6720D" w:rsidRDefault="00C6720D" w:rsidP="00C6720D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Информация о распределении планируемых расходов по отдельным мероприятиям </w:t>
      </w:r>
      <w:r w:rsidR="00F964B8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>ной программы, подпрограммы пр</w:t>
      </w:r>
      <w:r w:rsidR="001554C9">
        <w:rPr>
          <w:sz w:val="28"/>
          <w:szCs w:val="28"/>
        </w:rPr>
        <w:t>иведена</w:t>
      </w:r>
      <w:r w:rsidRPr="001F2AC0">
        <w:rPr>
          <w:sz w:val="28"/>
          <w:szCs w:val="28"/>
        </w:rPr>
        <w:t xml:space="preserve"> в приложении </w:t>
      </w:r>
      <w:r w:rsidR="00BD1BA0">
        <w:rPr>
          <w:sz w:val="28"/>
          <w:szCs w:val="28"/>
        </w:rPr>
        <w:t>4</w:t>
      </w:r>
      <w:r w:rsidRPr="001F2AC0">
        <w:rPr>
          <w:sz w:val="28"/>
          <w:szCs w:val="28"/>
        </w:rPr>
        <w:t>.</w:t>
      </w:r>
    </w:p>
    <w:p w:rsidR="001554C9" w:rsidRPr="001F2AC0" w:rsidRDefault="001554C9" w:rsidP="004D419F">
      <w:pPr>
        <w:jc w:val="both"/>
        <w:rPr>
          <w:sz w:val="28"/>
          <w:szCs w:val="28"/>
        </w:rPr>
      </w:pPr>
    </w:p>
    <w:p w:rsidR="001554C9" w:rsidRDefault="004D419F" w:rsidP="001554C9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8.</w:t>
      </w:r>
      <w:r w:rsidR="001554C9" w:rsidRPr="00D40B8C">
        <w:rPr>
          <w:sz w:val="28"/>
          <w:szCs w:val="28"/>
        </w:rPr>
        <w:t xml:space="preserve">Информация о ресурсном обеспечении </w:t>
      </w:r>
      <w:r w:rsidR="001554C9">
        <w:rPr>
          <w:sz w:val="28"/>
          <w:szCs w:val="28"/>
        </w:rPr>
        <w:t>муниципаль</w:t>
      </w:r>
      <w:r w:rsidR="001554C9" w:rsidRPr="00D40B8C">
        <w:rPr>
          <w:sz w:val="28"/>
          <w:szCs w:val="28"/>
        </w:rPr>
        <w:t xml:space="preserve">ной программы и прогнозной оценке расходов на реализацию целей </w:t>
      </w:r>
      <w:r w:rsidR="001554C9">
        <w:rPr>
          <w:sz w:val="28"/>
          <w:szCs w:val="28"/>
        </w:rPr>
        <w:t>муниципаль</w:t>
      </w:r>
      <w:r w:rsidR="001554C9" w:rsidRPr="00D40B8C">
        <w:rPr>
          <w:sz w:val="28"/>
          <w:szCs w:val="28"/>
        </w:rPr>
        <w:t>ной программы</w:t>
      </w:r>
    </w:p>
    <w:p w:rsidR="001554C9" w:rsidRPr="00D40B8C" w:rsidRDefault="001554C9" w:rsidP="004D419F">
      <w:pPr>
        <w:rPr>
          <w:sz w:val="28"/>
          <w:szCs w:val="28"/>
        </w:rPr>
      </w:pPr>
    </w:p>
    <w:p w:rsidR="00100137" w:rsidRDefault="00C6720D" w:rsidP="001554C9">
      <w:pPr>
        <w:ind w:firstLine="540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Информация о ресурсном обеспечении </w:t>
      </w:r>
      <w:r w:rsidR="00F964B8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ной программы и прогнозной оценке расходов на реализацию целей </w:t>
      </w:r>
      <w:r w:rsidR="00F964B8">
        <w:rPr>
          <w:sz w:val="28"/>
          <w:szCs w:val="28"/>
        </w:rPr>
        <w:t>муниципаль</w:t>
      </w:r>
      <w:r w:rsidRPr="001F2AC0">
        <w:rPr>
          <w:sz w:val="28"/>
          <w:szCs w:val="28"/>
        </w:rPr>
        <w:t xml:space="preserve">ной программы представлена в приложении </w:t>
      </w:r>
      <w:r w:rsidR="00BD1BA0">
        <w:rPr>
          <w:sz w:val="28"/>
          <w:szCs w:val="28"/>
        </w:rPr>
        <w:t>5</w:t>
      </w:r>
      <w:r w:rsidRPr="001F2AC0">
        <w:rPr>
          <w:sz w:val="28"/>
          <w:szCs w:val="28"/>
        </w:rPr>
        <w:t>.</w:t>
      </w:r>
    </w:p>
    <w:sectPr w:rsidR="00100137" w:rsidSect="00ED11C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DA6C9A"/>
    <w:lvl w:ilvl="0">
      <w:numFmt w:val="bullet"/>
      <w:lvlText w:val="*"/>
      <w:lvlJc w:val="left"/>
    </w:lvl>
  </w:abstractNum>
  <w:abstractNum w:abstractNumId="1">
    <w:nsid w:val="12FA4772"/>
    <w:multiLevelType w:val="singleLevel"/>
    <w:tmpl w:val="47223948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1747288E"/>
    <w:multiLevelType w:val="hybridMultilevel"/>
    <w:tmpl w:val="288287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671B80"/>
    <w:multiLevelType w:val="hybridMultilevel"/>
    <w:tmpl w:val="90F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353BA"/>
    <w:multiLevelType w:val="multilevel"/>
    <w:tmpl w:val="8CAC0C4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60F1458"/>
    <w:multiLevelType w:val="hybridMultilevel"/>
    <w:tmpl w:val="F84E7CA4"/>
    <w:lvl w:ilvl="0" w:tplc="5F466D1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6FC769D2"/>
    <w:multiLevelType w:val="singleLevel"/>
    <w:tmpl w:val="E0885F54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783B4EB1"/>
    <w:multiLevelType w:val="hybridMultilevel"/>
    <w:tmpl w:val="456CB418"/>
    <w:lvl w:ilvl="0" w:tplc="09288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86109"/>
    <w:multiLevelType w:val="hybridMultilevel"/>
    <w:tmpl w:val="B39E445E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4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8"/>
  </w:num>
  <w:num w:numId="13">
    <w:abstractNumId w:val="2"/>
  </w:num>
  <w:num w:numId="14">
    <w:abstractNumId w:val="9"/>
  </w:num>
  <w:num w:numId="15">
    <w:abstractNumId w:val="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00137"/>
    <w:rsid w:val="000019B9"/>
    <w:rsid w:val="00002433"/>
    <w:rsid w:val="0001001F"/>
    <w:rsid w:val="000112DE"/>
    <w:rsid w:val="00011850"/>
    <w:rsid w:val="0001644E"/>
    <w:rsid w:val="000168BA"/>
    <w:rsid w:val="000172E5"/>
    <w:rsid w:val="00021EF3"/>
    <w:rsid w:val="0002238F"/>
    <w:rsid w:val="00027294"/>
    <w:rsid w:val="00027A16"/>
    <w:rsid w:val="00030E7F"/>
    <w:rsid w:val="000347C1"/>
    <w:rsid w:val="00035DA7"/>
    <w:rsid w:val="000363FF"/>
    <w:rsid w:val="00036C26"/>
    <w:rsid w:val="00037115"/>
    <w:rsid w:val="00041F75"/>
    <w:rsid w:val="00045617"/>
    <w:rsid w:val="00045C81"/>
    <w:rsid w:val="0004651D"/>
    <w:rsid w:val="00047454"/>
    <w:rsid w:val="00047DA0"/>
    <w:rsid w:val="00055961"/>
    <w:rsid w:val="00056538"/>
    <w:rsid w:val="00061D23"/>
    <w:rsid w:val="00061EF1"/>
    <w:rsid w:val="0006366F"/>
    <w:rsid w:val="00063BF2"/>
    <w:rsid w:val="00065BF5"/>
    <w:rsid w:val="00066ACA"/>
    <w:rsid w:val="00070CE9"/>
    <w:rsid w:val="00071711"/>
    <w:rsid w:val="000717EA"/>
    <w:rsid w:val="00073938"/>
    <w:rsid w:val="000748FB"/>
    <w:rsid w:val="00080961"/>
    <w:rsid w:val="00082510"/>
    <w:rsid w:val="00083804"/>
    <w:rsid w:val="0008448F"/>
    <w:rsid w:val="00084F90"/>
    <w:rsid w:val="00086A14"/>
    <w:rsid w:val="0009023D"/>
    <w:rsid w:val="00092CC6"/>
    <w:rsid w:val="000934C2"/>
    <w:rsid w:val="000A06CF"/>
    <w:rsid w:val="000A0D0C"/>
    <w:rsid w:val="000A4438"/>
    <w:rsid w:val="000A4D87"/>
    <w:rsid w:val="000A7586"/>
    <w:rsid w:val="000B134E"/>
    <w:rsid w:val="000B656C"/>
    <w:rsid w:val="000B7AF8"/>
    <w:rsid w:val="000C2AE6"/>
    <w:rsid w:val="000C555E"/>
    <w:rsid w:val="000C5C4E"/>
    <w:rsid w:val="000C6CE3"/>
    <w:rsid w:val="000C738F"/>
    <w:rsid w:val="000D1EE9"/>
    <w:rsid w:val="000D4350"/>
    <w:rsid w:val="000D4404"/>
    <w:rsid w:val="000D6A99"/>
    <w:rsid w:val="000E017C"/>
    <w:rsid w:val="000E1999"/>
    <w:rsid w:val="000E22EF"/>
    <w:rsid w:val="000E271D"/>
    <w:rsid w:val="000E3A80"/>
    <w:rsid w:val="000E3E51"/>
    <w:rsid w:val="000E652D"/>
    <w:rsid w:val="000E67C4"/>
    <w:rsid w:val="000E696E"/>
    <w:rsid w:val="000F0AF1"/>
    <w:rsid w:val="000F0CA0"/>
    <w:rsid w:val="000F6DDD"/>
    <w:rsid w:val="00100137"/>
    <w:rsid w:val="00101396"/>
    <w:rsid w:val="00102054"/>
    <w:rsid w:val="00104DED"/>
    <w:rsid w:val="001060E7"/>
    <w:rsid w:val="00106999"/>
    <w:rsid w:val="00107013"/>
    <w:rsid w:val="00107622"/>
    <w:rsid w:val="00110532"/>
    <w:rsid w:val="00110918"/>
    <w:rsid w:val="001120F9"/>
    <w:rsid w:val="001134FC"/>
    <w:rsid w:val="0011525C"/>
    <w:rsid w:val="00120C81"/>
    <w:rsid w:val="00122A05"/>
    <w:rsid w:val="0012451C"/>
    <w:rsid w:val="00126BE8"/>
    <w:rsid w:val="00126FEC"/>
    <w:rsid w:val="00131EFA"/>
    <w:rsid w:val="001406A8"/>
    <w:rsid w:val="00143EB4"/>
    <w:rsid w:val="00143EE0"/>
    <w:rsid w:val="00144C2A"/>
    <w:rsid w:val="00146E54"/>
    <w:rsid w:val="00150925"/>
    <w:rsid w:val="0015270D"/>
    <w:rsid w:val="0015422A"/>
    <w:rsid w:val="001554C9"/>
    <w:rsid w:val="00156121"/>
    <w:rsid w:val="00156571"/>
    <w:rsid w:val="001603F8"/>
    <w:rsid w:val="0016164A"/>
    <w:rsid w:val="001616AC"/>
    <w:rsid w:val="00162408"/>
    <w:rsid w:val="001625FE"/>
    <w:rsid w:val="001637C9"/>
    <w:rsid w:val="00164219"/>
    <w:rsid w:val="00166249"/>
    <w:rsid w:val="00166B14"/>
    <w:rsid w:val="001671A1"/>
    <w:rsid w:val="001701BD"/>
    <w:rsid w:val="00173559"/>
    <w:rsid w:val="00175E61"/>
    <w:rsid w:val="00176451"/>
    <w:rsid w:val="00176E3C"/>
    <w:rsid w:val="00180730"/>
    <w:rsid w:val="0018294A"/>
    <w:rsid w:val="00182FC1"/>
    <w:rsid w:val="001836F7"/>
    <w:rsid w:val="00184C63"/>
    <w:rsid w:val="00187128"/>
    <w:rsid w:val="0018790E"/>
    <w:rsid w:val="00191799"/>
    <w:rsid w:val="00193210"/>
    <w:rsid w:val="0019438B"/>
    <w:rsid w:val="001953B6"/>
    <w:rsid w:val="001979D6"/>
    <w:rsid w:val="001A1001"/>
    <w:rsid w:val="001A1B4C"/>
    <w:rsid w:val="001A2F36"/>
    <w:rsid w:val="001A3AC9"/>
    <w:rsid w:val="001A5F93"/>
    <w:rsid w:val="001A6EBC"/>
    <w:rsid w:val="001B0A9A"/>
    <w:rsid w:val="001B106C"/>
    <w:rsid w:val="001B1982"/>
    <w:rsid w:val="001B2818"/>
    <w:rsid w:val="001B2EA9"/>
    <w:rsid w:val="001B58FC"/>
    <w:rsid w:val="001C2D22"/>
    <w:rsid w:val="001C461F"/>
    <w:rsid w:val="001C685D"/>
    <w:rsid w:val="001D2F08"/>
    <w:rsid w:val="001D4928"/>
    <w:rsid w:val="001D589A"/>
    <w:rsid w:val="001D5A45"/>
    <w:rsid w:val="001D64AE"/>
    <w:rsid w:val="001E0B90"/>
    <w:rsid w:val="001E17B2"/>
    <w:rsid w:val="001E6070"/>
    <w:rsid w:val="001F1101"/>
    <w:rsid w:val="001F1456"/>
    <w:rsid w:val="001F483C"/>
    <w:rsid w:val="001F495F"/>
    <w:rsid w:val="001F6C78"/>
    <w:rsid w:val="002045B0"/>
    <w:rsid w:val="0020460D"/>
    <w:rsid w:val="00205D4E"/>
    <w:rsid w:val="00210C81"/>
    <w:rsid w:val="00215076"/>
    <w:rsid w:val="0021778F"/>
    <w:rsid w:val="00222B23"/>
    <w:rsid w:val="00223D69"/>
    <w:rsid w:val="00232889"/>
    <w:rsid w:val="00234C85"/>
    <w:rsid w:val="002378CF"/>
    <w:rsid w:val="00241172"/>
    <w:rsid w:val="002429A3"/>
    <w:rsid w:val="00247E25"/>
    <w:rsid w:val="00251BDE"/>
    <w:rsid w:val="00254922"/>
    <w:rsid w:val="002552DF"/>
    <w:rsid w:val="002564E2"/>
    <w:rsid w:val="00256FCF"/>
    <w:rsid w:val="00261DCD"/>
    <w:rsid w:val="002727C5"/>
    <w:rsid w:val="00276BEB"/>
    <w:rsid w:val="00281EC4"/>
    <w:rsid w:val="00283E41"/>
    <w:rsid w:val="00284623"/>
    <w:rsid w:val="00285846"/>
    <w:rsid w:val="00294D6C"/>
    <w:rsid w:val="002A1E0A"/>
    <w:rsid w:val="002A34CA"/>
    <w:rsid w:val="002A3B98"/>
    <w:rsid w:val="002A47C9"/>
    <w:rsid w:val="002A74E7"/>
    <w:rsid w:val="002A7811"/>
    <w:rsid w:val="002A7BB4"/>
    <w:rsid w:val="002A7DFA"/>
    <w:rsid w:val="002B04CD"/>
    <w:rsid w:val="002B689E"/>
    <w:rsid w:val="002B76F3"/>
    <w:rsid w:val="002B7712"/>
    <w:rsid w:val="002C0883"/>
    <w:rsid w:val="002C5276"/>
    <w:rsid w:val="002D184C"/>
    <w:rsid w:val="002D1B3D"/>
    <w:rsid w:val="002D37EF"/>
    <w:rsid w:val="002D4649"/>
    <w:rsid w:val="002D7A2B"/>
    <w:rsid w:val="002E169C"/>
    <w:rsid w:val="002E1DBE"/>
    <w:rsid w:val="002E2BBB"/>
    <w:rsid w:val="002E4199"/>
    <w:rsid w:val="002F002E"/>
    <w:rsid w:val="002F275E"/>
    <w:rsid w:val="002F2D31"/>
    <w:rsid w:val="002F3B4A"/>
    <w:rsid w:val="0030060F"/>
    <w:rsid w:val="00310940"/>
    <w:rsid w:val="003115C1"/>
    <w:rsid w:val="003119DA"/>
    <w:rsid w:val="00312E96"/>
    <w:rsid w:val="00315F79"/>
    <w:rsid w:val="003171A0"/>
    <w:rsid w:val="003178FB"/>
    <w:rsid w:val="00322647"/>
    <w:rsid w:val="003236A4"/>
    <w:rsid w:val="00326EF7"/>
    <w:rsid w:val="00327EDA"/>
    <w:rsid w:val="003321B8"/>
    <w:rsid w:val="00333FDC"/>
    <w:rsid w:val="00335249"/>
    <w:rsid w:val="00336FD5"/>
    <w:rsid w:val="003418C4"/>
    <w:rsid w:val="003455BC"/>
    <w:rsid w:val="0035151C"/>
    <w:rsid w:val="003515C2"/>
    <w:rsid w:val="00351D6A"/>
    <w:rsid w:val="003543EB"/>
    <w:rsid w:val="00357B2A"/>
    <w:rsid w:val="0036170C"/>
    <w:rsid w:val="00362858"/>
    <w:rsid w:val="00362D71"/>
    <w:rsid w:val="00365AFC"/>
    <w:rsid w:val="00365D14"/>
    <w:rsid w:val="003700AA"/>
    <w:rsid w:val="003734C4"/>
    <w:rsid w:val="00373A8B"/>
    <w:rsid w:val="00375B4F"/>
    <w:rsid w:val="00376001"/>
    <w:rsid w:val="00376294"/>
    <w:rsid w:val="00376EEC"/>
    <w:rsid w:val="00377EB4"/>
    <w:rsid w:val="0038317B"/>
    <w:rsid w:val="003867A3"/>
    <w:rsid w:val="00390835"/>
    <w:rsid w:val="0039112D"/>
    <w:rsid w:val="00395755"/>
    <w:rsid w:val="003973F6"/>
    <w:rsid w:val="00397DF5"/>
    <w:rsid w:val="003A4C60"/>
    <w:rsid w:val="003B15C4"/>
    <w:rsid w:val="003B29CC"/>
    <w:rsid w:val="003B3422"/>
    <w:rsid w:val="003C0AEF"/>
    <w:rsid w:val="003C29F2"/>
    <w:rsid w:val="003C3146"/>
    <w:rsid w:val="003C6CA8"/>
    <w:rsid w:val="003D00F4"/>
    <w:rsid w:val="003D3E69"/>
    <w:rsid w:val="003D420F"/>
    <w:rsid w:val="003D7AB8"/>
    <w:rsid w:val="003E02A4"/>
    <w:rsid w:val="003E1ACD"/>
    <w:rsid w:val="003E2620"/>
    <w:rsid w:val="003E306F"/>
    <w:rsid w:val="003E54BA"/>
    <w:rsid w:val="003E5889"/>
    <w:rsid w:val="003F0047"/>
    <w:rsid w:val="003F52CB"/>
    <w:rsid w:val="003F55B5"/>
    <w:rsid w:val="003F5CB1"/>
    <w:rsid w:val="003F7230"/>
    <w:rsid w:val="003F768C"/>
    <w:rsid w:val="003F76A4"/>
    <w:rsid w:val="00401CE0"/>
    <w:rsid w:val="004031E1"/>
    <w:rsid w:val="0040572C"/>
    <w:rsid w:val="00406C19"/>
    <w:rsid w:val="00410635"/>
    <w:rsid w:val="004107C7"/>
    <w:rsid w:val="00410E0C"/>
    <w:rsid w:val="00411423"/>
    <w:rsid w:val="004114D0"/>
    <w:rsid w:val="0041595E"/>
    <w:rsid w:val="004171FC"/>
    <w:rsid w:val="00417B7C"/>
    <w:rsid w:val="00423A37"/>
    <w:rsid w:val="00425CD5"/>
    <w:rsid w:val="004264EE"/>
    <w:rsid w:val="004331D7"/>
    <w:rsid w:val="00435627"/>
    <w:rsid w:val="00437B71"/>
    <w:rsid w:val="0044000C"/>
    <w:rsid w:val="00441F9F"/>
    <w:rsid w:val="00441FFD"/>
    <w:rsid w:val="00442AFE"/>
    <w:rsid w:val="00443772"/>
    <w:rsid w:val="00445DBD"/>
    <w:rsid w:val="004540B2"/>
    <w:rsid w:val="00454204"/>
    <w:rsid w:val="0047727B"/>
    <w:rsid w:val="0047767C"/>
    <w:rsid w:val="00480AB1"/>
    <w:rsid w:val="0048355A"/>
    <w:rsid w:val="004849B2"/>
    <w:rsid w:val="00484C4B"/>
    <w:rsid w:val="0048501F"/>
    <w:rsid w:val="00492E65"/>
    <w:rsid w:val="004939C3"/>
    <w:rsid w:val="00493B2D"/>
    <w:rsid w:val="004941B2"/>
    <w:rsid w:val="0049470E"/>
    <w:rsid w:val="00497F80"/>
    <w:rsid w:val="004A0209"/>
    <w:rsid w:val="004A08E5"/>
    <w:rsid w:val="004A0BA7"/>
    <w:rsid w:val="004A26CC"/>
    <w:rsid w:val="004A3157"/>
    <w:rsid w:val="004A5E6A"/>
    <w:rsid w:val="004A6AE6"/>
    <w:rsid w:val="004A7467"/>
    <w:rsid w:val="004A7F3C"/>
    <w:rsid w:val="004B2C66"/>
    <w:rsid w:val="004B768E"/>
    <w:rsid w:val="004B7A2A"/>
    <w:rsid w:val="004C2F8E"/>
    <w:rsid w:val="004D1322"/>
    <w:rsid w:val="004D3A7D"/>
    <w:rsid w:val="004D419F"/>
    <w:rsid w:val="004D4250"/>
    <w:rsid w:val="004D50FF"/>
    <w:rsid w:val="004D61C6"/>
    <w:rsid w:val="004D6939"/>
    <w:rsid w:val="004E4B0E"/>
    <w:rsid w:val="004E76A5"/>
    <w:rsid w:val="004E7B60"/>
    <w:rsid w:val="004F513F"/>
    <w:rsid w:val="004F5E1A"/>
    <w:rsid w:val="004F623C"/>
    <w:rsid w:val="004F771F"/>
    <w:rsid w:val="00503733"/>
    <w:rsid w:val="00503EBC"/>
    <w:rsid w:val="00506043"/>
    <w:rsid w:val="0050701A"/>
    <w:rsid w:val="00507E10"/>
    <w:rsid w:val="00510ABC"/>
    <w:rsid w:val="00511D4A"/>
    <w:rsid w:val="005129DD"/>
    <w:rsid w:val="00521C9B"/>
    <w:rsid w:val="00522742"/>
    <w:rsid w:val="0053498D"/>
    <w:rsid w:val="00544651"/>
    <w:rsid w:val="0054648F"/>
    <w:rsid w:val="00546B6D"/>
    <w:rsid w:val="00551199"/>
    <w:rsid w:val="00551E01"/>
    <w:rsid w:val="00553F84"/>
    <w:rsid w:val="0055615D"/>
    <w:rsid w:val="00556D33"/>
    <w:rsid w:val="00561BCD"/>
    <w:rsid w:val="005676F6"/>
    <w:rsid w:val="00571F7F"/>
    <w:rsid w:val="00572FEB"/>
    <w:rsid w:val="00575FD0"/>
    <w:rsid w:val="00584732"/>
    <w:rsid w:val="005863AA"/>
    <w:rsid w:val="005877E2"/>
    <w:rsid w:val="00587956"/>
    <w:rsid w:val="00593077"/>
    <w:rsid w:val="00593DFD"/>
    <w:rsid w:val="005940AD"/>
    <w:rsid w:val="00596EE3"/>
    <w:rsid w:val="005A40ED"/>
    <w:rsid w:val="005A51D1"/>
    <w:rsid w:val="005A5719"/>
    <w:rsid w:val="005A5C57"/>
    <w:rsid w:val="005A5E63"/>
    <w:rsid w:val="005B016A"/>
    <w:rsid w:val="005B0FD6"/>
    <w:rsid w:val="005B282B"/>
    <w:rsid w:val="005B558F"/>
    <w:rsid w:val="005C023E"/>
    <w:rsid w:val="005C4EDE"/>
    <w:rsid w:val="005C5414"/>
    <w:rsid w:val="005D041A"/>
    <w:rsid w:val="005D0599"/>
    <w:rsid w:val="005D1015"/>
    <w:rsid w:val="005D138B"/>
    <w:rsid w:val="005D74E7"/>
    <w:rsid w:val="005D7B03"/>
    <w:rsid w:val="005E1125"/>
    <w:rsid w:val="005E25EC"/>
    <w:rsid w:val="005E720C"/>
    <w:rsid w:val="005E7F67"/>
    <w:rsid w:val="005F6898"/>
    <w:rsid w:val="006064CF"/>
    <w:rsid w:val="00607011"/>
    <w:rsid w:val="006113C4"/>
    <w:rsid w:val="006116C7"/>
    <w:rsid w:val="00611967"/>
    <w:rsid w:val="006125E8"/>
    <w:rsid w:val="00612A2F"/>
    <w:rsid w:val="006133FE"/>
    <w:rsid w:val="00617626"/>
    <w:rsid w:val="00620F03"/>
    <w:rsid w:val="006216BD"/>
    <w:rsid w:val="0064296D"/>
    <w:rsid w:val="00644022"/>
    <w:rsid w:val="00644471"/>
    <w:rsid w:val="00646085"/>
    <w:rsid w:val="006508A0"/>
    <w:rsid w:val="006536B2"/>
    <w:rsid w:val="00655B06"/>
    <w:rsid w:val="00657896"/>
    <w:rsid w:val="00657A68"/>
    <w:rsid w:val="00657CE3"/>
    <w:rsid w:val="0066010D"/>
    <w:rsid w:val="00671B68"/>
    <w:rsid w:val="0067346D"/>
    <w:rsid w:val="00675CAB"/>
    <w:rsid w:val="006761FE"/>
    <w:rsid w:val="0067743B"/>
    <w:rsid w:val="00681F83"/>
    <w:rsid w:val="006923E1"/>
    <w:rsid w:val="0069334E"/>
    <w:rsid w:val="006949B7"/>
    <w:rsid w:val="00696385"/>
    <w:rsid w:val="006A0193"/>
    <w:rsid w:val="006A2FFC"/>
    <w:rsid w:val="006A31FD"/>
    <w:rsid w:val="006A3382"/>
    <w:rsid w:val="006A3BC1"/>
    <w:rsid w:val="006A446B"/>
    <w:rsid w:val="006A5BFF"/>
    <w:rsid w:val="006A7C4C"/>
    <w:rsid w:val="006B6A49"/>
    <w:rsid w:val="006B7835"/>
    <w:rsid w:val="006C095D"/>
    <w:rsid w:val="006C6E70"/>
    <w:rsid w:val="006D251A"/>
    <w:rsid w:val="006D441B"/>
    <w:rsid w:val="006D4671"/>
    <w:rsid w:val="006D538D"/>
    <w:rsid w:val="006D7D41"/>
    <w:rsid w:val="006E3FD8"/>
    <w:rsid w:val="006E4F08"/>
    <w:rsid w:val="006E6381"/>
    <w:rsid w:val="006E6D8B"/>
    <w:rsid w:val="006F156C"/>
    <w:rsid w:val="006F3EFE"/>
    <w:rsid w:val="007018E5"/>
    <w:rsid w:val="00703B4F"/>
    <w:rsid w:val="007051CC"/>
    <w:rsid w:val="0070575E"/>
    <w:rsid w:val="00713EE5"/>
    <w:rsid w:val="00715B1F"/>
    <w:rsid w:val="00716F2A"/>
    <w:rsid w:val="00717076"/>
    <w:rsid w:val="00720132"/>
    <w:rsid w:val="007203F2"/>
    <w:rsid w:val="00720B2A"/>
    <w:rsid w:val="00722756"/>
    <w:rsid w:val="007229A9"/>
    <w:rsid w:val="00727028"/>
    <w:rsid w:val="00732970"/>
    <w:rsid w:val="00732B3D"/>
    <w:rsid w:val="00734FD8"/>
    <w:rsid w:val="00736DDE"/>
    <w:rsid w:val="007415B8"/>
    <w:rsid w:val="0074165C"/>
    <w:rsid w:val="00743134"/>
    <w:rsid w:val="007435A2"/>
    <w:rsid w:val="00746F66"/>
    <w:rsid w:val="0076113E"/>
    <w:rsid w:val="0076348B"/>
    <w:rsid w:val="007635C8"/>
    <w:rsid w:val="0076363D"/>
    <w:rsid w:val="00764084"/>
    <w:rsid w:val="00766D5B"/>
    <w:rsid w:val="00767BDE"/>
    <w:rsid w:val="007715CD"/>
    <w:rsid w:val="0077728A"/>
    <w:rsid w:val="00780791"/>
    <w:rsid w:val="0078576E"/>
    <w:rsid w:val="00787649"/>
    <w:rsid w:val="0079079A"/>
    <w:rsid w:val="0079673A"/>
    <w:rsid w:val="0079702A"/>
    <w:rsid w:val="007A0822"/>
    <w:rsid w:val="007A0FC8"/>
    <w:rsid w:val="007A1396"/>
    <w:rsid w:val="007A15CB"/>
    <w:rsid w:val="007B1A14"/>
    <w:rsid w:val="007B1D61"/>
    <w:rsid w:val="007B27F2"/>
    <w:rsid w:val="007B40FC"/>
    <w:rsid w:val="007B58C5"/>
    <w:rsid w:val="007B5C09"/>
    <w:rsid w:val="007B6E48"/>
    <w:rsid w:val="007C1D3E"/>
    <w:rsid w:val="007D1BB2"/>
    <w:rsid w:val="007D4B08"/>
    <w:rsid w:val="007D71D2"/>
    <w:rsid w:val="007E3EB1"/>
    <w:rsid w:val="007E3F0F"/>
    <w:rsid w:val="007E6E94"/>
    <w:rsid w:val="007F218C"/>
    <w:rsid w:val="00800794"/>
    <w:rsid w:val="00801684"/>
    <w:rsid w:val="00802A2D"/>
    <w:rsid w:val="00803EF6"/>
    <w:rsid w:val="00806BFC"/>
    <w:rsid w:val="008104D3"/>
    <w:rsid w:val="00814048"/>
    <w:rsid w:val="00817316"/>
    <w:rsid w:val="00831730"/>
    <w:rsid w:val="00833F55"/>
    <w:rsid w:val="00834E0E"/>
    <w:rsid w:val="00836D52"/>
    <w:rsid w:val="0083790E"/>
    <w:rsid w:val="008412F0"/>
    <w:rsid w:val="00843138"/>
    <w:rsid w:val="00844452"/>
    <w:rsid w:val="00846D45"/>
    <w:rsid w:val="00846D47"/>
    <w:rsid w:val="00853E54"/>
    <w:rsid w:val="00854DDD"/>
    <w:rsid w:val="00854F40"/>
    <w:rsid w:val="00857946"/>
    <w:rsid w:val="00866F66"/>
    <w:rsid w:val="00873CDF"/>
    <w:rsid w:val="008743DB"/>
    <w:rsid w:val="008826F2"/>
    <w:rsid w:val="008862D6"/>
    <w:rsid w:val="008904BB"/>
    <w:rsid w:val="008951E7"/>
    <w:rsid w:val="00895BEC"/>
    <w:rsid w:val="0089706F"/>
    <w:rsid w:val="008A05B9"/>
    <w:rsid w:val="008A4942"/>
    <w:rsid w:val="008A55A0"/>
    <w:rsid w:val="008A6CA0"/>
    <w:rsid w:val="008B1576"/>
    <w:rsid w:val="008B2A30"/>
    <w:rsid w:val="008C2F8D"/>
    <w:rsid w:val="008C44F5"/>
    <w:rsid w:val="008D01B5"/>
    <w:rsid w:val="008D090A"/>
    <w:rsid w:val="008D102B"/>
    <w:rsid w:val="008E307E"/>
    <w:rsid w:val="008E7CE4"/>
    <w:rsid w:val="008F4E43"/>
    <w:rsid w:val="008F577B"/>
    <w:rsid w:val="00903ED5"/>
    <w:rsid w:val="00905A63"/>
    <w:rsid w:val="00906ADB"/>
    <w:rsid w:val="00907FE4"/>
    <w:rsid w:val="0091028C"/>
    <w:rsid w:val="00913E32"/>
    <w:rsid w:val="0091767A"/>
    <w:rsid w:val="009237BB"/>
    <w:rsid w:val="009240AD"/>
    <w:rsid w:val="00931640"/>
    <w:rsid w:val="00935FC1"/>
    <w:rsid w:val="00936FE4"/>
    <w:rsid w:val="0094048F"/>
    <w:rsid w:val="0094106B"/>
    <w:rsid w:val="0094312F"/>
    <w:rsid w:val="00954062"/>
    <w:rsid w:val="00954739"/>
    <w:rsid w:val="00956F9C"/>
    <w:rsid w:val="0096015A"/>
    <w:rsid w:val="009611CE"/>
    <w:rsid w:val="00962417"/>
    <w:rsid w:val="0096568C"/>
    <w:rsid w:val="009657C1"/>
    <w:rsid w:val="009658AD"/>
    <w:rsid w:val="00967427"/>
    <w:rsid w:val="00972690"/>
    <w:rsid w:val="009746C8"/>
    <w:rsid w:val="00980C57"/>
    <w:rsid w:val="00983171"/>
    <w:rsid w:val="009835B7"/>
    <w:rsid w:val="00985B10"/>
    <w:rsid w:val="00990728"/>
    <w:rsid w:val="0099249E"/>
    <w:rsid w:val="00994024"/>
    <w:rsid w:val="009949ED"/>
    <w:rsid w:val="00996792"/>
    <w:rsid w:val="009969C2"/>
    <w:rsid w:val="009A0FBD"/>
    <w:rsid w:val="009A369F"/>
    <w:rsid w:val="009B096A"/>
    <w:rsid w:val="009B218E"/>
    <w:rsid w:val="009B50E3"/>
    <w:rsid w:val="009B7EBE"/>
    <w:rsid w:val="009C0C9D"/>
    <w:rsid w:val="009C5E80"/>
    <w:rsid w:val="009C6D2B"/>
    <w:rsid w:val="009C7119"/>
    <w:rsid w:val="009D2AB7"/>
    <w:rsid w:val="009D4AE2"/>
    <w:rsid w:val="009E11BA"/>
    <w:rsid w:val="009E22AF"/>
    <w:rsid w:val="009E260B"/>
    <w:rsid w:val="009E2D01"/>
    <w:rsid w:val="009E5006"/>
    <w:rsid w:val="009E64F6"/>
    <w:rsid w:val="009F0C0F"/>
    <w:rsid w:val="009F3C8D"/>
    <w:rsid w:val="009F4EBF"/>
    <w:rsid w:val="009F6E9E"/>
    <w:rsid w:val="009F7046"/>
    <w:rsid w:val="009F789E"/>
    <w:rsid w:val="00A00BAB"/>
    <w:rsid w:val="00A02A60"/>
    <w:rsid w:val="00A03A93"/>
    <w:rsid w:val="00A03CC0"/>
    <w:rsid w:val="00A04C14"/>
    <w:rsid w:val="00A10FFB"/>
    <w:rsid w:val="00A13613"/>
    <w:rsid w:val="00A1411D"/>
    <w:rsid w:val="00A15478"/>
    <w:rsid w:val="00A215D0"/>
    <w:rsid w:val="00A227B8"/>
    <w:rsid w:val="00A33471"/>
    <w:rsid w:val="00A34D73"/>
    <w:rsid w:val="00A3539C"/>
    <w:rsid w:val="00A35B57"/>
    <w:rsid w:val="00A369BE"/>
    <w:rsid w:val="00A36EB5"/>
    <w:rsid w:val="00A37D8E"/>
    <w:rsid w:val="00A401D5"/>
    <w:rsid w:val="00A43244"/>
    <w:rsid w:val="00A44824"/>
    <w:rsid w:val="00A457D4"/>
    <w:rsid w:val="00A45F80"/>
    <w:rsid w:val="00A47354"/>
    <w:rsid w:val="00A5076C"/>
    <w:rsid w:val="00A51925"/>
    <w:rsid w:val="00A539BB"/>
    <w:rsid w:val="00A57FB6"/>
    <w:rsid w:val="00A60E54"/>
    <w:rsid w:val="00A61D2D"/>
    <w:rsid w:val="00A6202B"/>
    <w:rsid w:val="00A639F0"/>
    <w:rsid w:val="00A67EEE"/>
    <w:rsid w:val="00A70476"/>
    <w:rsid w:val="00A70927"/>
    <w:rsid w:val="00A7184C"/>
    <w:rsid w:val="00A72646"/>
    <w:rsid w:val="00A738AE"/>
    <w:rsid w:val="00A742CD"/>
    <w:rsid w:val="00A748E3"/>
    <w:rsid w:val="00A765AB"/>
    <w:rsid w:val="00A8066D"/>
    <w:rsid w:val="00A821A7"/>
    <w:rsid w:val="00A82ECC"/>
    <w:rsid w:val="00A94377"/>
    <w:rsid w:val="00AA1014"/>
    <w:rsid w:val="00AA5A16"/>
    <w:rsid w:val="00AB0A6D"/>
    <w:rsid w:val="00AB6FAF"/>
    <w:rsid w:val="00AD01DE"/>
    <w:rsid w:val="00AD2A76"/>
    <w:rsid w:val="00AD4DCB"/>
    <w:rsid w:val="00AD7487"/>
    <w:rsid w:val="00AE16D8"/>
    <w:rsid w:val="00AE27B1"/>
    <w:rsid w:val="00AE301D"/>
    <w:rsid w:val="00AE5B53"/>
    <w:rsid w:val="00AE6581"/>
    <w:rsid w:val="00AE6CE5"/>
    <w:rsid w:val="00AE6F19"/>
    <w:rsid w:val="00AE7B33"/>
    <w:rsid w:val="00AF1D46"/>
    <w:rsid w:val="00AF708A"/>
    <w:rsid w:val="00AF7EE5"/>
    <w:rsid w:val="00B03D39"/>
    <w:rsid w:val="00B04A68"/>
    <w:rsid w:val="00B05F11"/>
    <w:rsid w:val="00B071A2"/>
    <w:rsid w:val="00B0731F"/>
    <w:rsid w:val="00B11FC7"/>
    <w:rsid w:val="00B12FB4"/>
    <w:rsid w:val="00B150FB"/>
    <w:rsid w:val="00B17FA0"/>
    <w:rsid w:val="00B21257"/>
    <w:rsid w:val="00B24153"/>
    <w:rsid w:val="00B24FE8"/>
    <w:rsid w:val="00B35690"/>
    <w:rsid w:val="00B36313"/>
    <w:rsid w:val="00B36849"/>
    <w:rsid w:val="00B36B31"/>
    <w:rsid w:val="00B37081"/>
    <w:rsid w:val="00B40313"/>
    <w:rsid w:val="00B41B32"/>
    <w:rsid w:val="00B515C5"/>
    <w:rsid w:val="00B51AFB"/>
    <w:rsid w:val="00B531CE"/>
    <w:rsid w:val="00B5384C"/>
    <w:rsid w:val="00B54813"/>
    <w:rsid w:val="00B54D0B"/>
    <w:rsid w:val="00B613A3"/>
    <w:rsid w:val="00B61A40"/>
    <w:rsid w:val="00B6565F"/>
    <w:rsid w:val="00B723A5"/>
    <w:rsid w:val="00B72CE8"/>
    <w:rsid w:val="00B80290"/>
    <w:rsid w:val="00B80C1D"/>
    <w:rsid w:val="00B81940"/>
    <w:rsid w:val="00B81CAF"/>
    <w:rsid w:val="00B84BD9"/>
    <w:rsid w:val="00B872EF"/>
    <w:rsid w:val="00B87892"/>
    <w:rsid w:val="00B87923"/>
    <w:rsid w:val="00B91674"/>
    <w:rsid w:val="00B93764"/>
    <w:rsid w:val="00B952BE"/>
    <w:rsid w:val="00B97DCE"/>
    <w:rsid w:val="00BA2667"/>
    <w:rsid w:val="00BA51D6"/>
    <w:rsid w:val="00BA5B0A"/>
    <w:rsid w:val="00BA6AD6"/>
    <w:rsid w:val="00BA747F"/>
    <w:rsid w:val="00BB185E"/>
    <w:rsid w:val="00BB6C26"/>
    <w:rsid w:val="00BC23F1"/>
    <w:rsid w:val="00BC2D3B"/>
    <w:rsid w:val="00BC448E"/>
    <w:rsid w:val="00BC56B9"/>
    <w:rsid w:val="00BC612C"/>
    <w:rsid w:val="00BC7E4E"/>
    <w:rsid w:val="00BD0B40"/>
    <w:rsid w:val="00BD0FDB"/>
    <w:rsid w:val="00BD1BA0"/>
    <w:rsid w:val="00BD4601"/>
    <w:rsid w:val="00BD5558"/>
    <w:rsid w:val="00BD57A8"/>
    <w:rsid w:val="00BD63C7"/>
    <w:rsid w:val="00BE1F85"/>
    <w:rsid w:val="00BE22C9"/>
    <w:rsid w:val="00BE6295"/>
    <w:rsid w:val="00BE7A36"/>
    <w:rsid w:val="00BF4585"/>
    <w:rsid w:val="00BF54F2"/>
    <w:rsid w:val="00C00D42"/>
    <w:rsid w:val="00C025E6"/>
    <w:rsid w:val="00C032F2"/>
    <w:rsid w:val="00C059C3"/>
    <w:rsid w:val="00C068CE"/>
    <w:rsid w:val="00C06E38"/>
    <w:rsid w:val="00C13691"/>
    <w:rsid w:val="00C158C0"/>
    <w:rsid w:val="00C158CC"/>
    <w:rsid w:val="00C20951"/>
    <w:rsid w:val="00C20C42"/>
    <w:rsid w:val="00C2140F"/>
    <w:rsid w:val="00C217D8"/>
    <w:rsid w:val="00C22B0A"/>
    <w:rsid w:val="00C2366C"/>
    <w:rsid w:val="00C2735D"/>
    <w:rsid w:val="00C30999"/>
    <w:rsid w:val="00C30CD9"/>
    <w:rsid w:val="00C325D5"/>
    <w:rsid w:val="00C349EB"/>
    <w:rsid w:val="00C37B93"/>
    <w:rsid w:val="00C4213B"/>
    <w:rsid w:val="00C42823"/>
    <w:rsid w:val="00C4675E"/>
    <w:rsid w:val="00C46AE3"/>
    <w:rsid w:val="00C47794"/>
    <w:rsid w:val="00C56F30"/>
    <w:rsid w:val="00C65781"/>
    <w:rsid w:val="00C6720D"/>
    <w:rsid w:val="00C676C3"/>
    <w:rsid w:val="00C702E8"/>
    <w:rsid w:val="00C710F0"/>
    <w:rsid w:val="00C71602"/>
    <w:rsid w:val="00C7179D"/>
    <w:rsid w:val="00C73CFA"/>
    <w:rsid w:val="00C73D8D"/>
    <w:rsid w:val="00C7482C"/>
    <w:rsid w:val="00C77752"/>
    <w:rsid w:val="00C80679"/>
    <w:rsid w:val="00C85A12"/>
    <w:rsid w:val="00C902C2"/>
    <w:rsid w:val="00C93428"/>
    <w:rsid w:val="00C93BA9"/>
    <w:rsid w:val="00C93E7A"/>
    <w:rsid w:val="00C94EF6"/>
    <w:rsid w:val="00C9588D"/>
    <w:rsid w:val="00C959E3"/>
    <w:rsid w:val="00CA0395"/>
    <w:rsid w:val="00CA0475"/>
    <w:rsid w:val="00CA09F0"/>
    <w:rsid w:val="00CB013E"/>
    <w:rsid w:val="00CB42C0"/>
    <w:rsid w:val="00CC02C2"/>
    <w:rsid w:val="00CC0B78"/>
    <w:rsid w:val="00CC36B1"/>
    <w:rsid w:val="00CC52AA"/>
    <w:rsid w:val="00CC7425"/>
    <w:rsid w:val="00CC7CC8"/>
    <w:rsid w:val="00CC7F97"/>
    <w:rsid w:val="00CD2B30"/>
    <w:rsid w:val="00CD3C7E"/>
    <w:rsid w:val="00CD616D"/>
    <w:rsid w:val="00CD6CC8"/>
    <w:rsid w:val="00CE0AD8"/>
    <w:rsid w:val="00CE2818"/>
    <w:rsid w:val="00CE318B"/>
    <w:rsid w:val="00CE48E2"/>
    <w:rsid w:val="00CE635A"/>
    <w:rsid w:val="00CF45EE"/>
    <w:rsid w:val="00CF5004"/>
    <w:rsid w:val="00CF5516"/>
    <w:rsid w:val="00CF5D0E"/>
    <w:rsid w:val="00D01B3E"/>
    <w:rsid w:val="00D02011"/>
    <w:rsid w:val="00D07FC9"/>
    <w:rsid w:val="00D10EB1"/>
    <w:rsid w:val="00D123F6"/>
    <w:rsid w:val="00D13875"/>
    <w:rsid w:val="00D139B1"/>
    <w:rsid w:val="00D14D2B"/>
    <w:rsid w:val="00D216DD"/>
    <w:rsid w:val="00D256C5"/>
    <w:rsid w:val="00D27122"/>
    <w:rsid w:val="00D27289"/>
    <w:rsid w:val="00D32374"/>
    <w:rsid w:val="00D32931"/>
    <w:rsid w:val="00D35585"/>
    <w:rsid w:val="00D3644A"/>
    <w:rsid w:val="00D36F10"/>
    <w:rsid w:val="00D3758A"/>
    <w:rsid w:val="00D37DBA"/>
    <w:rsid w:val="00D51208"/>
    <w:rsid w:val="00D515BA"/>
    <w:rsid w:val="00D5386A"/>
    <w:rsid w:val="00D53ADA"/>
    <w:rsid w:val="00D542A2"/>
    <w:rsid w:val="00D55DB5"/>
    <w:rsid w:val="00D55FF4"/>
    <w:rsid w:val="00D5678F"/>
    <w:rsid w:val="00D6431C"/>
    <w:rsid w:val="00D66428"/>
    <w:rsid w:val="00D677FC"/>
    <w:rsid w:val="00D7081F"/>
    <w:rsid w:val="00D70E3F"/>
    <w:rsid w:val="00D72C8F"/>
    <w:rsid w:val="00D72DD2"/>
    <w:rsid w:val="00D73972"/>
    <w:rsid w:val="00D747AD"/>
    <w:rsid w:val="00D75005"/>
    <w:rsid w:val="00D811EB"/>
    <w:rsid w:val="00D81DA0"/>
    <w:rsid w:val="00D95FBC"/>
    <w:rsid w:val="00D976A5"/>
    <w:rsid w:val="00DA2D42"/>
    <w:rsid w:val="00DA3FBE"/>
    <w:rsid w:val="00DA4F4E"/>
    <w:rsid w:val="00DA620A"/>
    <w:rsid w:val="00DB404D"/>
    <w:rsid w:val="00DB5B36"/>
    <w:rsid w:val="00DC0563"/>
    <w:rsid w:val="00DC1C17"/>
    <w:rsid w:val="00DC1E07"/>
    <w:rsid w:val="00DC39E0"/>
    <w:rsid w:val="00DC4BA0"/>
    <w:rsid w:val="00DC7426"/>
    <w:rsid w:val="00DC784B"/>
    <w:rsid w:val="00DC7970"/>
    <w:rsid w:val="00DD4AD7"/>
    <w:rsid w:val="00DE2B82"/>
    <w:rsid w:val="00DE3BD4"/>
    <w:rsid w:val="00DE4072"/>
    <w:rsid w:val="00DE561C"/>
    <w:rsid w:val="00DE7292"/>
    <w:rsid w:val="00DE777B"/>
    <w:rsid w:val="00DE7AB7"/>
    <w:rsid w:val="00DE7B21"/>
    <w:rsid w:val="00DF04A4"/>
    <w:rsid w:val="00DF0E3B"/>
    <w:rsid w:val="00DF2C54"/>
    <w:rsid w:val="00DF5C7B"/>
    <w:rsid w:val="00E03506"/>
    <w:rsid w:val="00E05E1B"/>
    <w:rsid w:val="00E10F07"/>
    <w:rsid w:val="00E12617"/>
    <w:rsid w:val="00E13D70"/>
    <w:rsid w:val="00E16946"/>
    <w:rsid w:val="00E238CC"/>
    <w:rsid w:val="00E23C13"/>
    <w:rsid w:val="00E2530A"/>
    <w:rsid w:val="00E27816"/>
    <w:rsid w:val="00E301E7"/>
    <w:rsid w:val="00E31E1B"/>
    <w:rsid w:val="00E40885"/>
    <w:rsid w:val="00E41060"/>
    <w:rsid w:val="00E44A2E"/>
    <w:rsid w:val="00E45AF3"/>
    <w:rsid w:val="00E47689"/>
    <w:rsid w:val="00E47E4F"/>
    <w:rsid w:val="00E50C2C"/>
    <w:rsid w:val="00E514FD"/>
    <w:rsid w:val="00E558FF"/>
    <w:rsid w:val="00E56859"/>
    <w:rsid w:val="00E6379B"/>
    <w:rsid w:val="00E71C97"/>
    <w:rsid w:val="00E72B89"/>
    <w:rsid w:val="00E73040"/>
    <w:rsid w:val="00E73BB2"/>
    <w:rsid w:val="00E75CCC"/>
    <w:rsid w:val="00E77180"/>
    <w:rsid w:val="00E80FBD"/>
    <w:rsid w:val="00E817DF"/>
    <w:rsid w:val="00E84B09"/>
    <w:rsid w:val="00E855CE"/>
    <w:rsid w:val="00E862F1"/>
    <w:rsid w:val="00E92566"/>
    <w:rsid w:val="00E93EAC"/>
    <w:rsid w:val="00E94118"/>
    <w:rsid w:val="00E96E64"/>
    <w:rsid w:val="00E97237"/>
    <w:rsid w:val="00E972F2"/>
    <w:rsid w:val="00E97E20"/>
    <w:rsid w:val="00EA1F08"/>
    <w:rsid w:val="00EA30CD"/>
    <w:rsid w:val="00EA33D8"/>
    <w:rsid w:val="00EA3EF8"/>
    <w:rsid w:val="00EA61D2"/>
    <w:rsid w:val="00EA6649"/>
    <w:rsid w:val="00EA667F"/>
    <w:rsid w:val="00EA7272"/>
    <w:rsid w:val="00EB09F2"/>
    <w:rsid w:val="00EB42D0"/>
    <w:rsid w:val="00EB5655"/>
    <w:rsid w:val="00EB7814"/>
    <w:rsid w:val="00EC25C6"/>
    <w:rsid w:val="00EC3497"/>
    <w:rsid w:val="00EC4339"/>
    <w:rsid w:val="00EC7014"/>
    <w:rsid w:val="00EC7F49"/>
    <w:rsid w:val="00ED11CB"/>
    <w:rsid w:val="00ED2D2F"/>
    <w:rsid w:val="00ED5108"/>
    <w:rsid w:val="00ED69B8"/>
    <w:rsid w:val="00ED719E"/>
    <w:rsid w:val="00ED755F"/>
    <w:rsid w:val="00EE21A7"/>
    <w:rsid w:val="00EE2B72"/>
    <w:rsid w:val="00EE3A7F"/>
    <w:rsid w:val="00EF0644"/>
    <w:rsid w:val="00EF2F55"/>
    <w:rsid w:val="00EF4F84"/>
    <w:rsid w:val="00EF576D"/>
    <w:rsid w:val="00F107F4"/>
    <w:rsid w:val="00F16C37"/>
    <w:rsid w:val="00F17490"/>
    <w:rsid w:val="00F23F46"/>
    <w:rsid w:val="00F25E73"/>
    <w:rsid w:val="00F26FAC"/>
    <w:rsid w:val="00F300B0"/>
    <w:rsid w:val="00F31E5D"/>
    <w:rsid w:val="00F3201F"/>
    <w:rsid w:val="00F3219D"/>
    <w:rsid w:val="00F32E40"/>
    <w:rsid w:val="00F35CAF"/>
    <w:rsid w:val="00F37F58"/>
    <w:rsid w:val="00F4373E"/>
    <w:rsid w:val="00F43D58"/>
    <w:rsid w:val="00F4598C"/>
    <w:rsid w:val="00F47936"/>
    <w:rsid w:val="00F47F44"/>
    <w:rsid w:val="00F53008"/>
    <w:rsid w:val="00F5347B"/>
    <w:rsid w:val="00F5382A"/>
    <w:rsid w:val="00F554B3"/>
    <w:rsid w:val="00F55944"/>
    <w:rsid w:val="00F57CC9"/>
    <w:rsid w:val="00F60BBB"/>
    <w:rsid w:val="00F629A8"/>
    <w:rsid w:val="00F6453E"/>
    <w:rsid w:val="00F65475"/>
    <w:rsid w:val="00F728DA"/>
    <w:rsid w:val="00F742F4"/>
    <w:rsid w:val="00F77DAD"/>
    <w:rsid w:val="00F82A79"/>
    <w:rsid w:val="00F832BF"/>
    <w:rsid w:val="00F864D3"/>
    <w:rsid w:val="00F877ED"/>
    <w:rsid w:val="00F93B0B"/>
    <w:rsid w:val="00F94B35"/>
    <w:rsid w:val="00F96308"/>
    <w:rsid w:val="00F964B8"/>
    <w:rsid w:val="00F965E5"/>
    <w:rsid w:val="00FB2AA8"/>
    <w:rsid w:val="00FB49A0"/>
    <w:rsid w:val="00FB65A5"/>
    <w:rsid w:val="00FB6CAA"/>
    <w:rsid w:val="00FC1AEB"/>
    <w:rsid w:val="00FC24A0"/>
    <w:rsid w:val="00FC3E7A"/>
    <w:rsid w:val="00FC665B"/>
    <w:rsid w:val="00FC7075"/>
    <w:rsid w:val="00FD04C4"/>
    <w:rsid w:val="00FD477D"/>
    <w:rsid w:val="00FF065C"/>
    <w:rsid w:val="00FF30D6"/>
    <w:rsid w:val="00FF3341"/>
    <w:rsid w:val="00FF67C3"/>
    <w:rsid w:val="00FF7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0137"/>
    <w:pPr>
      <w:keepNext/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right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100137"/>
    <w:pPr>
      <w:keepNext/>
      <w:widowControl/>
      <w:autoSpaceDE/>
      <w:autoSpaceDN/>
      <w:adjustRightInd/>
      <w:jc w:val="center"/>
      <w:outlineLvl w:val="3"/>
    </w:pPr>
    <w:rPr>
      <w:b/>
      <w:bCs/>
      <w:spacing w:val="-8"/>
      <w:sz w:val="28"/>
      <w:szCs w:val="28"/>
      <w:u w:val="single"/>
    </w:rPr>
  </w:style>
  <w:style w:type="paragraph" w:styleId="6">
    <w:name w:val="heading 6"/>
    <w:basedOn w:val="a"/>
    <w:next w:val="a"/>
    <w:link w:val="60"/>
    <w:uiPriority w:val="99"/>
    <w:unhideWhenUsed/>
    <w:qFormat/>
    <w:rsid w:val="00100137"/>
    <w:pPr>
      <w:keepNext/>
      <w:autoSpaceDE/>
      <w:autoSpaceDN/>
      <w:adjustRightInd/>
      <w:jc w:val="center"/>
      <w:outlineLvl w:val="5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01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00137"/>
    <w:rPr>
      <w:rFonts w:ascii="Times New Roman" w:eastAsia="Times New Roman" w:hAnsi="Times New Roman" w:cs="Times New Roman"/>
      <w:b/>
      <w:bCs/>
      <w:spacing w:val="-8"/>
      <w:sz w:val="28"/>
      <w:szCs w:val="28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00137"/>
    <w:rPr>
      <w:rFonts w:ascii="Times New Roman" w:eastAsia="Times New Roman" w:hAnsi="Times New Roman" w:cs="Times New Roman"/>
      <w:b/>
      <w:bCs/>
      <w:sz w:val="52"/>
      <w:szCs w:val="52"/>
      <w:lang w:eastAsia="ru-RU"/>
    </w:rPr>
  </w:style>
  <w:style w:type="paragraph" w:styleId="a3">
    <w:name w:val="List Paragraph"/>
    <w:basedOn w:val="a"/>
    <w:uiPriority w:val="34"/>
    <w:qFormat/>
    <w:rsid w:val="00100137"/>
    <w:pPr>
      <w:ind w:left="720"/>
      <w:contextualSpacing/>
    </w:pPr>
  </w:style>
  <w:style w:type="table" w:styleId="a4">
    <w:name w:val="Table Grid"/>
    <w:basedOn w:val="a1"/>
    <w:uiPriority w:val="59"/>
    <w:rsid w:val="001001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001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0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001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0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caption"/>
    <w:basedOn w:val="a"/>
    <w:next w:val="a"/>
    <w:qFormat/>
    <w:rsid w:val="00100137"/>
    <w:pPr>
      <w:framePr w:w="9353" w:h="2352" w:hSpace="180" w:wrap="auto" w:vAnchor="text" w:hAnchor="page" w:x="1445" w:y="284"/>
      <w:autoSpaceDE/>
      <w:autoSpaceDN/>
      <w:adjustRightInd/>
      <w:jc w:val="center"/>
    </w:pPr>
    <w:rPr>
      <w:b/>
      <w:caps/>
    </w:rPr>
  </w:style>
  <w:style w:type="paragraph" w:styleId="aa">
    <w:name w:val="Balloon Text"/>
    <w:basedOn w:val="a"/>
    <w:link w:val="ab"/>
    <w:uiPriority w:val="99"/>
    <w:semiHidden/>
    <w:unhideWhenUsed/>
    <w:rsid w:val="00100137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13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c">
    <w:name w:val="Знак Знак Знак Знак"/>
    <w:basedOn w:val="a"/>
    <w:rsid w:val="00100137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1001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1053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9746C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9746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9746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BA208-DCA0-4027-8EED-C4A7E990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5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2013-11-08T05:36:00Z</cp:lastPrinted>
  <dcterms:created xsi:type="dcterms:W3CDTF">2013-06-21T07:03:00Z</dcterms:created>
  <dcterms:modified xsi:type="dcterms:W3CDTF">2014-07-08T05:44:00Z</dcterms:modified>
</cp:coreProperties>
</file>