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72" w:rsidRPr="00A764DC" w:rsidRDefault="00A00B72" w:rsidP="00A45EFA">
      <w:pPr>
        <w:pStyle w:val="3"/>
        <w:rPr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r w:rsidR="00115173" w:rsidRPr="004B45A3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>
            <v:imagedata r:id="rId6" o:title="Без короны"/>
          </v:shape>
        </w:pict>
      </w:r>
    </w:p>
    <w:p w:rsidR="00A00B72" w:rsidRDefault="00A00B72" w:rsidP="00236E7D">
      <w:pPr>
        <w:pStyle w:val="ConsPlusTitle"/>
        <w:jc w:val="center"/>
      </w:pPr>
    </w:p>
    <w:p w:rsidR="00A00B72" w:rsidRPr="00A60FE6" w:rsidRDefault="00A00B72" w:rsidP="00A764DC">
      <w:pPr>
        <w:pStyle w:val="ac"/>
        <w:rPr>
          <w:szCs w:val="28"/>
        </w:rPr>
      </w:pPr>
      <w:r w:rsidRPr="00A60FE6">
        <w:rPr>
          <w:szCs w:val="28"/>
        </w:rPr>
        <w:t>Администрация Большекосульского сельсовета</w:t>
      </w:r>
    </w:p>
    <w:p w:rsidR="00A00B72" w:rsidRPr="00A60FE6" w:rsidRDefault="00A00B72" w:rsidP="00A764DC">
      <w:pPr>
        <w:pStyle w:val="ac"/>
        <w:rPr>
          <w:szCs w:val="28"/>
        </w:rPr>
      </w:pPr>
      <w:r w:rsidRPr="00A60FE6">
        <w:rPr>
          <w:szCs w:val="28"/>
        </w:rPr>
        <w:t xml:space="preserve"> Боготольского района</w:t>
      </w:r>
    </w:p>
    <w:p w:rsidR="00A00B72" w:rsidRPr="00A60FE6" w:rsidRDefault="00A00B72" w:rsidP="00A764DC">
      <w:pPr>
        <w:pStyle w:val="ac"/>
        <w:rPr>
          <w:b w:val="0"/>
          <w:bCs w:val="0"/>
          <w:szCs w:val="28"/>
        </w:rPr>
      </w:pPr>
      <w:r w:rsidRPr="00A60FE6">
        <w:rPr>
          <w:szCs w:val="28"/>
        </w:rPr>
        <w:t xml:space="preserve"> Красноярского края</w:t>
      </w:r>
    </w:p>
    <w:p w:rsidR="00A00B72" w:rsidRPr="00A764DC" w:rsidRDefault="00A00B72" w:rsidP="00A764DC">
      <w:pPr>
        <w:spacing w:before="100" w:beforeAutospacing="1"/>
        <w:jc w:val="center"/>
        <w:rPr>
          <w:b/>
          <w:sz w:val="28"/>
          <w:szCs w:val="28"/>
          <w:lang w:val="ru-RU"/>
        </w:rPr>
      </w:pPr>
      <w:r w:rsidRPr="00A764DC">
        <w:rPr>
          <w:b/>
          <w:sz w:val="28"/>
          <w:szCs w:val="28"/>
          <w:lang w:val="ru-RU"/>
        </w:rPr>
        <w:t>ПОСТАНОВЛЕНИЕ</w:t>
      </w:r>
    </w:p>
    <w:p w:rsidR="00A00B72" w:rsidRPr="00B54D55" w:rsidRDefault="00A00B72" w:rsidP="00236E7D">
      <w:pPr>
        <w:rPr>
          <w:sz w:val="18"/>
          <w:szCs w:val="18"/>
          <w:lang w:val="ru-RU"/>
        </w:rPr>
      </w:pPr>
    </w:p>
    <w:p w:rsidR="00A00B72" w:rsidRDefault="00A00B72" w:rsidP="00236E7D">
      <w:pPr>
        <w:pStyle w:val="ConsPlusTitle"/>
        <w:rPr>
          <w:b w:val="0"/>
          <w:bCs w:val="0"/>
          <w:sz w:val="18"/>
          <w:szCs w:val="18"/>
          <w:lang w:eastAsia="en-US"/>
        </w:rPr>
      </w:pPr>
    </w:p>
    <w:p w:rsidR="00A00B72" w:rsidRPr="00B54D55" w:rsidRDefault="00115173" w:rsidP="00236E7D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 25 ноября </w:t>
      </w:r>
      <w:r w:rsidR="00A00B72">
        <w:rPr>
          <w:b w:val="0"/>
          <w:bCs w:val="0"/>
        </w:rPr>
        <w:t>.</w:t>
      </w:r>
      <w:r w:rsidR="00A00B72" w:rsidRPr="00B54D55">
        <w:rPr>
          <w:b w:val="0"/>
          <w:bCs w:val="0"/>
        </w:rPr>
        <w:t>201</w:t>
      </w:r>
      <w:r w:rsidR="00A00B72">
        <w:rPr>
          <w:b w:val="0"/>
          <w:bCs w:val="0"/>
        </w:rPr>
        <w:t>6</w:t>
      </w:r>
      <w:r w:rsidR="00A00B72" w:rsidRPr="00B54D55">
        <w:rPr>
          <w:b w:val="0"/>
          <w:bCs w:val="0"/>
        </w:rPr>
        <w:t xml:space="preserve">г                                                            </w:t>
      </w:r>
      <w:r w:rsidR="00A00B72">
        <w:rPr>
          <w:b w:val="0"/>
          <w:bCs w:val="0"/>
        </w:rPr>
        <w:t xml:space="preserve">                           </w:t>
      </w:r>
      <w:r w:rsidR="00A00B72" w:rsidRPr="00B54D55">
        <w:rPr>
          <w:b w:val="0"/>
          <w:bCs w:val="0"/>
        </w:rPr>
        <w:t xml:space="preserve">                  №</w:t>
      </w:r>
      <w:r w:rsidR="00A00B72">
        <w:rPr>
          <w:b w:val="0"/>
          <w:bCs w:val="0"/>
        </w:rPr>
        <w:t xml:space="preserve">  </w:t>
      </w:r>
      <w:r>
        <w:rPr>
          <w:b w:val="0"/>
          <w:bCs w:val="0"/>
        </w:rPr>
        <w:t>83</w:t>
      </w:r>
    </w:p>
    <w:p w:rsidR="00A00B72" w:rsidRPr="00B54D55" w:rsidRDefault="00A00B72" w:rsidP="00236E7D">
      <w:pPr>
        <w:pStyle w:val="ConsPlusTitle"/>
        <w:jc w:val="center"/>
        <w:rPr>
          <w:b w:val="0"/>
          <w:bCs w:val="0"/>
        </w:rPr>
      </w:pPr>
    </w:p>
    <w:p w:rsidR="00A00B72" w:rsidRPr="00B54D55" w:rsidRDefault="00A00B72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A00B72" w:rsidRDefault="00A00B72" w:rsidP="00236E7D">
      <w:pPr>
        <w:pStyle w:val="ConsPlusNormal"/>
        <w:ind w:firstLine="540"/>
        <w:jc w:val="both"/>
      </w:pPr>
      <w:r>
        <w:t xml:space="preserve">О внесении изменений в постановление администрации Ьольшекосульского сельсовета Боготольского района от 08.10.2015г. № 56 </w:t>
      </w:r>
      <w:r w:rsidRPr="00A03E78">
        <w:t>"</w:t>
      </w:r>
      <w: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  <w:r w:rsidRPr="00A03E78">
        <w:t>"</w:t>
      </w:r>
    </w:p>
    <w:p w:rsidR="00A00B72" w:rsidRDefault="00A00B72" w:rsidP="00236E7D">
      <w:pPr>
        <w:pStyle w:val="ConsPlusNormal"/>
        <w:ind w:firstLine="540"/>
        <w:jc w:val="both"/>
      </w:pPr>
    </w:p>
    <w:p w:rsidR="00A00B72" w:rsidRDefault="00A00B72" w:rsidP="007909D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8" w:history="1">
        <w:r>
          <w:rPr>
            <w:color w:val="0000FF"/>
          </w:rPr>
          <w:t>4 статьи 69.2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подпунктом 3 пункта 7 статьи 9.2</w:t>
        </w:r>
      </w:hyperlink>
      <w:r>
        <w:t xml:space="preserve"> Федерального закона "О некоммерческих организациях" и подпунктом 3 </w:t>
      </w:r>
      <w:hyperlink r:id="rId10" w:history="1">
        <w:r>
          <w:rPr>
            <w:color w:val="0000FF"/>
          </w:rPr>
          <w:t>части 5 статьи 4</w:t>
        </w:r>
      </w:hyperlink>
      <w:r>
        <w:t xml:space="preserve"> Федерального закона "Об автономных учреждениях",  Устава Большекосульского сельсовета.</w:t>
      </w:r>
    </w:p>
    <w:p w:rsidR="00A00B72" w:rsidRPr="00A03E78" w:rsidRDefault="00A00B72" w:rsidP="007909D9">
      <w:pPr>
        <w:pStyle w:val="ConsPlusNormal"/>
        <w:ind w:firstLine="540"/>
        <w:jc w:val="both"/>
      </w:pPr>
      <w:r>
        <w:t xml:space="preserve">   ПОСТАНОВЛЯЮ</w:t>
      </w:r>
      <w:r w:rsidRPr="00A03E78">
        <w:t>:</w:t>
      </w:r>
    </w:p>
    <w:p w:rsidR="00A00B72" w:rsidRDefault="00A00B72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A03E78">
        <w:rPr>
          <w:sz w:val="28"/>
          <w:szCs w:val="28"/>
          <w:lang w:val="ru-RU"/>
        </w:rPr>
        <w:t xml:space="preserve">1. Внести в </w:t>
      </w:r>
      <w:hyperlink r:id="rId11" w:history="1">
        <w:r>
          <w:rPr>
            <w:color w:val="0000FF"/>
            <w:sz w:val="28"/>
            <w:szCs w:val="28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 </w:t>
      </w:r>
      <w:r w:rsidRPr="00A764DC">
        <w:rPr>
          <w:lang w:val="ru-RU"/>
        </w:rPr>
        <w:t>администрации Ьольшекосульского сельсовета Боготольского района от 08.10.2015г. № 56</w:t>
      </w:r>
      <w:r w:rsidRPr="007909D9">
        <w:rPr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"</w:t>
      </w:r>
      <w:r w:rsidRPr="007909D9">
        <w:rPr>
          <w:sz w:val="28"/>
          <w:szCs w:val="28"/>
          <w:lang w:val="ru-RU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A00B72" w:rsidRPr="007909D9" w:rsidRDefault="00A00B72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7909D9">
        <w:rPr>
          <w:sz w:val="28"/>
          <w:szCs w:val="28"/>
          <w:lang w:val="ru-RU"/>
        </w:rPr>
        <w:t xml:space="preserve"> в </w:t>
      </w:r>
      <w:hyperlink r:id="rId12" w:history="1">
        <w:r w:rsidRPr="007909D9">
          <w:rPr>
            <w:sz w:val="28"/>
            <w:szCs w:val="28"/>
            <w:lang w:val="ru-RU"/>
          </w:rPr>
          <w:t xml:space="preserve">пункте </w:t>
        </w:r>
        <w:r>
          <w:rPr>
            <w:sz w:val="28"/>
            <w:szCs w:val="28"/>
            <w:lang w:val="ru-RU"/>
          </w:rPr>
          <w:t>5</w:t>
        </w:r>
      </w:hyperlink>
      <w:r>
        <w:rPr>
          <w:lang w:val="ru-RU"/>
        </w:rPr>
        <w:t xml:space="preserve"> слова </w:t>
      </w:r>
      <w:r w:rsidRPr="007909D9">
        <w:rPr>
          <w:sz w:val="28"/>
          <w:szCs w:val="28"/>
          <w:lang w:val="ru-RU"/>
        </w:rPr>
        <w:t>:</w:t>
      </w:r>
    </w:p>
    <w:p w:rsidR="00A00B72" w:rsidRPr="00A03E78" w:rsidRDefault="00DA204F">
      <w:pPr>
        <w:spacing w:after="1" w:line="280" w:lineRule="atLeast"/>
        <w:ind w:firstLine="540"/>
        <w:jc w:val="both"/>
        <w:rPr>
          <w:lang w:val="ru-RU"/>
        </w:rPr>
      </w:pPr>
      <w:hyperlink r:id="rId13" w:history="1">
        <w:r w:rsidR="00A00B72" w:rsidRPr="007909D9">
          <w:rPr>
            <w:sz w:val="28"/>
            <w:szCs w:val="28"/>
            <w:lang w:val="ru-RU"/>
          </w:rPr>
          <w:t>абзац первый</w:t>
        </w:r>
      </w:hyperlink>
      <w:r w:rsidR="00A00B72" w:rsidRPr="00A03E78">
        <w:rPr>
          <w:sz w:val="28"/>
          <w:szCs w:val="28"/>
          <w:lang w:val="ru-RU"/>
        </w:rPr>
        <w:t xml:space="preserve"> после слов "</w:t>
      </w:r>
      <w:r w:rsidR="00A00B72">
        <w:rPr>
          <w:sz w:val="28"/>
          <w:szCs w:val="28"/>
          <w:lang w:val="ru-RU"/>
        </w:rPr>
        <w:t>муниципального</w:t>
      </w:r>
      <w:r w:rsidR="00A00B72" w:rsidRPr="00A03E78">
        <w:rPr>
          <w:sz w:val="28"/>
          <w:szCs w:val="28"/>
          <w:lang w:val="ru-RU"/>
        </w:rPr>
        <w:t xml:space="preserve"> задания на 2016 год и на плановый период 2017 и 2018 годов," дополнить словами "а также на 2017 год и на плановый период 2018 и 2019 годов,";</w:t>
      </w:r>
    </w:p>
    <w:p w:rsidR="00A00B72" w:rsidRPr="000173A8" w:rsidRDefault="00A00B72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Pr="00A03E78">
        <w:rPr>
          <w:sz w:val="28"/>
          <w:szCs w:val="28"/>
          <w:lang w:val="ru-RU"/>
        </w:rPr>
        <w:t xml:space="preserve"> </w:t>
      </w:r>
      <w:hyperlink r:id="rId14" w:history="1">
        <w:r>
          <w:rPr>
            <w:sz w:val="28"/>
            <w:szCs w:val="28"/>
            <w:lang w:val="ru-RU"/>
          </w:rPr>
          <w:t>пунктом</w:t>
        </w:r>
        <w:r w:rsidRPr="007909D9">
          <w:rPr>
            <w:sz w:val="28"/>
            <w:szCs w:val="28"/>
            <w:lang w:val="ru-RU"/>
          </w:rPr>
          <w:t xml:space="preserve"> 7</w:t>
        </w:r>
      </w:hyperlink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следующего содержания:</w:t>
      </w:r>
    </w:p>
    <w:p w:rsidR="00A00B72" w:rsidRPr="007D0D28" w:rsidRDefault="00A00B72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7D0D28">
        <w:rPr>
          <w:sz w:val="28"/>
          <w:szCs w:val="28"/>
          <w:lang w:val="ru-RU"/>
        </w:rPr>
        <w:t xml:space="preserve">7. </w:t>
      </w:r>
      <w:hyperlink r:id="rId15" w:history="1">
        <w:r w:rsidRPr="007D0D28">
          <w:rPr>
            <w:sz w:val="28"/>
            <w:szCs w:val="28"/>
            <w:lang w:val="ru-RU"/>
          </w:rPr>
          <w:t>Пункт 7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16" w:history="1">
        <w:r w:rsidRPr="007D0D28">
          <w:rPr>
            <w:sz w:val="28"/>
            <w:szCs w:val="28"/>
            <w:lang w:val="ru-RU"/>
          </w:rPr>
          <w:t>абзацы второй</w:t>
        </w:r>
      </w:hyperlink>
      <w:r w:rsidRPr="007D0D28">
        <w:rPr>
          <w:sz w:val="28"/>
          <w:szCs w:val="28"/>
          <w:lang w:val="ru-RU"/>
        </w:rPr>
        <w:t xml:space="preserve"> и </w:t>
      </w:r>
      <w:hyperlink r:id="rId17" w:history="1">
        <w:r w:rsidRPr="007D0D28">
          <w:rPr>
            <w:sz w:val="28"/>
            <w:szCs w:val="28"/>
            <w:lang w:val="ru-RU"/>
          </w:rPr>
          <w:t>шестой пункта 8</w:t>
        </w:r>
      </w:hyperlink>
      <w:r w:rsidRPr="007D0D28">
        <w:rPr>
          <w:sz w:val="28"/>
          <w:szCs w:val="28"/>
          <w:lang w:val="ru-RU"/>
        </w:rPr>
        <w:t xml:space="preserve"> Порядка в части нормативных затрат, связанных с выполнением работ в рамках </w:t>
      </w:r>
      <w:r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задания, </w:t>
      </w:r>
      <w:hyperlink r:id="rId18" w:history="1">
        <w:r w:rsidRPr="007D0D28">
          <w:rPr>
            <w:sz w:val="28"/>
            <w:szCs w:val="28"/>
            <w:lang w:val="ru-RU"/>
          </w:rPr>
          <w:t>абзац пятый пункта 15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19" w:history="1">
        <w:r w:rsidRPr="007D0D28">
          <w:rPr>
            <w:sz w:val="28"/>
            <w:szCs w:val="28"/>
            <w:lang w:val="ru-RU"/>
          </w:rPr>
          <w:t>пункт 19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20" w:history="1">
        <w:r w:rsidRPr="007D0D28">
          <w:rPr>
            <w:sz w:val="28"/>
            <w:szCs w:val="28"/>
            <w:lang w:val="ru-RU"/>
          </w:rPr>
          <w:t>абзац восьмой пункта 20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21" w:history="1">
        <w:r w:rsidRPr="007D0D28">
          <w:rPr>
            <w:sz w:val="28"/>
            <w:szCs w:val="28"/>
            <w:lang w:val="ru-RU"/>
          </w:rPr>
          <w:t>пункты 21</w:t>
        </w:r>
      </w:hyperlink>
      <w:r w:rsidRPr="007D0D28">
        <w:rPr>
          <w:sz w:val="28"/>
          <w:szCs w:val="28"/>
          <w:lang w:val="ru-RU"/>
        </w:rPr>
        <w:t xml:space="preserve"> - </w:t>
      </w:r>
      <w:hyperlink r:id="rId22" w:history="1">
        <w:r w:rsidRPr="007D0D28">
          <w:rPr>
            <w:sz w:val="28"/>
            <w:szCs w:val="28"/>
            <w:lang w:val="ru-RU"/>
          </w:rPr>
          <w:t>22</w:t>
        </w:r>
      </w:hyperlink>
      <w:r w:rsidRPr="007D0D28">
        <w:rPr>
          <w:sz w:val="28"/>
          <w:szCs w:val="28"/>
          <w:lang w:val="ru-RU"/>
        </w:rPr>
        <w:t xml:space="preserve"> Порядка применяются при расчете объема финансового обеспечения выполнения </w:t>
      </w:r>
      <w:r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задания, начиная с </w:t>
      </w:r>
      <w:r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 на 2018 год и на плановый период 2019 - 2020 годов.</w:t>
      </w:r>
      <w:r>
        <w:rPr>
          <w:sz w:val="28"/>
          <w:szCs w:val="28"/>
          <w:lang w:val="ru-RU"/>
        </w:rPr>
        <w:t>»</w:t>
      </w:r>
    </w:p>
    <w:p w:rsidR="00A00B72" w:rsidRPr="007D0D28" w:rsidRDefault="00A00B72">
      <w:pPr>
        <w:spacing w:after="1" w:line="280" w:lineRule="atLeast"/>
        <w:ind w:firstLine="540"/>
        <w:jc w:val="both"/>
        <w:rPr>
          <w:lang w:val="ru-RU"/>
        </w:rPr>
      </w:pP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lastRenderedPageBreak/>
        <w:t xml:space="preserve">в </w:t>
      </w:r>
      <w:r w:rsidRPr="007D0D28">
        <w:rPr>
          <w:sz w:val="28"/>
          <w:szCs w:val="28"/>
          <w:lang w:val="ru-RU"/>
        </w:rPr>
        <w:t>Порядк</w:t>
      </w:r>
      <w:r>
        <w:rPr>
          <w:sz w:val="28"/>
          <w:szCs w:val="28"/>
          <w:lang w:val="ru-RU"/>
        </w:rPr>
        <w:t>е</w:t>
      </w:r>
      <w:r w:rsidRPr="007D0D28">
        <w:rPr>
          <w:sz w:val="28"/>
          <w:szCs w:val="28"/>
          <w:lang w:val="ru-RU"/>
        </w:rPr>
        <w:t xml:space="preserve"> и условия</w:t>
      </w:r>
      <w:r>
        <w:rPr>
          <w:sz w:val="28"/>
          <w:szCs w:val="28"/>
          <w:lang w:val="ru-RU"/>
        </w:rPr>
        <w:t>х</w:t>
      </w:r>
      <w:r w:rsidRPr="007D0D28">
        <w:rPr>
          <w:sz w:val="28"/>
          <w:szCs w:val="28"/>
          <w:lang w:val="ru-RU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rPr>
          <w:sz w:val="28"/>
          <w:szCs w:val="28"/>
          <w:lang w:val="ru-RU"/>
        </w:rPr>
        <w:t xml:space="preserve"> (далее - Порядок):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3" w:history="1">
        <w:r w:rsidRPr="00A03E78">
          <w:rPr>
            <w:color w:val="0000FF"/>
            <w:sz w:val="28"/>
            <w:szCs w:val="28"/>
            <w:lang w:val="ru-RU"/>
          </w:rPr>
          <w:t>пункте 7</w:t>
        </w:r>
      </w:hyperlink>
      <w:r w:rsidRPr="00A03E78">
        <w:rPr>
          <w:sz w:val="28"/>
          <w:szCs w:val="28"/>
          <w:lang w:val="ru-RU"/>
        </w:rPr>
        <w:t>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A00B72" w:rsidRPr="00A03E78" w:rsidRDefault="00DA204F">
      <w:pPr>
        <w:spacing w:after="1" w:line="280" w:lineRule="atLeast"/>
        <w:ind w:firstLine="540"/>
        <w:jc w:val="both"/>
        <w:rPr>
          <w:lang w:val="ru-RU"/>
        </w:rPr>
      </w:pPr>
      <w:hyperlink r:id="rId24" w:history="1">
        <w:r w:rsidR="00A00B72"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="00A00B72" w:rsidRPr="00A03E78">
        <w:rPr>
          <w:sz w:val="28"/>
          <w:szCs w:val="28"/>
          <w:lang w:val="ru-RU"/>
        </w:rPr>
        <w:t xml:space="preserve"> абзацем следующего содержания: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"Объем финансового обеспечения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рассчитывается в срок не позднее 15 рабочих дней со дня утверждения</w:t>
      </w:r>
      <w:r>
        <w:rPr>
          <w:sz w:val="28"/>
          <w:szCs w:val="28"/>
          <w:lang w:val="ru-RU"/>
        </w:rPr>
        <w:t xml:space="preserve"> главным распорядителем средств</w:t>
      </w:r>
      <w:r w:rsidRPr="00A03E78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задания.";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5" w:history="1">
        <w:r w:rsidRPr="00A03E78">
          <w:rPr>
            <w:color w:val="0000FF"/>
            <w:sz w:val="28"/>
            <w:szCs w:val="28"/>
            <w:lang w:val="ru-RU"/>
          </w:rPr>
          <w:t>пункте 8</w:t>
        </w:r>
      </w:hyperlink>
      <w:r w:rsidRPr="00A03E78">
        <w:rPr>
          <w:sz w:val="28"/>
          <w:szCs w:val="28"/>
          <w:lang w:val="ru-RU"/>
        </w:rPr>
        <w:t>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6" w:history="1">
        <w:r w:rsidRPr="00A03E78">
          <w:rPr>
            <w:color w:val="0000FF"/>
            <w:sz w:val="28"/>
            <w:szCs w:val="28"/>
            <w:lang w:val="ru-RU"/>
          </w:rPr>
          <w:t>абзаце десятом</w:t>
        </w:r>
      </w:hyperlink>
      <w:r w:rsidRPr="00A03E78">
        <w:rPr>
          <w:sz w:val="28"/>
          <w:szCs w:val="28"/>
          <w:lang w:val="ru-RU"/>
        </w:rPr>
        <w:t xml:space="preserve"> цифры "2015" заменить словами "текущем финансовом", слова "</w:t>
      </w:r>
      <w:r>
        <w:rPr>
          <w:sz w:val="28"/>
          <w:szCs w:val="28"/>
          <w:lang w:val="ru-RU"/>
        </w:rPr>
        <w:t>вправе применить</w:t>
      </w:r>
      <w:r w:rsidRPr="00A03E78">
        <w:rPr>
          <w:sz w:val="28"/>
          <w:szCs w:val="28"/>
          <w:lang w:val="ru-RU"/>
        </w:rPr>
        <w:t xml:space="preserve"> коэффициент" заменить словами "принимает решение о применении коэффициента";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7" w:history="1">
        <w:r w:rsidRPr="00A03E78">
          <w:rPr>
            <w:color w:val="0000FF"/>
            <w:sz w:val="28"/>
            <w:szCs w:val="28"/>
            <w:lang w:val="ru-RU"/>
          </w:rPr>
          <w:t>абзаце одиннадцатом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8" w:history="1">
        <w:r w:rsidRPr="00A03E78">
          <w:rPr>
            <w:color w:val="0000FF"/>
            <w:sz w:val="28"/>
            <w:szCs w:val="28"/>
            <w:lang w:val="ru-RU"/>
          </w:rPr>
          <w:t>абзаце четырнадцатом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", цифры "2015" заменить словами "текущем финансовом";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9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10</w:t>
        </w:r>
      </w:hyperlink>
      <w:r w:rsidRPr="00A03E78">
        <w:rPr>
          <w:sz w:val="28"/>
          <w:szCs w:val="28"/>
          <w:lang w:val="ru-RU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средств </w:t>
      </w:r>
      <w:r>
        <w:rPr>
          <w:sz w:val="28"/>
          <w:szCs w:val="28"/>
          <w:lang w:val="ru-RU"/>
        </w:rPr>
        <w:t>районного</w:t>
      </w:r>
      <w:r w:rsidRPr="00A03E78">
        <w:rPr>
          <w:sz w:val="28"/>
          <w:szCs w:val="28"/>
          <w:lang w:val="ru-RU"/>
        </w:rPr>
        <w:t xml:space="preserve"> бюджета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0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13</w:t>
        </w:r>
      </w:hyperlink>
      <w:r w:rsidRPr="00A03E78">
        <w:rPr>
          <w:sz w:val="28"/>
          <w:szCs w:val="28"/>
          <w:lang w:val="ru-RU"/>
        </w:rPr>
        <w:t xml:space="preserve"> слово "определяемые" заменить словами </w:t>
      </w:r>
      <w:r w:rsidRPr="008E2634">
        <w:rPr>
          <w:sz w:val="28"/>
          <w:szCs w:val="28"/>
          <w:lang w:val="ru-RU"/>
        </w:rPr>
        <w:t>"определяемые стандартами оказания муниципальных услуг (выполнения работ) ,</w:t>
      </w:r>
      <w:r w:rsidRPr="00A03E78">
        <w:rPr>
          <w:sz w:val="28"/>
          <w:szCs w:val="28"/>
          <w:lang w:val="ru-RU"/>
        </w:rPr>
        <w:t xml:space="preserve"> а в случае их отсутствия - ";</w:t>
      </w:r>
    </w:p>
    <w:p w:rsidR="00A00B72" w:rsidRPr="00A03E78" w:rsidRDefault="00DA204F">
      <w:pPr>
        <w:spacing w:after="1" w:line="280" w:lineRule="atLeast"/>
        <w:ind w:firstLine="540"/>
        <w:jc w:val="both"/>
        <w:rPr>
          <w:lang w:val="ru-RU"/>
        </w:rPr>
      </w:pPr>
      <w:hyperlink r:id="rId31" w:history="1">
        <w:r w:rsidR="00A00B72"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="00A00B72">
        <w:rPr>
          <w:sz w:val="28"/>
          <w:szCs w:val="28"/>
          <w:lang w:val="ru-RU"/>
        </w:rPr>
        <w:t xml:space="preserve"> пунктом 27</w:t>
      </w:r>
      <w:r w:rsidR="00A00B72" w:rsidRPr="00A03E78">
        <w:rPr>
          <w:sz w:val="28"/>
          <w:szCs w:val="28"/>
          <w:lang w:val="ru-RU"/>
        </w:rPr>
        <w:t>.1 следующего содержания: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"27</w:t>
      </w:r>
      <w:r w:rsidRPr="00A03E78">
        <w:rPr>
          <w:sz w:val="28"/>
          <w:szCs w:val="28"/>
          <w:lang w:val="ru-RU"/>
        </w:rPr>
        <w:t xml:space="preserve">.1. Перечисление субсидии в декабре текущего финансового года осуществляется не позднее 2 рабочих дней со дня представления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бюджетным учреждением,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автономным учреждением органу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предварительного отчета о выполнении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за текущий финансовый год в соответствии с пунктом </w:t>
      </w: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 xml:space="preserve"> Порядка (далее - предварительный отчет).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случае если указанные в предварительном отчете показатели объема оказываемых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(выполняемых работ) меньше соответствующих показателей, установленных в </w:t>
      </w:r>
      <w:r>
        <w:rPr>
          <w:sz w:val="28"/>
          <w:szCs w:val="28"/>
          <w:lang w:val="ru-RU"/>
        </w:rPr>
        <w:t xml:space="preserve">муниципальном </w:t>
      </w:r>
      <w:r w:rsidRPr="00A03E78">
        <w:rPr>
          <w:sz w:val="28"/>
          <w:szCs w:val="28"/>
          <w:lang w:val="ru-RU"/>
        </w:rPr>
        <w:t xml:space="preserve">задании, то </w:t>
      </w:r>
      <w:r w:rsidRPr="00A03E78">
        <w:rPr>
          <w:sz w:val="28"/>
          <w:szCs w:val="28"/>
          <w:lang w:val="ru-RU"/>
        </w:rPr>
        <w:lastRenderedPageBreak/>
        <w:t>соответствующие средства субсидии подлежат перечислению в бюджет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в соответствии с бюджетным законодательством.";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29</w:t>
      </w:r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слово "текущего" заменить словом "очередного";</w:t>
      </w:r>
    </w:p>
    <w:p w:rsidR="00A00B72" w:rsidRPr="00A03E78" w:rsidRDefault="00DA204F">
      <w:pPr>
        <w:spacing w:after="1" w:line="280" w:lineRule="atLeast"/>
        <w:ind w:firstLine="540"/>
        <w:jc w:val="both"/>
        <w:rPr>
          <w:lang w:val="ru-RU"/>
        </w:rPr>
      </w:pPr>
      <w:hyperlink r:id="rId32" w:history="1">
        <w:r w:rsidR="00A00B72" w:rsidRPr="00A03E78">
          <w:rPr>
            <w:color w:val="0000FF"/>
            <w:sz w:val="28"/>
            <w:szCs w:val="28"/>
            <w:lang w:val="ru-RU"/>
          </w:rPr>
          <w:t>пункты 3</w:t>
        </w:r>
        <w:r w:rsidR="00A00B72">
          <w:rPr>
            <w:color w:val="0000FF"/>
            <w:sz w:val="28"/>
            <w:szCs w:val="28"/>
            <w:lang w:val="ru-RU"/>
          </w:rPr>
          <w:t>0</w:t>
        </w:r>
      </w:hyperlink>
      <w:r w:rsidR="00A00B72" w:rsidRPr="00A03E78">
        <w:rPr>
          <w:sz w:val="28"/>
          <w:szCs w:val="28"/>
          <w:lang w:val="ru-RU"/>
        </w:rPr>
        <w:t xml:space="preserve"> - </w:t>
      </w:r>
      <w:hyperlink r:id="rId33" w:history="1">
        <w:r w:rsidR="00A00B72" w:rsidRPr="00A03E78">
          <w:rPr>
            <w:color w:val="0000FF"/>
            <w:sz w:val="28"/>
            <w:szCs w:val="28"/>
            <w:lang w:val="ru-RU"/>
          </w:rPr>
          <w:t>3</w:t>
        </w:r>
        <w:r w:rsidR="00A00B72">
          <w:rPr>
            <w:color w:val="0000FF"/>
            <w:sz w:val="28"/>
            <w:szCs w:val="28"/>
            <w:lang w:val="ru-RU"/>
          </w:rPr>
          <w:t>2</w:t>
        </w:r>
      </w:hyperlink>
      <w:r w:rsidR="00A00B72" w:rsidRPr="00A03E78">
        <w:rPr>
          <w:sz w:val="28"/>
          <w:szCs w:val="28"/>
          <w:lang w:val="ru-RU"/>
        </w:rPr>
        <w:t xml:space="preserve"> изложить в следующей редакции: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"3</w:t>
      </w:r>
      <w:r>
        <w:rPr>
          <w:sz w:val="28"/>
          <w:szCs w:val="28"/>
          <w:lang w:val="ru-RU"/>
        </w:rPr>
        <w:t>0</w:t>
      </w:r>
      <w:r w:rsidRPr="00A03E78">
        <w:rPr>
          <w:sz w:val="28"/>
          <w:szCs w:val="28"/>
          <w:lang w:val="ru-RU"/>
        </w:rPr>
        <w:t xml:space="preserve">. В случае если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задание в соответствии с Методикой оценки выполнения </w:t>
      </w:r>
      <w:r>
        <w:rPr>
          <w:sz w:val="28"/>
          <w:szCs w:val="28"/>
          <w:lang w:val="ru-RU"/>
        </w:rPr>
        <w:t xml:space="preserve">муниципальными учреждениями муниципального </w:t>
      </w:r>
      <w:r w:rsidRPr="00A03E78">
        <w:rPr>
          <w:sz w:val="28"/>
          <w:szCs w:val="28"/>
          <w:lang w:val="ru-RU"/>
        </w:rPr>
        <w:t xml:space="preserve">задания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(выполнение работ), утверждаемой постановлением </w:t>
      </w:r>
      <w:r>
        <w:rPr>
          <w:sz w:val="28"/>
          <w:szCs w:val="28"/>
          <w:lang w:val="ru-RU"/>
        </w:rPr>
        <w:t>администрации Большекосульского сельсовета</w:t>
      </w:r>
      <w:r w:rsidRPr="00A03E78">
        <w:rPr>
          <w:sz w:val="28"/>
          <w:szCs w:val="28"/>
          <w:lang w:val="ru-RU"/>
        </w:rPr>
        <w:t xml:space="preserve">, признано не выполненным по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услуге (работе) в части показателей, характеризующих качество и (или) объем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услуги (работы), то не использованные в текущем финансовом году остатки средств субсидии, образовавшиеся в связи с невыполнением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ого задания в части показателей, характеризующих качество и (или) объем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</w:t>
      </w:r>
      <w:r>
        <w:rPr>
          <w:sz w:val="28"/>
          <w:szCs w:val="28"/>
          <w:lang w:val="ru-RU"/>
        </w:rPr>
        <w:t>и (работы), подлежат возврату</w:t>
      </w:r>
      <w:r w:rsidRPr="00A03E78">
        <w:rPr>
          <w:sz w:val="28"/>
          <w:szCs w:val="28"/>
          <w:lang w:val="ru-RU"/>
        </w:rPr>
        <w:t xml:space="preserve"> бюджет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в срок до 1 марта очередного финансового года.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31</w:t>
      </w:r>
      <w:r w:rsidRPr="00A03E78">
        <w:rPr>
          <w:sz w:val="28"/>
          <w:szCs w:val="28"/>
          <w:lang w:val="ru-RU"/>
        </w:rPr>
        <w:t xml:space="preserve">. Контроль за выполнением </w:t>
      </w:r>
      <w:r>
        <w:rPr>
          <w:sz w:val="28"/>
          <w:szCs w:val="28"/>
          <w:lang w:val="ru-RU"/>
        </w:rPr>
        <w:t>муниципаль</w:t>
      </w:r>
      <w:r w:rsidRPr="00A03E78">
        <w:rPr>
          <w:sz w:val="28"/>
          <w:szCs w:val="28"/>
          <w:lang w:val="ru-RU"/>
        </w:rPr>
        <w:t>ного</w:t>
      </w:r>
      <w:r>
        <w:rPr>
          <w:sz w:val="28"/>
          <w:szCs w:val="28"/>
          <w:lang w:val="ru-RU"/>
        </w:rPr>
        <w:t xml:space="preserve"> задания осуществляется главным распорядителем средств</w:t>
      </w:r>
      <w:r w:rsidRPr="00A03E78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сельсовета, в ведении которого </w:t>
      </w:r>
      <w:r w:rsidRPr="00A03E78">
        <w:rPr>
          <w:sz w:val="28"/>
          <w:szCs w:val="28"/>
          <w:lang w:val="ru-RU"/>
        </w:rPr>
        <w:t xml:space="preserve">находятся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бюджетное</w:t>
      </w:r>
      <w:r w:rsidRPr="00A03E78">
        <w:rPr>
          <w:sz w:val="28"/>
          <w:szCs w:val="28"/>
          <w:lang w:val="ru-RU"/>
        </w:rPr>
        <w:t xml:space="preserve"> учреждения, органами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A03E78">
        <w:rPr>
          <w:sz w:val="28"/>
          <w:szCs w:val="28"/>
          <w:lang w:val="ru-RU"/>
        </w:rPr>
        <w:t xml:space="preserve">, осуществляющими функции и полномочия учредителей бюджетных или автономных учреждений, путем проведения мониторинга исполнения </w:t>
      </w:r>
      <w:r>
        <w:rPr>
          <w:sz w:val="28"/>
          <w:szCs w:val="28"/>
          <w:lang w:val="ru-RU"/>
        </w:rPr>
        <w:t>муниципаль</w:t>
      </w:r>
      <w:r w:rsidRPr="00A03E78">
        <w:rPr>
          <w:sz w:val="28"/>
          <w:szCs w:val="28"/>
          <w:lang w:val="ru-RU"/>
        </w:rPr>
        <w:t>ного задания (далее - мониторинг).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</w:t>
      </w:r>
      <w:r>
        <w:rPr>
          <w:sz w:val="28"/>
          <w:szCs w:val="28"/>
          <w:lang w:val="ru-RU"/>
        </w:rPr>
        <w:t xml:space="preserve">чреждением отчета о выполнении </w:t>
      </w:r>
      <w:r w:rsidRPr="00BD49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за отчетный период по следующим направлениям: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качества оказанных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(выполненных работ) установленным в </w:t>
      </w:r>
      <w:r>
        <w:rPr>
          <w:sz w:val="28"/>
          <w:szCs w:val="28"/>
          <w:lang w:val="ru-RU"/>
        </w:rPr>
        <w:t>муниципальном</w:t>
      </w:r>
      <w:r w:rsidRPr="00A03E78">
        <w:rPr>
          <w:sz w:val="28"/>
          <w:szCs w:val="28"/>
          <w:lang w:val="ru-RU"/>
        </w:rPr>
        <w:t xml:space="preserve"> задании показателям качества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(работ);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объема оказанных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ых услуг (выполненных работ) установленным в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ом задании показателям объема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>ых услуг (работ).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По итога</w:t>
      </w:r>
      <w:r>
        <w:rPr>
          <w:sz w:val="28"/>
          <w:szCs w:val="28"/>
          <w:lang w:val="ru-RU"/>
        </w:rPr>
        <w:t>м проведения мониторинга главный распорядитель</w:t>
      </w:r>
      <w:r w:rsidRPr="00A03E78">
        <w:rPr>
          <w:sz w:val="28"/>
          <w:szCs w:val="28"/>
          <w:lang w:val="ru-RU"/>
        </w:rPr>
        <w:t xml:space="preserve"> средств 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, в ведении которых находятся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бюджетное учреждение</w:t>
      </w:r>
      <w:r w:rsidRPr="00A03E78">
        <w:rPr>
          <w:sz w:val="28"/>
          <w:szCs w:val="28"/>
          <w:lang w:val="ru-RU"/>
        </w:rPr>
        <w:t xml:space="preserve">, органы исполнительной власти </w:t>
      </w:r>
      <w:r>
        <w:rPr>
          <w:sz w:val="28"/>
          <w:szCs w:val="28"/>
          <w:lang w:val="ru-RU"/>
        </w:rPr>
        <w:t>Большекосульского сельсовета, осуществляюще</w:t>
      </w:r>
      <w:r w:rsidRPr="00A03E78">
        <w:rPr>
          <w:sz w:val="28"/>
          <w:szCs w:val="28"/>
          <w:lang w:val="ru-RU"/>
        </w:rPr>
        <w:t>е функции и полномочия учредителя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факторов, повлиявших на отклонение 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от запланированных.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lastRenderedPageBreak/>
        <w:t>На основании результатов мониторинга, проводимого в течение те</w:t>
      </w:r>
      <w:r>
        <w:rPr>
          <w:sz w:val="28"/>
          <w:szCs w:val="28"/>
          <w:lang w:val="ru-RU"/>
        </w:rPr>
        <w:t>кущего финансового года, главный</w:t>
      </w:r>
      <w:r w:rsidRPr="00A03E78">
        <w:rPr>
          <w:sz w:val="28"/>
          <w:szCs w:val="28"/>
          <w:lang w:val="ru-RU"/>
        </w:rPr>
        <w:t xml:space="preserve"> расп</w:t>
      </w:r>
      <w:r>
        <w:rPr>
          <w:sz w:val="28"/>
          <w:szCs w:val="28"/>
          <w:lang w:val="ru-RU"/>
        </w:rPr>
        <w:t>орядитель</w:t>
      </w:r>
      <w:r w:rsidRPr="00A03E78">
        <w:rPr>
          <w:sz w:val="28"/>
          <w:szCs w:val="28"/>
          <w:lang w:val="ru-RU"/>
        </w:rPr>
        <w:t xml:space="preserve"> средств бюджета</w:t>
      </w:r>
      <w:r>
        <w:rPr>
          <w:sz w:val="28"/>
          <w:szCs w:val="28"/>
          <w:lang w:val="ru-RU"/>
        </w:rPr>
        <w:t xml:space="preserve"> сельсовета, в ведении которого</w:t>
      </w:r>
      <w:r w:rsidRPr="00A03E78">
        <w:rPr>
          <w:sz w:val="28"/>
          <w:szCs w:val="28"/>
          <w:lang w:val="ru-RU"/>
        </w:rPr>
        <w:t xml:space="preserve"> находятся </w:t>
      </w:r>
      <w:r>
        <w:rPr>
          <w:sz w:val="28"/>
          <w:szCs w:val="28"/>
          <w:lang w:val="ru-RU"/>
        </w:rPr>
        <w:t>муниципальные</w:t>
      </w: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бюджетное учреждение</w:t>
      </w:r>
      <w:r w:rsidRPr="00A03E78">
        <w:rPr>
          <w:sz w:val="28"/>
          <w:szCs w:val="28"/>
          <w:lang w:val="ru-RU"/>
        </w:rPr>
        <w:t xml:space="preserve">, органы исполнительной власти </w:t>
      </w:r>
      <w:r>
        <w:rPr>
          <w:sz w:val="28"/>
          <w:szCs w:val="28"/>
          <w:lang w:val="ru-RU"/>
        </w:rPr>
        <w:t>Большекосульского сельсовета, осуществляюще</w:t>
      </w:r>
      <w:r w:rsidRPr="00A03E78">
        <w:rPr>
          <w:sz w:val="28"/>
          <w:szCs w:val="28"/>
          <w:lang w:val="ru-RU"/>
        </w:rPr>
        <w:t xml:space="preserve">е </w:t>
      </w:r>
      <w:r>
        <w:rPr>
          <w:sz w:val="28"/>
          <w:szCs w:val="28"/>
          <w:lang w:val="ru-RU"/>
        </w:rPr>
        <w:t>функции и полномочия учредителя</w:t>
      </w:r>
      <w:r w:rsidRPr="00A03E78">
        <w:rPr>
          <w:sz w:val="28"/>
          <w:szCs w:val="28"/>
          <w:lang w:val="ru-RU"/>
        </w:rPr>
        <w:t xml:space="preserve"> бюджетных или автономных учреждений, при выявлении необходимости внесения изменений в </w:t>
      </w:r>
      <w:r>
        <w:rPr>
          <w:sz w:val="28"/>
          <w:szCs w:val="28"/>
          <w:lang w:val="ru-RU"/>
        </w:rPr>
        <w:t xml:space="preserve">муниципальное </w:t>
      </w:r>
      <w:r w:rsidRPr="00A03E78">
        <w:rPr>
          <w:sz w:val="28"/>
          <w:szCs w:val="28"/>
          <w:lang w:val="ru-RU"/>
        </w:rPr>
        <w:t xml:space="preserve">задание осуществляют формирование нового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(с учетом внесенных изменений) в соответствии с Порядком.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 сайте главного распорядителя средств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, в ведении которого находится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бюджетное </w:t>
      </w:r>
      <w:r w:rsidRPr="00A03E78">
        <w:rPr>
          <w:sz w:val="28"/>
          <w:szCs w:val="28"/>
          <w:lang w:val="ru-RU"/>
        </w:rPr>
        <w:t xml:space="preserve">учреждение, органа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A03E78">
        <w:rPr>
          <w:sz w:val="28"/>
          <w:szCs w:val="28"/>
          <w:lang w:val="ru-RU"/>
        </w:rPr>
        <w:t>, осуществляющего функции и полномочия учредителя бюджетного или автономного учреждения.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 xml:space="preserve">. Отчет о выполнении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в течение текущего финансового года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 xml:space="preserve"> учреждением ежеквартально (за исключением отчета за четвертый квартал текущего финансового года) и представляется главному распорядителю средств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, в ведении которого находится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бюджетное</w:t>
      </w:r>
      <w:r w:rsidRPr="00A03E78">
        <w:rPr>
          <w:sz w:val="28"/>
          <w:szCs w:val="28"/>
          <w:lang w:val="ru-RU"/>
        </w:rPr>
        <w:t xml:space="preserve"> учреждение, органу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муниципальны</w:t>
      </w:r>
      <w:r w:rsidRPr="00A03E78">
        <w:rPr>
          <w:sz w:val="28"/>
          <w:szCs w:val="28"/>
          <w:lang w:val="ru-RU"/>
        </w:rPr>
        <w:t>м заданием.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Отчет о выполнении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 xml:space="preserve">го задания за отчетный финансовый год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>учреждением и представляется главному распорядителю средств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, в ведении которого находится </w:t>
      </w:r>
      <w:r>
        <w:rPr>
          <w:sz w:val="28"/>
          <w:szCs w:val="28"/>
          <w:lang w:val="ru-RU"/>
        </w:rPr>
        <w:t>муниципальное бюджетное</w:t>
      </w:r>
      <w:r w:rsidRPr="00A03E78">
        <w:rPr>
          <w:sz w:val="28"/>
          <w:szCs w:val="28"/>
          <w:lang w:val="ru-RU"/>
        </w:rPr>
        <w:t xml:space="preserve"> учреждение, органу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ым заданием, но не позднее 25 января финансового года, следующего за отчетным. При этом не позднее 15 рабочих дней до завершения текущего финансового года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бюджетное учреждение, </w:t>
      </w:r>
      <w:r>
        <w:rPr>
          <w:sz w:val="28"/>
          <w:szCs w:val="28"/>
          <w:lang w:val="ru-RU"/>
        </w:rPr>
        <w:t xml:space="preserve">муниципальное </w:t>
      </w:r>
      <w:r w:rsidRPr="00A03E78">
        <w:rPr>
          <w:sz w:val="28"/>
          <w:szCs w:val="28"/>
          <w:lang w:val="ru-RU"/>
        </w:rPr>
        <w:t xml:space="preserve">автономное учреждение представляет органу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A03E78">
        <w:rPr>
          <w:sz w:val="28"/>
          <w:szCs w:val="28"/>
          <w:lang w:val="ru-RU"/>
        </w:rPr>
        <w:t>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муниципального учреждения, оказывающего услугу (выполняющего работу);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lastRenderedPageBreak/>
        <w:t>наименование оказываемой услуги (выполняемой работы);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показателя качества (объема) оказываемых муниципальных услуг (выполняемых работ);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:rsidR="00A00B72" w:rsidRPr="008E2634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иную информацию, запрашиваемую главным распорядителем средств бюджета</w:t>
      </w:r>
      <w:r>
        <w:rPr>
          <w:sz w:val="28"/>
          <w:szCs w:val="28"/>
          <w:lang w:val="ru-RU"/>
        </w:rPr>
        <w:t xml:space="preserve"> сельсовета</w:t>
      </w:r>
      <w:r w:rsidRPr="008E2634">
        <w:rPr>
          <w:sz w:val="28"/>
          <w:szCs w:val="28"/>
          <w:lang w:val="ru-RU"/>
        </w:rPr>
        <w:t xml:space="preserve">, в ведении которого находится муниципальное </w:t>
      </w:r>
      <w:r>
        <w:rPr>
          <w:sz w:val="28"/>
          <w:szCs w:val="28"/>
          <w:lang w:val="ru-RU"/>
        </w:rPr>
        <w:t xml:space="preserve">бюджетное </w:t>
      </w:r>
      <w:r w:rsidRPr="008E2634">
        <w:rPr>
          <w:sz w:val="28"/>
          <w:szCs w:val="28"/>
          <w:lang w:val="ru-RU"/>
        </w:rPr>
        <w:t xml:space="preserve">учреждение, органом исполнительной власти </w:t>
      </w:r>
      <w:r>
        <w:rPr>
          <w:sz w:val="28"/>
          <w:szCs w:val="28"/>
          <w:lang w:val="ru-RU"/>
        </w:rPr>
        <w:t>Большекосульского сельсовета</w:t>
      </w:r>
      <w:r w:rsidRPr="008E2634">
        <w:rPr>
          <w:sz w:val="28"/>
          <w:szCs w:val="28"/>
          <w:lang w:val="ru-RU"/>
        </w:rPr>
        <w:t>, осуществляющим функции и полномочия учредителя бюджетного или автономного учреждения, необходимую для проведения оценки выполнения муниципального задания.";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4" w:history="1">
        <w:r w:rsidRPr="00A03E78">
          <w:rPr>
            <w:color w:val="0000FF"/>
            <w:sz w:val="28"/>
            <w:szCs w:val="28"/>
            <w:lang w:val="ru-RU"/>
          </w:rPr>
          <w:t>пункте 3</w:t>
        </w:r>
        <w:r>
          <w:rPr>
            <w:color w:val="0000FF"/>
            <w:sz w:val="28"/>
            <w:szCs w:val="28"/>
            <w:lang w:val="ru-RU"/>
          </w:rPr>
          <w:t>4</w:t>
        </w:r>
      </w:hyperlink>
      <w:r w:rsidRPr="00A03E78">
        <w:rPr>
          <w:sz w:val="28"/>
          <w:szCs w:val="28"/>
          <w:lang w:val="ru-RU"/>
        </w:rPr>
        <w:t xml:space="preserve"> слова "пояснительной запиской, содержащей оценку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и (или) причины его невыполнения," заменить словами "аналитической запиской о результатах мониторинга по итогам отчетного финансового года";</w:t>
      </w:r>
    </w:p>
    <w:p w:rsidR="00A00B72" w:rsidRPr="00A03E78" w:rsidRDefault="00DA204F">
      <w:pPr>
        <w:spacing w:after="1" w:line="280" w:lineRule="atLeast"/>
        <w:ind w:firstLine="540"/>
        <w:jc w:val="both"/>
        <w:rPr>
          <w:lang w:val="ru-RU"/>
        </w:rPr>
      </w:pPr>
      <w:hyperlink r:id="rId35" w:history="1">
        <w:r w:rsidR="00A00B72" w:rsidRPr="00A03E78">
          <w:rPr>
            <w:color w:val="0000FF"/>
            <w:sz w:val="28"/>
            <w:szCs w:val="28"/>
            <w:lang w:val="ru-RU"/>
          </w:rPr>
          <w:t>заголовок</w:t>
        </w:r>
      </w:hyperlink>
      <w:r w:rsidR="00A00B72" w:rsidRPr="00A03E78">
        <w:rPr>
          <w:sz w:val="28"/>
          <w:szCs w:val="28"/>
          <w:lang w:val="ru-RU"/>
        </w:rPr>
        <w:t xml:space="preserve"> приложения </w:t>
      </w:r>
      <w:r w:rsidR="00A00B72">
        <w:rPr>
          <w:sz w:val="28"/>
          <w:szCs w:val="28"/>
        </w:rPr>
        <w:t>N</w:t>
      </w:r>
      <w:r w:rsidR="00A00B72" w:rsidRPr="00A03E78">
        <w:rPr>
          <w:sz w:val="28"/>
          <w:szCs w:val="28"/>
          <w:lang w:val="ru-RU"/>
        </w:rPr>
        <w:t xml:space="preserve"> 2 к Порядку изложить в следующей редакции:</w:t>
      </w:r>
    </w:p>
    <w:p w:rsidR="00A00B72" w:rsidRPr="00A03E78" w:rsidRDefault="00A00B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"Значения норм, необходимых для определения базовых нормативов затрат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A00B72" w:rsidRPr="002C7E29" w:rsidRDefault="00A00B72" w:rsidP="002C7E29">
      <w:pPr>
        <w:jc w:val="both"/>
        <w:rPr>
          <w:sz w:val="28"/>
          <w:szCs w:val="28"/>
          <w:lang w:val="ru-RU"/>
        </w:rPr>
      </w:pPr>
      <w:r w:rsidRPr="00115173">
        <w:rPr>
          <w:lang w:val="ru-RU"/>
        </w:rPr>
        <w:t xml:space="preserve">        </w:t>
      </w:r>
      <w:r w:rsidR="00115173">
        <w:rPr>
          <w:lang w:val="ru-RU"/>
        </w:rPr>
        <w:t>2.</w:t>
      </w:r>
      <w:r w:rsidRPr="002C7E29">
        <w:rPr>
          <w:sz w:val="28"/>
          <w:szCs w:val="28"/>
          <w:lang w:val="ru-RU"/>
        </w:rPr>
        <w:t xml:space="preserve"> Настоящее постановление </w:t>
      </w:r>
      <w:r w:rsidR="00115173">
        <w:rPr>
          <w:sz w:val="28"/>
          <w:szCs w:val="28"/>
          <w:lang w:val="ru-RU"/>
        </w:rPr>
        <w:t>опубликовать(</w:t>
      </w:r>
      <w:r w:rsidRPr="002C7E29">
        <w:rPr>
          <w:sz w:val="28"/>
          <w:szCs w:val="28"/>
          <w:lang w:val="ru-RU"/>
        </w:rPr>
        <w:t>обнародовать</w:t>
      </w:r>
      <w:r w:rsidR="00115173">
        <w:rPr>
          <w:sz w:val="28"/>
          <w:szCs w:val="28"/>
          <w:lang w:val="ru-RU"/>
        </w:rPr>
        <w:t>)</w:t>
      </w:r>
      <w:r w:rsidRPr="002C7E29">
        <w:rPr>
          <w:sz w:val="28"/>
          <w:szCs w:val="28"/>
          <w:lang w:val="ru-RU"/>
        </w:rPr>
        <w:t xml:space="preserve"> на досках информации и разместить на  официальном сайте администрации Боготольского района в сети интернет </w:t>
      </w:r>
      <w:hyperlink r:id="rId36" w:history="1">
        <w:r w:rsidRPr="00C4642D">
          <w:rPr>
            <w:rStyle w:val="a9"/>
            <w:sz w:val="28"/>
            <w:szCs w:val="28"/>
          </w:rPr>
          <w:t>www</w:t>
        </w:r>
        <w:r w:rsidRPr="002C7E29">
          <w:rPr>
            <w:rStyle w:val="a9"/>
            <w:sz w:val="28"/>
            <w:szCs w:val="28"/>
            <w:lang w:val="ru-RU"/>
          </w:rPr>
          <w:t>.</w:t>
        </w:r>
        <w:r w:rsidRPr="00C4642D">
          <w:rPr>
            <w:rStyle w:val="a9"/>
            <w:sz w:val="28"/>
            <w:szCs w:val="28"/>
          </w:rPr>
          <w:t>bogotol</w:t>
        </w:r>
        <w:r w:rsidRPr="002C7E29">
          <w:rPr>
            <w:rStyle w:val="a9"/>
            <w:sz w:val="28"/>
            <w:szCs w:val="28"/>
            <w:lang w:val="ru-RU"/>
          </w:rPr>
          <w:t>-</w:t>
        </w:r>
        <w:r w:rsidRPr="00C4642D">
          <w:rPr>
            <w:rStyle w:val="a9"/>
            <w:sz w:val="28"/>
            <w:szCs w:val="28"/>
          </w:rPr>
          <w:t>ru</w:t>
        </w:r>
      </w:hyperlink>
      <w:r w:rsidRPr="002C7E29">
        <w:rPr>
          <w:sz w:val="28"/>
          <w:szCs w:val="28"/>
          <w:lang w:val="ru-RU"/>
        </w:rPr>
        <w:t xml:space="preserve"> на странице Большекосульского сельсовета</w:t>
      </w:r>
    </w:p>
    <w:p w:rsidR="00A00B72" w:rsidRPr="00A03E78" w:rsidRDefault="00A00B72" w:rsidP="002C7E29">
      <w:pPr>
        <w:pStyle w:val="ConsPlusNormal"/>
        <w:jc w:val="both"/>
      </w:pPr>
      <w:r>
        <w:t xml:space="preserve">      </w:t>
      </w:r>
      <w:r w:rsidRPr="00A03E78">
        <w:t>3. Постановление вступает в силу в день, следующий за днем его официального опубликования</w:t>
      </w:r>
      <w:r w:rsidR="00115173">
        <w:t xml:space="preserve"> (обнародования) на досках информации 28.11.2016 года</w:t>
      </w:r>
      <w:r w:rsidRPr="00A03E78">
        <w:t>.</w:t>
      </w:r>
    </w:p>
    <w:p w:rsidR="00A00B72" w:rsidRPr="00A03E78" w:rsidRDefault="00A00B72">
      <w:pPr>
        <w:spacing w:after="1" w:line="280" w:lineRule="atLeast"/>
        <w:jc w:val="both"/>
        <w:rPr>
          <w:lang w:val="ru-RU"/>
        </w:rPr>
      </w:pPr>
    </w:p>
    <w:p w:rsidR="00A00B72" w:rsidRPr="00236E7D" w:rsidRDefault="00A00B72" w:rsidP="00236E7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00B72" w:rsidRDefault="00A00B72" w:rsidP="00236E7D">
      <w:pPr>
        <w:pStyle w:val="ConsPlusNormal"/>
        <w:jc w:val="both"/>
      </w:pPr>
      <w:bookmarkStart w:id="0" w:name="P23"/>
      <w:bookmarkEnd w:id="0"/>
    </w:p>
    <w:p w:rsidR="00A00B72" w:rsidRPr="002C7E29" w:rsidRDefault="00A00B72" w:rsidP="002C7E29">
      <w:pPr>
        <w:pStyle w:val="ConsPlusNormal"/>
      </w:pPr>
      <w:r w:rsidRPr="002C7E29">
        <w:t>И.о. главы сельсовета                                                           И.С, Симон</w:t>
      </w:r>
    </w:p>
    <w:p w:rsidR="00A00B72" w:rsidRDefault="00A00B72" w:rsidP="00236E7D">
      <w:pPr>
        <w:pStyle w:val="ConsPlusNormal"/>
        <w:jc w:val="both"/>
      </w:pPr>
    </w:p>
    <w:p w:rsidR="00A00B72" w:rsidRDefault="00A00B72" w:rsidP="00236E7D">
      <w:pPr>
        <w:pStyle w:val="ConsPlusNormal"/>
        <w:jc w:val="both"/>
      </w:pPr>
    </w:p>
    <w:p w:rsidR="00A00B72" w:rsidRDefault="00A00B72" w:rsidP="00236E7D">
      <w:pPr>
        <w:pStyle w:val="ConsPlusNormal"/>
        <w:jc w:val="both"/>
      </w:pPr>
    </w:p>
    <w:sectPr w:rsidR="00A00B72" w:rsidSect="005444E8">
      <w:headerReference w:type="default" r:id="rId37"/>
      <w:pgSz w:w="11906" w:h="16838"/>
      <w:pgMar w:top="993" w:right="849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4C9" w:rsidRDefault="00D004C9" w:rsidP="000F0292">
      <w:r>
        <w:separator/>
      </w:r>
    </w:p>
  </w:endnote>
  <w:endnote w:type="continuationSeparator" w:id="1">
    <w:p w:rsidR="00D004C9" w:rsidRDefault="00D004C9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4C9" w:rsidRDefault="00D004C9" w:rsidP="000F0292">
      <w:r>
        <w:separator/>
      </w:r>
    </w:p>
  </w:footnote>
  <w:footnote w:type="continuationSeparator" w:id="1">
    <w:p w:rsidR="00D004C9" w:rsidRDefault="00D004C9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72" w:rsidRDefault="00DA204F">
    <w:pPr>
      <w:pStyle w:val="a3"/>
      <w:jc w:val="center"/>
      <w:rPr>
        <w:lang w:val="ru-RU"/>
      </w:rPr>
    </w:pPr>
    <w:fldSimple w:instr=" PAGE   \* MERGEFORMAT ">
      <w:r w:rsidR="00115173">
        <w:rPr>
          <w:noProof/>
        </w:rPr>
        <w:t>3</w:t>
      </w:r>
    </w:fldSimple>
  </w:p>
  <w:p w:rsidR="00A00B72" w:rsidRDefault="00A00B72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292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6D81"/>
    <w:rsid w:val="000943CE"/>
    <w:rsid w:val="000A2E13"/>
    <w:rsid w:val="000A3EBD"/>
    <w:rsid w:val="000B0B71"/>
    <w:rsid w:val="000B57E1"/>
    <w:rsid w:val="000C36DB"/>
    <w:rsid w:val="000E69D9"/>
    <w:rsid w:val="000F0292"/>
    <w:rsid w:val="0010105E"/>
    <w:rsid w:val="00107993"/>
    <w:rsid w:val="00115173"/>
    <w:rsid w:val="00120A52"/>
    <w:rsid w:val="001261C7"/>
    <w:rsid w:val="001300FD"/>
    <w:rsid w:val="001334C2"/>
    <w:rsid w:val="0014065F"/>
    <w:rsid w:val="00140F70"/>
    <w:rsid w:val="00144674"/>
    <w:rsid w:val="001525E7"/>
    <w:rsid w:val="00175E4C"/>
    <w:rsid w:val="00191DB6"/>
    <w:rsid w:val="00191FF8"/>
    <w:rsid w:val="00195146"/>
    <w:rsid w:val="00196804"/>
    <w:rsid w:val="00197268"/>
    <w:rsid w:val="001B50A0"/>
    <w:rsid w:val="001C77A0"/>
    <w:rsid w:val="001D37BF"/>
    <w:rsid w:val="001D40E9"/>
    <w:rsid w:val="001F65D4"/>
    <w:rsid w:val="001F7B1D"/>
    <w:rsid w:val="00214122"/>
    <w:rsid w:val="00216BA6"/>
    <w:rsid w:val="0022717A"/>
    <w:rsid w:val="00233115"/>
    <w:rsid w:val="00236E04"/>
    <w:rsid w:val="00236E7D"/>
    <w:rsid w:val="00241DAC"/>
    <w:rsid w:val="0024208A"/>
    <w:rsid w:val="00257B76"/>
    <w:rsid w:val="00263847"/>
    <w:rsid w:val="00266780"/>
    <w:rsid w:val="00272DFA"/>
    <w:rsid w:val="00273B5A"/>
    <w:rsid w:val="00277A71"/>
    <w:rsid w:val="00291E1B"/>
    <w:rsid w:val="00295739"/>
    <w:rsid w:val="002B7E01"/>
    <w:rsid w:val="002C00C3"/>
    <w:rsid w:val="002C0D4F"/>
    <w:rsid w:val="002C7E29"/>
    <w:rsid w:val="002D2889"/>
    <w:rsid w:val="00301B75"/>
    <w:rsid w:val="00312DCD"/>
    <w:rsid w:val="00320C2B"/>
    <w:rsid w:val="00321CE4"/>
    <w:rsid w:val="00324B8C"/>
    <w:rsid w:val="003307A7"/>
    <w:rsid w:val="0035073C"/>
    <w:rsid w:val="00351BF0"/>
    <w:rsid w:val="00353089"/>
    <w:rsid w:val="0035469B"/>
    <w:rsid w:val="00373CB7"/>
    <w:rsid w:val="0038127C"/>
    <w:rsid w:val="003821F8"/>
    <w:rsid w:val="00382D3D"/>
    <w:rsid w:val="003909BD"/>
    <w:rsid w:val="003B22B8"/>
    <w:rsid w:val="003C4718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80652"/>
    <w:rsid w:val="00486916"/>
    <w:rsid w:val="00492FC9"/>
    <w:rsid w:val="004A677B"/>
    <w:rsid w:val="004B13AB"/>
    <w:rsid w:val="004B2871"/>
    <w:rsid w:val="004C07FB"/>
    <w:rsid w:val="004C36B5"/>
    <w:rsid w:val="004C5017"/>
    <w:rsid w:val="004C6283"/>
    <w:rsid w:val="004D44E3"/>
    <w:rsid w:val="004E02B3"/>
    <w:rsid w:val="004E7B25"/>
    <w:rsid w:val="004F0B0C"/>
    <w:rsid w:val="004F3161"/>
    <w:rsid w:val="00501D9E"/>
    <w:rsid w:val="00515FBF"/>
    <w:rsid w:val="00530731"/>
    <w:rsid w:val="00531A2B"/>
    <w:rsid w:val="005444E8"/>
    <w:rsid w:val="005523B5"/>
    <w:rsid w:val="00556A18"/>
    <w:rsid w:val="0056016F"/>
    <w:rsid w:val="00563D83"/>
    <w:rsid w:val="00564695"/>
    <w:rsid w:val="005670E5"/>
    <w:rsid w:val="005834D0"/>
    <w:rsid w:val="005960E0"/>
    <w:rsid w:val="005A31B5"/>
    <w:rsid w:val="005A4CB7"/>
    <w:rsid w:val="005A76CF"/>
    <w:rsid w:val="005B640C"/>
    <w:rsid w:val="005C0135"/>
    <w:rsid w:val="005D229B"/>
    <w:rsid w:val="005E1164"/>
    <w:rsid w:val="005E373A"/>
    <w:rsid w:val="005F2542"/>
    <w:rsid w:val="005F3781"/>
    <w:rsid w:val="00601682"/>
    <w:rsid w:val="00630AD3"/>
    <w:rsid w:val="00642C9B"/>
    <w:rsid w:val="00650098"/>
    <w:rsid w:val="00650C22"/>
    <w:rsid w:val="00653746"/>
    <w:rsid w:val="00667044"/>
    <w:rsid w:val="00680A4E"/>
    <w:rsid w:val="006B7BE6"/>
    <w:rsid w:val="006C6483"/>
    <w:rsid w:val="006C7E55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9357D"/>
    <w:rsid w:val="008A4C4E"/>
    <w:rsid w:val="008B46DB"/>
    <w:rsid w:val="008B6D97"/>
    <w:rsid w:val="008C3C6B"/>
    <w:rsid w:val="008C6CD9"/>
    <w:rsid w:val="008D256C"/>
    <w:rsid w:val="008D38A5"/>
    <w:rsid w:val="008D3F97"/>
    <w:rsid w:val="008E2634"/>
    <w:rsid w:val="008F533B"/>
    <w:rsid w:val="00913DE9"/>
    <w:rsid w:val="009150E0"/>
    <w:rsid w:val="00922E81"/>
    <w:rsid w:val="00923DE4"/>
    <w:rsid w:val="00950EBB"/>
    <w:rsid w:val="00952C0D"/>
    <w:rsid w:val="00953214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A00B72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60855"/>
    <w:rsid w:val="00A60FE6"/>
    <w:rsid w:val="00A67F42"/>
    <w:rsid w:val="00A742FC"/>
    <w:rsid w:val="00A74633"/>
    <w:rsid w:val="00A764DC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B10E0"/>
    <w:rsid w:val="00BB67A0"/>
    <w:rsid w:val="00BB7256"/>
    <w:rsid w:val="00BC64C8"/>
    <w:rsid w:val="00BC6CD8"/>
    <w:rsid w:val="00BD3204"/>
    <w:rsid w:val="00BD497A"/>
    <w:rsid w:val="00C079A6"/>
    <w:rsid w:val="00C13F8B"/>
    <w:rsid w:val="00C15C6B"/>
    <w:rsid w:val="00C16501"/>
    <w:rsid w:val="00C32782"/>
    <w:rsid w:val="00C43CE8"/>
    <w:rsid w:val="00C45F1A"/>
    <w:rsid w:val="00C4642D"/>
    <w:rsid w:val="00C52618"/>
    <w:rsid w:val="00C52CC9"/>
    <w:rsid w:val="00C75285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4C9"/>
    <w:rsid w:val="00D00860"/>
    <w:rsid w:val="00D23D6D"/>
    <w:rsid w:val="00D25A12"/>
    <w:rsid w:val="00D27F28"/>
    <w:rsid w:val="00D37B22"/>
    <w:rsid w:val="00D37DB9"/>
    <w:rsid w:val="00D40951"/>
    <w:rsid w:val="00D4097F"/>
    <w:rsid w:val="00D73DB7"/>
    <w:rsid w:val="00D76828"/>
    <w:rsid w:val="00D95B09"/>
    <w:rsid w:val="00D96A1C"/>
    <w:rsid w:val="00DA204F"/>
    <w:rsid w:val="00DA4E89"/>
    <w:rsid w:val="00DB11C8"/>
    <w:rsid w:val="00DD0EF5"/>
    <w:rsid w:val="00DD2598"/>
    <w:rsid w:val="00DE4598"/>
    <w:rsid w:val="00DF2709"/>
    <w:rsid w:val="00E07920"/>
    <w:rsid w:val="00E10901"/>
    <w:rsid w:val="00E16799"/>
    <w:rsid w:val="00E20D8F"/>
    <w:rsid w:val="00E35579"/>
    <w:rsid w:val="00E37522"/>
    <w:rsid w:val="00E470B8"/>
    <w:rsid w:val="00E667A5"/>
    <w:rsid w:val="00E701DF"/>
    <w:rsid w:val="00E71B01"/>
    <w:rsid w:val="00E76B1E"/>
    <w:rsid w:val="00EA09EA"/>
    <w:rsid w:val="00EA6FA9"/>
    <w:rsid w:val="00EB3960"/>
    <w:rsid w:val="00EB4FF0"/>
    <w:rsid w:val="00ED006B"/>
    <w:rsid w:val="00ED1A7A"/>
    <w:rsid w:val="00ED3297"/>
    <w:rsid w:val="00ED4EB5"/>
    <w:rsid w:val="00EE01DE"/>
    <w:rsid w:val="00EF7C2C"/>
    <w:rsid w:val="00F128A9"/>
    <w:rsid w:val="00F13705"/>
    <w:rsid w:val="00F154FB"/>
    <w:rsid w:val="00F16CFB"/>
    <w:rsid w:val="00F41643"/>
    <w:rsid w:val="00F43986"/>
    <w:rsid w:val="00F43ABE"/>
    <w:rsid w:val="00F44C75"/>
    <w:rsid w:val="00F46BD6"/>
    <w:rsid w:val="00F967D5"/>
    <w:rsid w:val="00FC26CB"/>
    <w:rsid w:val="00FC56E4"/>
    <w:rsid w:val="00FC627D"/>
    <w:rsid w:val="00FD2731"/>
    <w:rsid w:val="00FD3EB9"/>
    <w:rsid w:val="00FD4BF1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45EFA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rsid w:val="00AB784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C82CA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basedOn w:val="a0"/>
    <w:uiPriority w:val="99"/>
    <w:semiHidden/>
    <w:rsid w:val="00D95B09"/>
    <w:rPr>
      <w:rFonts w:cs="Times New Roman"/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paragraph" w:styleId="ac">
    <w:name w:val="Title"/>
    <w:basedOn w:val="a"/>
    <w:link w:val="ad"/>
    <w:uiPriority w:val="99"/>
    <w:qFormat/>
    <w:locked/>
    <w:rsid w:val="00A764DC"/>
    <w:pPr>
      <w:jc w:val="center"/>
    </w:pPr>
    <w:rPr>
      <w:b/>
      <w:bCs/>
      <w:sz w:val="28"/>
      <w:lang w:val="ru-RU" w:eastAsia="ru-RU"/>
    </w:rPr>
  </w:style>
  <w:style w:type="character" w:customStyle="1" w:styleId="ad">
    <w:name w:val="Название Знак"/>
    <w:basedOn w:val="a0"/>
    <w:link w:val="ac"/>
    <w:uiPriority w:val="99"/>
    <w:locked/>
    <w:rsid w:val="00A764DC"/>
    <w:rPr>
      <w:rFonts w:eastAsia="Times New Roman" w:cs="Times New Roman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EED29A6406B3F3146FDFEF4489738B7AC7D20FCK9I" TargetMode="External"/><Relationship Id="rId13" Type="http://schemas.openxmlformats.org/officeDocument/2006/relationships/hyperlink" Target="consultantplus://offline/ref=F00874DA580109FB7CA265362A126AEFE2933C5A75CC0009E2E789F35F92F6B0F6C9B12A6F2C7DA19C0A81F6G9I9H" TargetMode="External"/><Relationship Id="rId18" Type="http://schemas.openxmlformats.org/officeDocument/2006/relationships/hyperlink" Target="consultantplus://offline/ref=C55B1705D42B7C1342AA7DA7735FE66BD305E0B0DB97096F83B8893B0D06D17D9306855211CFA910FD793314S7b7H" TargetMode="External"/><Relationship Id="rId26" Type="http://schemas.openxmlformats.org/officeDocument/2006/relationships/hyperlink" Target="consultantplus://offline/ref=F00874DA580109FB7CA265362A126AEFE2933C5A75CC0009E2E789F35F92F6B0F6C9B12A6F2C7DA19C0A81F2G9I8H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5B1705D42B7C1342AA7DA7735FE66BD305E0B0DB97096F83B8893B0D06D17D9306855211CFA910FD79321DS7b1H" TargetMode="External"/><Relationship Id="rId34" Type="http://schemas.openxmlformats.org/officeDocument/2006/relationships/hyperlink" Target="consultantplus://offline/ref=F00874DA580109FB7CA265362A126AEFE2933C5A75CC0009E2E789F35F92F6B0F6C9B12A6F2C7DA19C0A80F3G9IBH" TargetMode="External"/><Relationship Id="rId7" Type="http://schemas.openxmlformats.org/officeDocument/2006/relationships/hyperlink" Target="consultantplus://offline/ref=EABF6E35316EEAADAD0D5BBDC7D03A863D62BA0EED29A6406B3F3146FDFEF4489738B7AE7B21FCKDI" TargetMode="External"/><Relationship Id="rId12" Type="http://schemas.openxmlformats.org/officeDocument/2006/relationships/hyperlink" Target="consultantplus://offline/ref=F00874DA580109FB7CA265362A126AEFE2933C5A75CC0009E2E789F35F92F6B0F6C9B12A6F2C7DA19C0A81F6G9I9H" TargetMode="External"/><Relationship Id="rId17" Type="http://schemas.openxmlformats.org/officeDocument/2006/relationships/hyperlink" Target="consultantplus://offline/ref=C55B1705D42B7C1342AA7DA7735FE66BD305E0B0DB97096F83B8893B0D06D17D9306855211CFA910FD793319S7b6H" TargetMode="External"/><Relationship Id="rId25" Type="http://schemas.openxmlformats.org/officeDocument/2006/relationships/hyperlink" Target="consultantplus://offline/ref=F00874DA580109FB7CA265362A126AEFE2933C5A75CC0009E2E789F35F92F6B0F6C9B12A6F2C7DA19C0A81F3G9I7H" TargetMode="External"/><Relationship Id="rId33" Type="http://schemas.openxmlformats.org/officeDocument/2006/relationships/hyperlink" Target="consultantplus://offline/ref=F00874DA580109FB7CA265362A126AEFE2933C5A75CC0009E2E789F35F92F6B0F6C9B12A6F2C7DA19C0A80F3G9IDH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5B1705D42B7C1342AA7DA7735FE66BD305E0B0DB97096F83B8893B0D06D17D9306855211CFA910FD793318S7bCH" TargetMode="External"/><Relationship Id="rId20" Type="http://schemas.openxmlformats.org/officeDocument/2006/relationships/hyperlink" Target="consultantplus://offline/ref=C55B1705D42B7C1342AA7DA7735FE66BD305E0B0DB97096F83B8893B0D06D17D9306855211CFA910FD79321CS7bDH" TargetMode="External"/><Relationship Id="rId29" Type="http://schemas.openxmlformats.org/officeDocument/2006/relationships/hyperlink" Target="consultantplus://offline/ref=F00874DA580109FB7CA265362A126AEFE2933C5A75CC0009E2E789F35F92F6B0F6C9B12A6F2C7DA19C0A81F1G9IAH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00874DA580109FB7CA265362A126AEFE2933C5A75CC0009E2E789F35F92F6B0F6GCI9H" TargetMode="External"/><Relationship Id="rId24" Type="http://schemas.openxmlformats.org/officeDocument/2006/relationships/hyperlink" Target="consultantplus://offline/ref=F00874DA580109FB7CA265362A126AEFE2933C5A75CC0009E2E789F35F92F6B0F6C9B12A6F2C7DA19C0A81F3G9I8H" TargetMode="External"/><Relationship Id="rId32" Type="http://schemas.openxmlformats.org/officeDocument/2006/relationships/hyperlink" Target="consultantplus://offline/ref=F00874DA580109FB7CA265362A126AEFE2933C5A75CC0009E2E789F35F92F6B0F6C9B12A6F2C7DA19C0A80F4G9I6H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55B1705D42B7C1342AA7DA7735FE66BD305E0B0DB97096F83B8893B0D06D17D9306855211CFA910FD793318S7b2H" TargetMode="External"/><Relationship Id="rId23" Type="http://schemas.openxmlformats.org/officeDocument/2006/relationships/hyperlink" Target="consultantplus://offline/ref=F00874DA580109FB7CA265362A126AEFE2933C5A75CC0009E2E789F35F92F6B0F6C9B12A6F2C7DA19C0A81F3G9I8H" TargetMode="External"/><Relationship Id="rId28" Type="http://schemas.openxmlformats.org/officeDocument/2006/relationships/hyperlink" Target="consultantplus://offline/ref=F00874DA580109FB7CA265362A126AEFE2933C5A75CC0009E2E789F35F92F6B0F6C9B12A6F2C7DA19C0A81F1G9IEH" TargetMode="External"/><Relationship Id="rId36" Type="http://schemas.openxmlformats.org/officeDocument/2006/relationships/hyperlink" Target="http://www.bogotol-ru" TargetMode="External"/><Relationship Id="rId10" Type="http://schemas.openxmlformats.org/officeDocument/2006/relationships/hyperlink" Target="consultantplus://offline/ref=EABF6E35316EEAADAD0D5BBDC7D03A863D6DB80CEA27A6406B3F3146FDFEF4489738B7AFF7K6I" TargetMode="External"/><Relationship Id="rId19" Type="http://schemas.openxmlformats.org/officeDocument/2006/relationships/hyperlink" Target="consultantplus://offline/ref=C55B1705D42B7C1342AA7DA7735FE66BD305E0B0DB97096F83B8893B0D06D17D9306855211CFA910FD79321CS7b5H" TargetMode="External"/><Relationship Id="rId31" Type="http://schemas.openxmlformats.org/officeDocument/2006/relationships/hyperlink" Target="consultantplus://offline/ref=F00874DA580109FB7CA265362A126AEFE2933C5A75CC0009E2E789F35F92F6B0F6C9B12A6F2C7DA19C0A81F5G9IE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ABF6E35316EEAADAD0D5BBDC7D03A863D62BA00ED28A6406B3F3146FDFEF4489738B7AF7DF2KAI" TargetMode="External"/><Relationship Id="rId14" Type="http://schemas.openxmlformats.org/officeDocument/2006/relationships/hyperlink" Target="consultantplus://offline/ref=F00874DA580109FB7CA265362A126AEFE2933C5A75CC0009E2E789F35F92F6B0F6C9B12A6F2C7DA19C0A81F6G9I7H" TargetMode="External"/><Relationship Id="rId22" Type="http://schemas.openxmlformats.org/officeDocument/2006/relationships/hyperlink" Target="consultantplus://offline/ref=C55B1705D42B7C1342AA7DA7735FE66BD305E0B0DB97096F83B8893B0D06D17D9306855211CFA910FD79321DS7b0H" TargetMode="External"/><Relationship Id="rId27" Type="http://schemas.openxmlformats.org/officeDocument/2006/relationships/hyperlink" Target="consultantplus://offline/ref=F00874DA580109FB7CA265362A126AEFE2933C5A75CC0009E2E789F35F92F6B0F6C9B12A6F2C7DA19C0A81F2G9I7H" TargetMode="External"/><Relationship Id="rId30" Type="http://schemas.openxmlformats.org/officeDocument/2006/relationships/hyperlink" Target="consultantplus://offline/ref=F00874DA580109FB7CA265362A126AEFE2933C5A75CC0009E2E789F35F92F6B0F6C9B12A6F2C7DA19C0A81F0G9IDH" TargetMode="External"/><Relationship Id="rId35" Type="http://schemas.openxmlformats.org/officeDocument/2006/relationships/hyperlink" Target="consultantplus://offline/ref=F00874DA580109FB7CA265362A126AEFE2933C5A75CC0009E2E789F35F92F6B0F6C9B12A6F2C7DA19C0A82F5G9I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2322</Words>
  <Characters>13238</Characters>
  <Application>Microsoft Office Word</Application>
  <DocSecurity>0</DocSecurity>
  <Lines>110</Lines>
  <Paragraphs>31</Paragraphs>
  <ScaleCrop>false</ScaleCrop>
  <Company>ГФУ</Company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КМ</dc:creator>
  <cp:keywords/>
  <dc:description/>
  <cp:lastModifiedBy>Пользователь</cp:lastModifiedBy>
  <cp:revision>13</cp:revision>
  <cp:lastPrinted>2016-11-22T08:17:00Z</cp:lastPrinted>
  <dcterms:created xsi:type="dcterms:W3CDTF">2016-10-27T04:52:00Z</dcterms:created>
  <dcterms:modified xsi:type="dcterms:W3CDTF">2016-11-22T08:18:00Z</dcterms:modified>
</cp:coreProperties>
</file>