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2EBF0" w14:textId="77777777" w:rsidR="008316EA" w:rsidRPr="00B827E9" w:rsidRDefault="008316EA" w:rsidP="008316EA">
      <w:pPr>
        <w:jc w:val="center"/>
        <w:rPr>
          <w:rFonts w:ascii="Arial" w:hAnsi="Arial" w:cs="Arial"/>
          <w:b/>
          <w:noProof/>
          <w:sz w:val="28"/>
          <w:szCs w:val="28"/>
        </w:rPr>
      </w:pPr>
      <w:r w:rsidRPr="00B827E9">
        <w:rPr>
          <w:rFonts w:ascii="Arial" w:hAnsi="Arial" w:cs="Arial"/>
          <w:b/>
          <w:noProof/>
          <w:sz w:val="28"/>
          <w:szCs w:val="28"/>
        </w:rPr>
        <w:t>Администрация Боготольского района</w:t>
      </w:r>
    </w:p>
    <w:p w14:paraId="2132472E" w14:textId="77777777" w:rsidR="008316EA" w:rsidRPr="00B827E9" w:rsidRDefault="008316EA" w:rsidP="008316EA">
      <w:pPr>
        <w:jc w:val="center"/>
        <w:rPr>
          <w:rFonts w:ascii="Arial" w:hAnsi="Arial" w:cs="Arial"/>
          <w:b/>
          <w:noProof/>
          <w:sz w:val="28"/>
          <w:szCs w:val="28"/>
        </w:rPr>
      </w:pPr>
      <w:r w:rsidRPr="00B827E9">
        <w:rPr>
          <w:rFonts w:ascii="Arial" w:hAnsi="Arial" w:cs="Arial"/>
          <w:b/>
          <w:noProof/>
          <w:sz w:val="28"/>
          <w:szCs w:val="28"/>
        </w:rPr>
        <w:t>Красноярского края</w:t>
      </w:r>
    </w:p>
    <w:p w14:paraId="20E18641" w14:textId="77777777" w:rsidR="009929E1" w:rsidRPr="00B827E9" w:rsidRDefault="009929E1" w:rsidP="009929E1">
      <w:pPr>
        <w:jc w:val="center"/>
        <w:rPr>
          <w:rFonts w:ascii="Arial" w:hAnsi="Arial" w:cs="Arial"/>
          <w:b/>
          <w:bCs/>
        </w:rPr>
      </w:pPr>
    </w:p>
    <w:p w14:paraId="06E83D97" w14:textId="77777777" w:rsidR="009929E1" w:rsidRPr="00B827E9" w:rsidRDefault="009929E1" w:rsidP="009929E1">
      <w:pPr>
        <w:jc w:val="center"/>
        <w:rPr>
          <w:rFonts w:ascii="Arial" w:hAnsi="Arial" w:cs="Arial"/>
          <w:b/>
          <w:bCs/>
        </w:rPr>
      </w:pPr>
      <w:r w:rsidRPr="00B827E9">
        <w:rPr>
          <w:rFonts w:ascii="Arial" w:hAnsi="Arial" w:cs="Arial"/>
          <w:b/>
          <w:bCs/>
        </w:rPr>
        <w:t>ПОСТАНОВЛЕНИЕ</w:t>
      </w:r>
    </w:p>
    <w:p w14:paraId="168F7265" w14:textId="77777777" w:rsidR="009929E1" w:rsidRPr="00B827E9" w:rsidRDefault="009929E1" w:rsidP="009929E1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34" w:type="dxa"/>
        <w:tblLook w:val="04A0" w:firstRow="1" w:lastRow="0" w:firstColumn="1" w:lastColumn="0" w:noHBand="0" w:noVBand="1"/>
      </w:tblPr>
      <w:tblGrid>
        <w:gridCol w:w="3178"/>
        <w:gridCol w:w="3180"/>
        <w:gridCol w:w="3177"/>
      </w:tblGrid>
      <w:tr w:rsidR="009929E1" w:rsidRPr="006F41D7" w14:paraId="4C4C0038" w14:textId="77777777" w:rsidTr="00B827E9">
        <w:tc>
          <w:tcPr>
            <w:tcW w:w="3178" w:type="dxa"/>
            <w:shd w:val="clear" w:color="auto" w:fill="auto"/>
          </w:tcPr>
          <w:p w14:paraId="18244A6F" w14:textId="23C26042" w:rsidR="009929E1" w:rsidRPr="006F41D7" w:rsidRDefault="009929E1" w:rsidP="007F50E4">
            <w:pPr>
              <w:rPr>
                <w:rFonts w:ascii="Arial" w:hAnsi="Arial" w:cs="Arial"/>
              </w:rPr>
            </w:pPr>
            <w:r w:rsidRPr="006F41D7">
              <w:rPr>
                <w:rFonts w:ascii="Arial" w:hAnsi="Arial" w:cs="Arial"/>
              </w:rPr>
              <w:t>«</w:t>
            </w:r>
            <w:r w:rsidR="004F412D">
              <w:rPr>
                <w:rFonts w:ascii="Arial" w:hAnsi="Arial" w:cs="Arial"/>
              </w:rPr>
              <w:t>09</w:t>
            </w:r>
            <w:r w:rsidRPr="006F41D7">
              <w:rPr>
                <w:rFonts w:ascii="Arial" w:hAnsi="Arial" w:cs="Arial"/>
              </w:rPr>
              <w:t>»</w:t>
            </w:r>
            <w:r w:rsidR="00746CA0">
              <w:rPr>
                <w:rFonts w:ascii="Arial" w:hAnsi="Arial" w:cs="Arial"/>
              </w:rPr>
              <w:t xml:space="preserve"> </w:t>
            </w:r>
            <w:r w:rsidR="003871E8">
              <w:rPr>
                <w:rFonts w:ascii="Arial" w:hAnsi="Arial" w:cs="Arial"/>
              </w:rPr>
              <w:t>марта</w:t>
            </w:r>
            <w:r w:rsidR="008E770F">
              <w:rPr>
                <w:rFonts w:ascii="Arial" w:hAnsi="Arial" w:cs="Arial"/>
              </w:rPr>
              <w:t xml:space="preserve"> </w:t>
            </w:r>
            <w:r w:rsidR="007F50E4">
              <w:rPr>
                <w:rFonts w:ascii="Arial" w:hAnsi="Arial" w:cs="Arial"/>
              </w:rPr>
              <w:t>202</w:t>
            </w:r>
            <w:r w:rsidR="008E770F">
              <w:rPr>
                <w:rFonts w:ascii="Arial" w:hAnsi="Arial" w:cs="Arial"/>
              </w:rPr>
              <w:t>3</w:t>
            </w:r>
            <w:r w:rsidRPr="006F41D7">
              <w:rPr>
                <w:rFonts w:ascii="Arial" w:hAnsi="Arial" w:cs="Arial"/>
              </w:rPr>
              <w:t xml:space="preserve"> г</w:t>
            </w:r>
          </w:p>
        </w:tc>
        <w:tc>
          <w:tcPr>
            <w:tcW w:w="3180" w:type="dxa"/>
            <w:shd w:val="clear" w:color="auto" w:fill="auto"/>
          </w:tcPr>
          <w:p w14:paraId="43485193" w14:textId="77777777" w:rsidR="009929E1" w:rsidRPr="006F41D7" w:rsidRDefault="009929E1" w:rsidP="006F41D7">
            <w:pPr>
              <w:jc w:val="center"/>
              <w:rPr>
                <w:rFonts w:ascii="Arial" w:hAnsi="Arial" w:cs="Arial"/>
              </w:rPr>
            </w:pPr>
            <w:r w:rsidRPr="006F41D7">
              <w:rPr>
                <w:rFonts w:ascii="Arial" w:hAnsi="Arial" w:cs="Arial"/>
              </w:rPr>
              <w:t>г. Боготол</w:t>
            </w:r>
          </w:p>
        </w:tc>
        <w:tc>
          <w:tcPr>
            <w:tcW w:w="3177" w:type="dxa"/>
            <w:shd w:val="clear" w:color="auto" w:fill="auto"/>
          </w:tcPr>
          <w:p w14:paraId="486E58A8" w14:textId="0CFA078E" w:rsidR="009929E1" w:rsidRPr="006F41D7" w:rsidRDefault="009929E1" w:rsidP="007F50E4">
            <w:pPr>
              <w:jc w:val="center"/>
              <w:rPr>
                <w:rFonts w:ascii="Arial" w:hAnsi="Arial" w:cs="Arial"/>
              </w:rPr>
            </w:pPr>
            <w:r w:rsidRPr="006F41D7">
              <w:rPr>
                <w:rFonts w:ascii="Arial" w:hAnsi="Arial" w:cs="Arial"/>
              </w:rPr>
              <w:t>№</w:t>
            </w:r>
            <w:r w:rsidR="004F412D">
              <w:rPr>
                <w:rFonts w:ascii="Arial" w:hAnsi="Arial" w:cs="Arial"/>
              </w:rPr>
              <w:t xml:space="preserve"> 90</w:t>
            </w:r>
            <w:r w:rsidR="00746CA0">
              <w:rPr>
                <w:rFonts w:ascii="Arial" w:hAnsi="Arial" w:cs="Arial"/>
              </w:rPr>
              <w:t xml:space="preserve"> </w:t>
            </w:r>
            <w:r w:rsidRPr="006F41D7">
              <w:rPr>
                <w:rFonts w:ascii="Arial" w:hAnsi="Arial" w:cs="Arial"/>
              </w:rPr>
              <w:t>-</w:t>
            </w:r>
            <w:r w:rsidR="003871E8">
              <w:rPr>
                <w:rFonts w:ascii="Arial" w:hAnsi="Arial" w:cs="Arial"/>
              </w:rPr>
              <w:t xml:space="preserve"> </w:t>
            </w:r>
            <w:r w:rsidRPr="006F41D7">
              <w:rPr>
                <w:rFonts w:ascii="Arial" w:hAnsi="Arial" w:cs="Arial"/>
              </w:rPr>
              <w:t>п</w:t>
            </w:r>
          </w:p>
        </w:tc>
      </w:tr>
      <w:tr w:rsidR="006F41D7" w:rsidRPr="00D16646" w14:paraId="289A4066" w14:textId="77777777" w:rsidTr="00B827E9">
        <w:tc>
          <w:tcPr>
            <w:tcW w:w="3178" w:type="dxa"/>
            <w:shd w:val="clear" w:color="auto" w:fill="auto"/>
          </w:tcPr>
          <w:p w14:paraId="1AB1405C" w14:textId="77777777" w:rsidR="006F41D7" w:rsidRPr="00674131" w:rsidRDefault="006F41D7" w:rsidP="006F41D7"/>
        </w:tc>
        <w:tc>
          <w:tcPr>
            <w:tcW w:w="3180" w:type="dxa"/>
            <w:shd w:val="clear" w:color="auto" w:fill="auto"/>
          </w:tcPr>
          <w:p w14:paraId="1CFEBF00" w14:textId="77777777" w:rsidR="006F41D7" w:rsidRDefault="006F41D7" w:rsidP="00B827E9"/>
        </w:tc>
        <w:tc>
          <w:tcPr>
            <w:tcW w:w="3177" w:type="dxa"/>
            <w:shd w:val="clear" w:color="auto" w:fill="auto"/>
          </w:tcPr>
          <w:p w14:paraId="73F2119A" w14:textId="77777777" w:rsidR="006F41D7" w:rsidRDefault="006F41D7" w:rsidP="006F41D7"/>
        </w:tc>
      </w:tr>
    </w:tbl>
    <w:p w14:paraId="40A561D8" w14:textId="3FBE7D9E" w:rsidR="009929E1" w:rsidRDefault="00753DA4" w:rsidP="00753DA4">
      <w:pPr>
        <w:ind w:firstLine="709"/>
        <w:jc w:val="both"/>
        <w:rPr>
          <w:rFonts w:ascii="Arial" w:hAnsi="Arial" w:cs="Arial"/>
          <w:bCs/>
        </w:rPr>
      </w:pPr>
      <w:bookmarkStart w:id="0" w:name="_GoBack"/>
      <w:r>
        <w:rPr>
          <w:rFonts w:ascii="Arial" w:hAnsi="Arial" w:cs="Arial"/>
        </w:rPr>
        <w:t xml:space="preserve">О внесении изменений в постановление администрации </w:t>
      </w:r>
      <w:proofErr w:type="spellStart"/>
      <w:r>
        <w:rPr>
          <w:rFonts w:ascii="Arial" w:hAnsi="Arial" w:cs="Arial"/>
        </w:rPr>
        <w:t>Боготольского</w:t>
      </w:r>
      <w:proofErr w:type="spellEnd"/>
      <w:r>
        <w:rPr>
          <w:rFonts w:ascii="Arial" w:hAnsi="Arial" w:cs="Arial"/>
        </w:rPr>
        <w:t xml:space="preserve"> района </w:t>
      </w:r>
      <w:r>
        <w:rPr>
          <w:rFonts w:ascii="Arial" w:hAnsi="Arial" w:cs="Arial"/>
        </w:rPr>
        <w:t>от 24.05.2012 № 250-п «</w:t>
      </w:r>
      <w:r w:rsidRPr="00BE4F48">
        <w:rPr>
          <w:rFonts w:ascii="Arial" w:hAnsi="Arial" w:cs="Arial"/>
        </w:rPr>
        <w:t xml:space="preserve">Об утверждении </w:t>
      </w:r>
      <w:r>
        <w:rPr>
          <w:rFonts w:ascii="Arial" w:hAnsi="Arial" w:cs="Arial"/>
        </w:rPr>
        <w:t>Примерного положения об оплате труда работников муниципальных бюджетных учреждений культуры и муниципальных образовательных учреждений дополнительного образования детей в области культуры</w:t>
      </w:r>
      <w:r w:rsidRPr="006F41D7">
        <w:rPr>
          <w:rFonts w:ascii="Arial" w:hAnsi="Arial" w:cs="Arial"/>
          <w:bCs/>
        </w:rPr>
        <w:t>»</w:t>
      </w:r>
    </w:p>
    <w:bookmarkEnd w:id="0"/>
    <w:p w14:paraId="09E5F87C" w14:textId="77777777" w:rsidR="00753DA4" w:rsidRPr="006F41D7" w:rsidRDefault="00753DA4" w:rsidP="005F340C">
      <w:pPr>
        <w:ind w:firstLine="709"/>
        <w:rPr>
          <w:rFonts w:ascii="Arial" w:hAnsi="Arial" w:cs="Arial"/>
        </w:rPr>
      </w:pPr>
    </w:p>
    <w:p w14:paraId="5F3DAF3C" w14:textId="77777777" w:rsidR="006F41D7" w:rsidRPr="006F41D7" w:rsidRDefault="0085764E" w:rsidP="005F340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  <w:r w:rsidRPr="0085764E">
        <w:rPr>
          <w:rFonts w:ascii="Arial" w:hAnsi="Arial" w:cs="Arial"/>
        </w:rPr>
        <w:t>В целях приведения муниципального право</w:t>
      </w:r>
      <w:r w:rsidR="004437C3">
        <w:rPr>
          <w:rFonts w:ascii="Arial" w:hAnsi="Arial" w:cs="Arial"/>
        </w:rPr>
        <w:t>вого акта в соответствие</w:t>
      </w:r>
      <w:r w:rsidRPr="0085764E">
        <w:rPr>
          <w:rFonts w:ascii="Arial" w:hAnsi="Arial" w:cs="Arial"/>
        </w:rPr>
        <w:t xml:space="preserve"> с действующим законодательством Российской Федерации</w:t>
      </w:r>
      <w:r w:rsidR="00BC198B">
        <w:rPr>
          <w:rFonts w:ascii="Arial" w:hAnsi="Arial" w:cs="Arial"/>
        </w:rPr>
        <w:t xml:space="preserve">, руководствуясь </w:t>
      </w:r>
      <w:r w:rsidR="002327AB" w:rsidRPr="0085764E">
        <w:rPr>
          <w:rFonts w:ascii="Arial" w:hAnsi="Arial" w:cs="Arial"/>
        </w:rPr>
        <w:t>ст</w:t>
      </w:r>
      <w:r w:rsidR="00BC198B">
        <w:rPr>
          <w:rFonts w:ascii="Arial" w:hAnsi="Arial" w:cs="Arial"/>
        </w:rPr>
        <w:t xml:space="preserve">атьей </w:t>
      </w:r>
      <w:r w:rsidR="002327AB" w:rsidRPr="0085764E">
        <w:rPr>
          <w:rFonts w:ascii="Arial" w:hAnsi="Arial" w:cs="Arial"/>
        </w:rPr>
        <w:t>18 У</w:t>
      </w:r>
      <w:r w:rsidR="009929E1" w:rsidRPr="0085764E">
        <w:rPr>
          <w:rFonts w:ascii="Arial" w:hAnsi="Arial" w:cs="Arial"/>
        </w:rPr>
        <w:t>ста</w:t>
      </w:r>
      <w:r w:rsidR="009929E1" w:rsidRPr="00D56BC4">
        <w:rPr>
          <w:rFonts w:ascii="Arial" w:hAnsi="Arial" w:cs="Arial"/>
        </w:rPr>
        <w:t>в</w:t>
      </w:r>
      <w:r w:rsidR="002327AB">
        <w:rPr>
          <w:rFonts w:ascii="Arial" w:hAnsi="Arial" w:cs="Arial"/>
        </w:rPr>
        <w:t>а</w:t>
      </w:r>
      <w:r w:rsidR="009929E1" w:rsidRPr="00D56BC4">
        <w:rPr>
          <w:rFonts w:ascii="Arial" w:hAnsi="Arial" w:cs="Arial"/>
        </w:rPr>
        <w:t xml:space="preserve"> </w:t>
      </w:r>
      <w:proofErr w:type="spellStart"/>
      <w:r w:rsidR="009929E1" w:rsidRPr="00D56BC4">
        <w:rPr>
          <w:rFonts w:ascii="Arial" w:hAnsi="Arial" w:cs="Arial"/>
        </w:rPr>
        <w:t>Боготольского</w:t>
      </w:r>
      <w:proofErr w:type="spellEnd"/>
      <w:r w:rsidR="009929E1" w:rsidRPr="00D56BC4">
        <w:rPr>
          <w:rFonts w:ascii="Arial" w:hAnsi="Arial" w:cs="Arial"/>
        </w:rPr>
        <w:t xml:space="preserve"> района,</w:t>
      </w:r>
    </w:p>
    <w:p w14:paraId="5C7867A3" w14:textId="77777777" w:rsidR="009929E1" w:rsidRPr="006F41D7" w:rsidRDefault="00A97C0B" w:rsidP="005F340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929E1" w:rsidRPr="006F41D7">
        <w:rPr>
          <w:rFonts w:ascii="Arial" w:hAnsi="Arial" w:cs="Arial"/>
        </w:rPr>
        <w:t>:</w:t>
      </w:r>
    </w:p>
    <w:p w14:paraId="122CC610" w14:textId="567A579B" w:rsidR="006E6457" w:rsidRDefault="009929E1" w:rsidP="005F340C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6F41D7">
        <w:rPr>
          <w:rFonts w:ascii="Arial" w:hAnsi="Arial" w:cs="Arial"/>
        </w:rPr>
        <w:t xml:space="preserve">1. </w:t>
      </w:r>
      <w:r w:rsidR="006E6457">
        <w:rPr>
          <w:rFonts w:ascii="Arial" w:hAnsi="Arial" w:cs="Arial"/>
        </w:rPr>
        <w:t xml:space="preserve">Внести в Приложение к постановлению администрации </w:t>
      </w:r>
      <w:proofErr w:type="spellStart"/>
      <w:r w:rsidR="006E6457">
        <w:rPr>
          <w:rFonts w:ascii="Arial" w:hAnsi="Arial" w:cs="Arial"/>
        </w:rPr>
        <w:t>Боготол</w:t>
      </w:r>
      <w:r w:rsidR="0085764E">
        <w:rPr>
          <w:rFonts w:ascii="Arial" w:hAnsi="Arial" w:cs="Arial"/>
        </w:rPr>
        <w:t>ьского</w:t>
      </w:r>
      <w:proofErr w:type="spellEnd"/>
      <w:r w:rsidR="0085764E">
        <w:rPr>
          <w:rFonts w:ascii="Arial" w:hAnsi="Arial" w:cs="Arial"/>
        </w:rPr>
        <w:t xml:space="preserve"> района от </w:t>
      </w:r>
      <w:r w:rsidR="00BC198B">
        <w:rPr>
          <w:rFonts w:ascii="Arial" w:hAnsi="Arial" w:cs="Arial"/>
        </w:rPr>
        <w:t>24.05.2012</w:t>
      </w:r>
      <w:r w:rsidR="0085764E">
        <w:rPr>
          <w:rFonts w:ascii="Arial" w:hAnsi="Arial" w:cs="Arial"/>
        </w:rPr>
        <w:t xml:space="preserve"> № 25</w:t>
      </w:r>
      <w:r w:rsidR="00BC198B">
        <w:rPr>
          <w:rFonts w:ascii="Arial" w:hAnsi="Arial" w:cs="Arial"/>
        </w:rPr>
        <w:t>0</w:t>
      </w:r>
      <w:r w:rsidR="0085764E">
        <w:rPr>
          <w:rFonts w:ascii="Arial" w:hAnsi="Arial" w:cs="Arial"/>
        </w:rPr>
        <w:t xml:space="preserve">-п </w:t>
      </w:r>
      <w:r w:rsidR="00760244">
        <w:rPr>
          <w:rFonts w:ascii="Arial" w:hAnsi="Arial" w:cs="Arial"/>
        </w:rPr>
        <w:t>«</w:t>
      </w:r>
      <w:r w:rsidR="00BC198B" w:rsidRPr="00BE4F48">
        <w:rPr>
          <w:rFonts w:ascii="Arial" w:hAnsi="Arial" w:cs="Arial"/>
        </w:rPr>
        <w:t xml:space="preserve">Об утверждении </w:t>
      </w:r>
      <w:r w:rsidR="00BC198B">
        <w:rPr>
          <w:rFonts w:ascii="Arial" w:hAnsi="Arial" w:cs="Arial"/>
        </w:rPr>
        <w:t>Примерного положения об оплате труда работников муниципальных бюджетных учреждений культуры и муниципальных образовательных учреждений дополнительного образования детей в области культуры</w:t>
      </w:r>
      <w:r w:rsidR="00760244" w:rsidRPr="006F41D7">
        <w:rPr>
          <w:rFonts w:ascii="Arial" w:hAnsi="Arial" w:cs="Arial"/>
          <w:bCs/>
        </w:rPr>
        <w:t>»</w:t>
      </w:r>
      <w:r w:rsidR="00753DA4">
        <w:rPr>
          <w:rFonts w:ascii="Arial" w:hAnsi="Arial" w:cs="Arial"/>
          <w:bCs/>
        </w:rPr>
        <w:t xml:space="preserve"> </w:t>
      </w:r>
      <w:r w:rsidR="0085764E">
        <w:rPr>
          <w:rFonts w:ascii="Arial" w:hAnsi="Arial" w:cs="Arial"/>
          <w:bCs/>
        </w:rPr>
        <w:t>следующие изменения:</w:t>
      </w:r>
    </w:p>
    <w:p w14:paraId="5AB7123A" w14:textId="77777777" w:rsidR="008E770F" w:rsidRDefault="00C83830" w:rsidP="005F340C">
      <w:pPr>
        <w:ind w:firstLine="709"/>
        <w:contextualSpacing/>
        <w:jc w:val="both"/>
        <w:rPr>
          <w:rFonts w:ascii="Arial" w:hAnsi="Arial" w:cs="Arial"/>
        </w:rPr>
      </w:pPr>
      <w:r w:rsidRPr="00764D79">
        <w:rPr>
          <w:rFonts w:ascii="Arial" w:hAnsi="Arial" w:cs="Arial"/>
        </w:rPr>
        <w:t>1.</w:t>
      </w:r>
      <w:proofErr w:type="gramStart"/>
      <w:r w:rsidRPr="00764D79">
        <w:rPr>
          <w:rFonts w:ascii="Arial" w:hAnsi="Arial" w:cs="Arial"/>
        </w:rPr>
        <w:t>1</w:t>
      </w:r>
      <w:r w:rsidR="006E6457" w:rsidRPr="00764D79">
        <w:rPr>
          <w:rFonts w:ascii="Arial" w:hAnsi="Arial" w:cs="Arial"/>
        </w:rPr>
        <w:t>.</w:t>
      </w:r>
      <w:r w:rsidR="008E770F">
        <w:rPr>
          <w:rFonts w:ascii="Arial" w:hAnsi="Arial" w:cs="Arial"/>
        </w:rPr>
        <w:t>А</w:t>
      </w:r>
      <w:r w:rsidR="00764D79" w:rsidRPr="00764D79">
        <w:rPr>
          <w:rFonts w:ascii="Arial" w:hAnsi="Arial" w:cs="Arial"/>
        </w:rPr>
        <w:t>бзац</w:t>
      </w:r>
      <w:proofErr w:type="gramEnd"/>
      <w:r w:rsidR="00764D79" w:rsidRPr="00764D79">
        <w:rPr>
          <w:rFonts w:ascii="Arial" w:hAnsi="Arial" w:cs="Arial"/>
        </w:rPr>
        <w:t xml:space="preserve"> </w:t>
      </w:r>
      <w:r w:rsidR="008E770F">
        <w:rPr>
          <w:rFonts w:ascii="Arial" w:hAnsi="Arial" w:cs="Arial"/>
        </w:rPr>
        <w:t>третий</w:t>
      </w:r>
      <w:r w:rsidR="00764D79" w:rsidRPr="00764D79">
        <w:rPr>
          <w:rFonts w:ascii="Arial" w:hAnsi="Arial" w:cs="Arial"/>
        </w:rPr>
        <w:t xml:space="preserve"> пункта 4.6. </w:t>
      </w:r>
      <w:r w:rsidR="008E770F">
        <w:rPr>
          <w:rFonts w:ascii="Arial" w:hAnsi="Arial" w:cs="Arial"/>
        </w:rPr>
        <w:t>изложить в следующей редакции:</w:t>
      </w:r>
    </w:p>
    <w:p w14:paraId="3C4320AC" w14:textId="77777777" w:rsidR="008E770F" w:rsidRPr="00FD0890" w:rsidRDefault="008E770F" w:rsidP="008E770F">
      <w:pPr>
        <w:pStyle w:val="ConsPlusNormal"/>
        <w:ind w:firstLine="709"/>
        <w:jc w:val="both"/>
        <w:rPr>
          <w:sz w:val="24"/>
          <w:szCs w:val="24"/>
        </w:rPr>
      </w:pPr>
      <w:r>
        <w:t>«</w:t>
      </w:r>
      <w:r w:rsidRPr="00FD0890">
        <w:rPr>
          <w:sz w:val="24"/>
          <w:szCs w:val="24"/>
        </w:rPr>
        <w:t xml:space="preserve">Выплаты стимулирующего характера по итогам работы, руководителям учреждений, их заместителям и главным бухгалтерам устанавливаются ежеквартально по результатам оценки результативности и качества деятельности учреждений в предыдущем квартале и выплачиваются </w:t>
      </w:r>
      <w:r>
        <w:rPr>
          <w:sz w:val="24"/>
          <w:szCs w:val="24"/>
        </w:rPr>
        <w:t>ежемесячно</w:t>
      </w:r>
      <w:r w:rsidRPr="00FD0890">
        <w:rPr>
          <w:sz w:val="24"/>
          <w:szCs w:val="24"/>
        </w:rPr>
        <w:t xml:space="preserve"> вместе с заработной платой</w:t>
      </w:r>
      <w:r w:rsidR="00382AD3">
        <w:rPr>
          <w:sz w:val="24"/>
          <w:szCs w:val="24"/>
        </w:rPr>
        <w:t>.</w:t>
      </w:r>
      <w:r>
        <w:rPr>
          <w:sz w:val="24"/>
          <w:szCs w:val="24"/>
        </w:rPr>
        <w:t>»</w:t>
      </w:r>
    </w:p>
    <w:p w14:paraId="76494C02" w14:textId="77777777" w:rsidR="00764D79" w:rsidRDefault="00764D79" w:rsidP="005F340C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1.2. Абзац</w:t>
      </w:r>
      <w:r w:rsidR="00EC7CEF">
        <w:rPr>
          <w:rFonts w:ascii="Arial" w:hAnsi="Arial" w:cs="Arial"/>
        </w:rPr>
        <w:t>ы 4-7</w:t>
      </w:r>
      <w:r>
        <w:rPr>
          <w:rFonts w:ascii="Arial" w:hAnsi="Arial" w:cs="Arial"/>
        </w:rPr>
        <w:t xml:space="preserve"> пункта 4.6. исключить.</w:t>
      </w:r>
    </w:p>
    <w:p w14:paraId="74F5EDA5" w14:textId="77777777" w:rsidR="00EC7CEF" w:rsidRDefault="00EC7CEF" w:rsidP="005F340C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2. Внести в Приложение 1 к Примерному положению об оплате труда работников муниципальных бюджетных учреждений культуры следующие изменения:</w:t>
      </w:r>
    </w:p>
    <w:p w14:paraId="19AADC23" w14:textId="77777777" w:rsidR="00EC7CEF" w:rsidRPr="00EC7CEF" w:rsidRDefault="00EC7CEF" w:rsidP="005F340C">
      <w:pPr>
        <w:ind w:firstLine="709"/>
        <w:contextualSpacing/>
        <w:jc w:val="both"/>
        <w:rPr>
          <w:rFonts w:ascii="Arial" w:hAnsi="Arial" w:cs="Arial"/>
        </w:rPr>
      </w:pPr>
      <w:r w:rsidRPr="00EC7CEF">
        <w:rPr>
          <w:rFonts w:ascii="Arial" w:hAnsi="Arial" w:cs="Arial"/>
        </w:rPr>
        <w:t>2.1. ра</w:t>
      </w:r>
      <w:r w:rsidR="004437C3">
        <w:rPr>
          <w:rFonts w:ascii="Arial" w:hAnsi="Arial" w:cs="Arial"/>
        </w:rPr>
        <w:t>з</w:t>
      </w:r>
      <w:r w:rsidRPr="00EC7CEF">
        <w:rPr>
          <w:rFonts w:ascii="Arial" w:hAnsi="Arial" w:cs="Arial"/>
        </w:rPr>
        <w:t>дел «Выплаты за качество выполняемых работ» таблицы «</w:t>
      </w:r>
      <w:r>
        <w:rPr>
          <w:rFonts w:ascii="Arial" w:hAnsi="Arial" w:cs="Arial"/>
        </w:rPr>
        <w:t>К</w:t>
      </w:r>
      <w:r w:rsidRPr="00EC7CEF">
        <w:rPr>
          <w:rFonts w:ascii="Arial" w:hAnsi="Arial" w:cs="Arial"/>
        </w:rPr>
        <w:t>ритерии оценки результативности и качества деятельности учреждений культуры для установления руководителям, их заместителям и главным бухгалтерам таких учреждений выплат за важность выполняемой работы, степень самостоятельности и ответственности при выполнении поставленных задач, за качество выполняемых работ (далее - выплаты)»</w:t>
      </w:r>
      <w:r>
        <w:rPr>
          <w:rFonts w:ascii="Arial" w:hAnsi="Arial" w:cs="Arial"/>
        </w:rPr>
        <w:t xml:space="preserve"> изложить в следующей редакции:</w:t>
      </w:r>
    </w:p>
    <w:tbl>
      <w:tblPr>
        <w:tblW w:w="24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700"/>
        <w:gridCol w:w="3600"/>
        <w:gridCol w:w="1501"/>
        <w:gridCol w:w="299"/>
        <w:gridCol w:w="1818"/>
        <w:gridCol w:w="4158"/>
        <w:gridCol w:w="4158"/>
        <w:gridCol w:w="4158"/>
      </w:tblGrid>
      <w:tr w:rsidR="00EC7CEF" w:rsidRPr="00897CD0" w14:paraId="21690C4D" w14:textId="77777777" w:rsidTr="001343CC">
        <w:tc>
          <w:tcPr>
            <w:tcW w:w="9889" w:type="dxa"/>
            <w:gridSpan w:val="4"/>
            <w:tcBorders>
              <w:right w:val="single" w:sz="4" w:space="0" w:color="auto"/>
            </w:tcBorders>
            <w:vAlign w:val="center"/>
          </w:tcPr>
          <w:p w14:paraId="4ACBF4AB" w14:textId="77777777" w:rsidR="00EC7CEF" w:rsidRPr="00897CD0" w:rsidRDefault="00EC7CEF" w:rsidP="001343CC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897CD0">
              <w:rPr>
                <w:rFonts w:ascii="Arial" w:hAnsi="Arial" w:cs="Arial"/>
              </w:rPr>
              <w:t>Выплаты за качество выполняемых работ</w:t>
            </w:r>
          </w:p>
        </w:tc>
        <w:tc>
          <w:tcPr>
            <w:tcW w:w="21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628AE" w14:textId="77777777" w:rsidR="00EC7CEF" w:rsidRPr="00897CD0" w:rsidRDefault="00EC7CEF" w:rsidP="001343CC">
            <w:pPr>
              <w:spacing w:line="23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58" w:type="dxa"/>
            <w:tcBorders>
              <w:left w:val="nil"/>
            </w:tcBorders>
          </w:tcPr>
          <w:p w14:paraId="0903458D" w14:textId="77777777" w:rsidR="00EC7CEF" w:rsidRPr="00897CD0" w:rsidRDefault="00EC7CEF" w:rsidP="001343CC">
            <w:pPr>
              <w:spacing w:line="23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58" w:type="dxa"/>
          </w:tcPr>
          <w:p w14:paraId="5D8FD763" w14:textId="77777777" w:rsidR="00EC7CEF" w:rsidRPr="00897CD0" w:rsidRDefault="00EC7CEF" w:rsidP="001343CC">
            <w:pPr>
              <w:spacing w:line="23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58" w:type="dxa"/>
          </w:tcPr>
          <w:p w14:paraId="7246CE66" w14:textId="77777777" w:rsidR="00EC7CEF" w:rsidRPr="00897CD0" w:rsidRDefault="00EC7CEF" w:rsidP="001343CC">
            <w:pPr>
              <w:spacing w:line="235" w:lineRule="auto"/>
              <w:jc w:val="center"/>
              <w:rPr>
                <w:rFonts w:ascii="Arial" w:hAnsi="Arial" w:cs="Arial"/>
              </w:rPr>
            </w:pPr>
          </w:p>
        </w:tc>
      </w:tr>
      <w:tr w:rsidR="00EC7CEF" w:rsidRPr="00897CD0" w14:paraId="1B11546E" w14:textId="77777777" w:rsidTr="001343CC">
        <w:trPr>
          <w:gridAfter w:val="4"/>
          <w:wAfter w:w="14292" w:type="dxa"/>
        </w:trPr>
        <w:tc>
          <w:tcPr>
            <w:tcW w:w="2088" w:type="dxa"/>
            <w:vMerge w:val="restart"/>
            <w:vAlign w:val="center"/>
          </w:tcPr>
          <w:p w14:paraId="5609B984" w14:textId="77777777" w:rsidR="00EC7CEF" w:rsidRPr="00897CD0" w:rsidRDefault="00EC7CEF" w:rsidP="001343CC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897CD0">
              <w:rPr>
                <w:rFonts w:ascii="Arial" w:hAnsi="Arial" w:cs="Arial"/>
                <w:spacing w:val="-2"/>
              </w:rPr>
              <w:t>Директор (генеральный директор) учреждения</w:t>
            </w:r>
          </w:p>
        </w:tc>
        <w:tc>
          <w:tcPr>
            <w:tcW w:w="2700" w:type="dxa"/>
          </w:tcPr>
          <w:p w14:paraId="4E1EEB19" w14:textId="77777777" w:rsidR="00EC7CEF" w:rsidRPr="00897CD0" w:rsidRDefault="00EC7CEF" w:rsidP="001343CC">
            <w:pPr>
              <w:spacing w:line="235" w:lineRule="auto"/>
              <w:rPr>
                <w:rFonts w:ascii="Arial" w:hAnsi="Arial" w:cs="Arial"/>
                <w:spacing w:val="-2"/>
              </w:rPr>
            </w:pPr>
            <w:r w:rsidRPr="00897CD0">
              <w:rPr>
                <w:rFonts w:ascii="Arial" w:hAnsi="Arial" w:cs="Arial"/>
                <w:spacing w:val="-2"/>
              </w:rPr>
              <w:t xml:space="preserve">обеспечение безопасных условий в учреждении </w:t>
            </w:r>
          </w:p>
        </w:tc>
        <w:tc>
          <w:tcPr>
            <w:tcW w:w="3600" w:type="dxa"/>
          </w:tcPr>
          <w:p w14:paraId="132DF860" w14:textId="77777777" w:rsidR="00EC7CEF" w:rsidRPr="00897CD0" w:rsidRDefault="00EC7CEF" w:rsidP="001343CC">
            <w:pPr>
              <w:spacing w:line="235" w:lineRule="auto"/>
              <w:jc w:val="both"/>
              <w:rPr>
                <w:rFonts w:ascii="Arial" w:hAnsi="Arial" w:cs="Arial"/>
                <w:spacing w:val="-2"/>
              </w:rPr>
            </w:pPr>
            <w:r w:rsidRPr="00897CD0">
              <w:rPr>
                <w:rFonts w:ascii="Arial" w:hAnsi="Arial" w:cs="Arial"/>
                <w:spacing w:val="-2"/>
              </w:rPr>
              <w:t xml:space="preserve">отсутствие грубых нарушений правил и норм пожарной безопасности, охраны труда, изложенных в предписаниях надзорных органов </w:t>
            </w:r>
          </w:p>
        </w:tc>
        <w:tc>
          <w:tcPr>
            <w:tcW w:w="1501" w:type="dxa"/>
            <w:tcBorders>
              <w:right w:val="single" w:sz="4" w:space="0" w:color="auto"/>
            </w:tcBorders>
            <w:vAlign w:val="center"/>
          </w:tcPr>
          <w:p w14:paraId="659E29A1" w14:textId="77777777" w:rsidR="00EC7CEF" w:rsidRPr="00897CD0" w:rsidRDefault="00EC7CEF" w:rsidP="001343CC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897CD0">
              <w:rPr>
                <w:rFonts w:ascii="Arial" w:hAnsi="Arial" w:cs="Arial"/>
                <w:spacing w:val="-2"/>
              </w:rPr>
              <w:t>до 50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AFEC83" w14:textId="77777777" w:rsidR="00EC7CEF" w:rsidRPr="00897CD0" w:rsidRDefault="00EC7CEF" w:rsidP="001343CC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EC7CEF" w:rsidRPr="00897CD0" w14:paraId="1A6874E6" w14:textId="77777777" w:rsidTr="001343CC">
        <w:trPr>
          <w:gridAfter w:val="4"/>
          <w:wAfter w:w="14292" w:type="dxa"/>
        </w:trPr>
        <w:tc>
          <w:tcPr>
            <w:tcW w:w="2088" w:type="dxa"/>
            <w:vMerge/>
            <w:vAlign w:val="center"/>
          </w:tcPr>
          <w:p w14:paraId="02E0B6BD" w14:textId="77777777" w:rsidR="00EC7CEF" w:rsidRPr="00897CD0" w:rsidRDefault="00EC7CEF" w:rsidP="001343CC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700" w:type="dxa"/>
          </w:tcPr>
          <w:p w14:paraId="01CF1BAC" w14:textId="77777777" w:rsidR="00EC7CEF" w:rsidRPr="00897CD0" w:rsidRDefault="00EC7CEF" w:rsidP="001343CC">
            <w:pPr>
              <w:spacing w:line="235" w:lineRule="auto"/>
              <w:rPr>
                <w:rFonts w:ascii="Arial" w:hAnsi="Arial" w:cs="Arial"/>
                <w:spacing w:val="-2"/>
              </w:rPr>
            </w:pPr>
            <w:r w:rsidRPr="00897CD0">
              <w:rPr>
                <w:rFonts w:ascii="Arial" w:hAnsi="Arial" w:cs="Arial"/>
                <w:spacing w:val="-2"/>
              </w:rPr>
              <w:t>обеспечение качества предоставляемых услуг</w:t>
            </w:r>
          </w:p>
        </w:tc>
        <w:tc>
          <w:tcPr>
            <w:tcW w:w="3600" w:type="dxa"/>
          </w:tcPr>
          <w:p w14:paraId="01655302" w14:textId="77777777" w:rsidR="00EC7CEF" w:rsidRPr="00897CD0" w:rsidRDefault="00EC7CEF" w:rsidP="001343CC">
            <w:pPr>
              <w:spacing w:line="235" w:lineRule="auto"/>
              <w:jc w:val="both"/>
              <w:rPr>
                <w:rFonts w:ascii="Arial" w:hAnsi="Arial" w:cs="Arial"/>
                <w:spacing w:val="-2"/>
              </w:rPr>
            </w:pPr>
            <w:r w:rsidRPr="00897CD0">
              <w:rPr>
                <w:rFonts w:ascii="Arial" w:hAnsi="Arial" w:cs="Arial"/>
                <w:spacing w:val="-2"/>
              </w:rPr>
              <w:t>отсутствие обоснованных жалоб на работу учреждения или действия руководителя</w:t>
            </w:r>
          </w:p>
        </w:tc>
        <w:tc>
          <w:tcPr>
            <w:tcW w:w="1501" w:type="dxa"/>
            <w:tcBorders>
              <w:right w:val="single" w:sz="4" w:space="0" w:color="auto"/>
            </w:tcBorders>
            <w:vAlign w:val="center"/>
          </w:tcPr>
          <w:p w14:paraId="272E1CB6" w14:textId="77777777" w:rsidR="00EC7CEF" w:rsidRPr="00897CD0" w:rsidRDefault="00EC7CEF" w:rsidP="001343CC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897CD0">
              <w:rPr>
                <w:rFonts w:ascii="Arial" w:hAnsi="Arial" w:cs="Arial"/>
                <w:spacing w:val="-2"/>
              </w:rPr>
              <w:t>до 40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02BAE" w14:textId="77777777" w:rsidR="00EC7CEF" w:rsidRPr="00897CD0" w:rsidRDefault="00EC7CEF" w:rsidP="001343CC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EC7CEF" w:rsidRPr="00897CD0" w14:paraId="01BA8005" w14:textId="77777777" w:rsidTr="001343CC">
        <w:trPr>
          <w:gridAfter w:val="4"/>
          <w:wAfter w:w="14292" w:type="dxa"/>
        </w:trPr>
        <w:tc>
          <w:tcPr>
            <w:tcW w:w="2088" w:type="dxa"/>
            <w:vMerge/>
            <w:vAlign w:val="center"/>
          </w:tcPr>
          <w:p w14:paraId="3459685B" w14:textId="77777777" w:rsidR="00EC7CEF" w:rsidRPr="00897CD0" w:rsidRDefault="00EC7CEF" w:rsidP="001343CC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700" w:type="dxa"/>
            <w:vMerge w:val="restart"/>
          </w:tcPr>
          <w:p w14:paraId="65054BDD" w14:textId="77777777" w:rsidR="00EC7CEF" w:rsidRPr="00897CD0" w:rsidRDefault="00EC7CEF" w:rsidP="001343CC">
            <w:pPr>
              <w:spacing w:line="235" w:lineRule="auto"/>
              <w:rPr>
                <w:rFonts w:ascii="Arial" w:hAnsi="Arial" w:cs="Arial"/>
                <w:spacing w:val="-2"/>
              </w:rPr>
            </w:pPr>
            <w:r w:rsidRPr="00897CD0">
              <w:rPr>
                <w:rFonts w:ascii="Arial" w:hAnsi="Arial" w:cs="Arial"/>
                <w:spacing w:val="-2"/>
              </w:rPr>
              <w:t>эффективность реализуемой кадровой политики</w:t>
            </w:r>
          </w:p>
        </w:tc>
        <w:tc>
          <w:tcPr>
            <w:tcW w:w="3600" w:type="dxa"/>
          </w:tcPr>
          <w:p w14:paraId="173C5134" w14:textId="77777777" w:rsidR="00EC7CEF" w:rsidRPr="00897CD0" w:rsidRDefault="00EC7CEF" w:rsidP="001343CC">
            <w:pPr>
              <w:spacing w:line="235" w:lineRule="auto"/>
              <w:jc w:val="both"/>
              <w:rPr>
                <w:rFonts w:ascii="Arial" w:hAnsi="Arial" w:cs="Arial"/>
                <w:spacing w:val="-2"/>
              </w:rPr>
            </w:pPr>
            <w:r w:rsidRPr="00897CD0">
              <w:rPr>
                <w:rFonts w:ascii="Arial" w:hAnsi="Arial" w:cs="Arial"/>
                <w:spacing w:val="-2"/>
              </w:rPr>
              <w:t>укомплектованность учреждения специалистами, работающими по профилю:</w:t>
            </w:r>
          </w:p>
          <w:p w14:paraId="0003EB4C" w14:textId="77777777" w:rsidR="00EC7CEF" w:rsidRPr="00897CD0" w:rsidRDefault="00EC7CEF" w:rsidP="001343CC">
            <w:pPr>
              <w:spacing w:line="235" w:lineRule="auto"/>
              <w:jc w:val="both"/>
              <w:rPr>
                <w:rFonts w:ascii="Arial" w:hAnsi="Arial" w:cs="Arial"/>
                <w:spacing w:val="-2"/>
              </w:rPr>
            </w:pPr>
            <w:r w:rsidRPr="00897CD0">
              <w:rPr>
                <w:rFonts w:ascii="Arial" w:hAnsi="Arial" w:cs="Arial"/>
                <w:spacing w:val="-2"/>
              </w:rPr>
              <w:t>от 80 до 90%</w:t>
            </w:r>
          </w:p>
          <w:p w14:paraId="316666F3" w14:textId="77777777" w:rsidR="00EC7CEF" w:rsidRPr="00897CD0" w:rsidRDefault="00EC7CEF" w:rsidP="00EC7CEF">
            <w:pPr>
              <w:spacing w:line="235" w:lineRule="auto"/>
              <w:jc w:val="both"/>
              <w:rPr>
                <w:rFonts w:ascii="Arial" w:hAnsi="Arial" w:cs="Arial"/>
                <w:spacing w:val="-2"/>
              </w:rPr>
            </w:pPr>
            <w:r w:rsidRPr="00897CD0">
              <w:rPr>
                <w:rFonts w:ascii="Arial" w:hAnsi="Arial" w:cs="Arial"/>
                <w:spacing w:val="-2"/>
              </w:rPr>
              <w:lastRenderedPageBreak/>
              <w:t>от 90 до 100%</w:t>
            </w:r>
          </w:p>
        </w:tc>
        <w:tc>
          <w:tcPr>
            <w:tcW w:w="1501" w:type="dxa"/>
            <w:tcBorders>
              <w:right w:val="single" w:sz="4" w:space="0" w:color="auto"/>
            </w:tcBorders>
            <w:vAlign w:val="center"/>
          </w:tcPr>
          <w:p w14:paraId="408855CA" w14:textId="77777777" w:rsidR="00EC7CEF" w:rsidRPr="00897CD0" w:rsidRDefault="00EC7CEF" w:rsidP="001343CC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  <w:p w14:paraId="4950020F" w14:textId="77777777" w:rsidR="00EC7CEF" w:rsidRPr="00897CD0" w:rsidRDefault="00EC7CEF" w:rsidP="001343CC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  <w:p w14:paraId="1D6BC92D" w14:textId="77777777" w:rsidR="00EC7CEF" w:rsidRPr="00897CD0" w:rsidRDefault="00EC7CEF" w:rsidP="001343CC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  <w:p w14:paraId="4B118103" w14:textId="77777777" w:rsidR="00EC7CEF" w:rsidRPr="00897CD0" w:rsidRDefault="00EC7CEF" w:rsidP="001343CC">
            <w:pPr>
              <w:spacing w:line="235" w:lineRule="auto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до 20</w:t>
            </w:r>
          </w:p>
          <w:p w14:paraId="798F3CBC" w14:textId="77777777" w:rsidR="00EC7CEF" w:rsidRPr="00897CD0" w:rsidRDefault="00EC7CEF" w:rsidP="001343CC">
            <w:pPr>
              <w:spacing w:line="235" w:lineRule="auto"/>
              <w:rPr>
                <w:rFonts w:ascii="Arial" w:hAnsi="Arial" w:cs="Arial"/>
                <w:spacing w:val="-2"/>
              </w:rPr>
            </w:pPr>
            <w:r w:rsidRPr="00897CD0">
              <w:rPr>
                <w:rFonts w:ascii="Arial" w:hAnsi="Arial" w:cs="Arial"/>
                <w:spacing w:val="-2"/>
              </w:rPr>
              <w:lastRenderedPageBreak/>
              <w:t>от 20 до 30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CD0160" w14:textId="77777777" w:rsidR="00EC7CEF" w:rsidRPr="00897CD0" w:rsidRDefault="00EC7CEF" w:rsidP="001343CC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EC7CEF" w:rsidRPr="00897CD0" w14:paraId="40AB949F" w14:textId="77777777" w:rsidTr="00D25AB8">
        <w:trPr>
          <w:gridAfter w:val="4"/>
          <w:wAfter w:w="14292" w:type="dxa"/>
        </w:trPr>
        <w:tc>
          <w:tcPr>
            <w:tcW w:w="2088" w:type="dxa"/>
            <w:vMerge/>
            <w:vAlign w:val="center"/>
          </w:tcPr>
          <w:p w14:paraId="6ACDDF82" w14:textId="77777777" w:rsidR="00EC7CEF" w:rsidRPr="00897CD0" w:rsidRDefault="00EC7CEF" w:rsidP="001343CC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700" w:type="dxa"/>
            <w:vMerge/>
          </w:tcPr>
          <w:p w14:paraId="7704780F" w14:textId="77777777" w:rsidR="00EC7CEF" w:rsidRPr="00897CD0" w:rsidRDefault="00EC7CEF" w:rsidP="001343CC">
            <w:pPr>
              <w:spacing w:line="235" w:lineRule="auto"/>
              <w:rPr>
                <w:rFonts w:ascii="Arial" w:hAnsi="Arial" w:cs="Arial"/>
                <w:spacing w:val="-2"/>
              </w:rPr>
            </w:pPr>
          </w:p>
        </w:tc>
        <w:tc>
          <w:tcPr>
            <w:tcW w:w="3600" w:type="dxa"/>
          </w:tcPr>
          <w:p w14:paraId="017ED5B5" w14:textId="77777777" w:rsidR="00EC7CEF" w:rsidRPr="00897CD0" w:rsidRDefault="00EC7CEF" w:rsidP="001343CC">
            <w:pPr>
              <w:spacing w:line="235" w:lineRule="auto"/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у</w:t>
            </w:r>
            <w:r w:rsidR="001F1FE3">
              <w:rPr>
                <w:rFonts w:ascii="Arial" w:hAnsi="Arial" w:cs="Arial"/>
                <w:spacing w:val="-2"/>
              </w:rPr>
              <w:t>дельный вес численности выпускников детских школ искусств за прошедший учебный год, продолживших обучение в профессиональных образовательных организациях или образовательных организациях высшего образования по специальности (направлению подготовки), соответствующей профилю полученного образования в детской школе искусств</w:t>
            </w:r>
          </w:p>
        </w:tc>
        <w:tc>
          <w:tcPr>
            <w:tcW w:w="1501" w:type="dxa"/>
            <w:tcBorders>
              <w:right w:val="single" w:sz="4" w:space="0" w:color="auto"/>
            </w:tcBorders>
            <w:vAlign w:val="center"/>
          </w:tcPr>
          <w:p w14:paraId="431D6EDB" w14:textId="77777777" w:rsidR="00746CA0" w:rsidRPr="00897CD0" w:rsidRDefault="00746CA0" w:rsidP="001343CC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до 20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32A332" w14:textId="77777777" w:rsidR="00EC7CEF" w:rsidRDefault="00EC7CEF" w:rsidP="001343CC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EC7CEF" w:rsidRPr="00897CD0" w14:paraId="337FD612" w14:textId="77777777" w:rsidTr="001343CC">
        <w:trPr>
          <w:gridAfter w:val="4"/>
          <w:wAfter w:w="14292" w:type="dxa"/>
        </w:trPr>
        <w:tc>
          <w:tcPr>
            <w:tcW w:w="2088" w:type="dxa"/>
            <w:vMerge/>
            <w:vAlign w:val="center"/>
          </w:tcPr>
          <w:p w14:paraId="11718157" w14:textId="77777777" w:rsidR="00EC7CEF" w:rsidRPr="00897CD0" w:rsidRDefault="00EC7CEF" w:rsidP="001343CC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700" w:type="dxa"/>
            <w:vMerge/>
          </w:tcPr>
          <w:p w14:paraId="4A7B9775" w14:textId="77777777" w:rsidR="00EC7CEF" w:rsidRPr="00897CD0" w:rsidRDefault="00EC7CEF" w:rsidP="001343CC">
            <w:pPr>
              <w:spacing w:line="235" w:lineRule="auto"/>
              <w:rPr>
                <w:rFonts w:ascii="Arial" w:hAnsi="Arial" w:cs="Arial"/>
                <w:spacing w:val="-2"/>
              </w:rPr>
            </w:pPr>
          </w:p>
        </w:tc>
        <w:tc>
          <w:tcPr>
            <w:tcW w:w="3600" w:type="dxa"/>
          </w:tcPr>
          <w:p w14:paraId="026E4DD5" w14:textId="77777777" w:rsidR="00EC7CEF" w:rsidRPr="00897CD0" w:rsidRDefault="001F1FE3" w:rsidP="001343CC">
            <w:pPr>
              <w:spacing w:line="235" w:lineRule="auto"/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наличие заключенных и действующих в текущем календарном году договором о целевом обучении между потенциальным работником и учреждением</w:t>
            </w:r>
          </w:p>
        </w:tc>
        <w:tc>
          <w:tcPr>
            <w:tcW w:w="1501" w:type="dxa"/>
            <w:tcBorders>
              <w:right w:val="single" w:sz="4" w:space="0" w:color="auto"/>
            </w:tcBorders>
            <w:vAlign w:val="center"/>
          </w:tcPr>
          <w:p w14:paraId="43AE5905" w14:textId="77777777" w:rsidR="00746CA0" w:rsidRPr="00897CD0" w:rsidRDefault="00746CA0" w:rsidP="001343CC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до 20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9DB54" w14:textId="77777777" w:rsidR="00EC7CEF" w:rsidRDefault="00EC7CEF" w:rsidP="001343CC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EC7CEF" w:rsidRPr="00897CD0" w14:paraId="776A5306" w14:textId="77777777" w:rsidTr="001343CC">
        <w:trPr>
          <w:gridAfter w:val="4"/>
          <w:wAfter w:w="14292" w:type="dxa"/>
        </w:trPr>
        <w:tc>
          <w:tcPr>
            <w:tcW w:w="2088" w:type="dxa"/>
            <w:vMerge/>
            <w:vAlign w:val="center"/>
          </w:tcPr>
          <w:p w14:paraId="4A443EFD" w14:textId="77777777" w:rsidR="00EC7CEF" w:rsidRPr="00897CD0" w:rsidRDefault="00EC7CEF" w:rsidP="001343CC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700" w:type="dxa"/>
            <w:vMerge/>
          </w:tcPr>
          <w:p w14:paraId="37315092" w14:textId="77777777" w:rsidR="00EC7CEF" w:rsidRPr="00897CD0" w:rsidRDefault="00EC7CEF" w:rsidP="001343CC">
            <w:pPr>
              <w:spacing w:line="235" w:lineRule="auto"/>
              <w:rPr>
                <w:rFonts w:ascii="Arial" w:hAnsi="Arial" w:cs="Arial"/>
                <w:spacing w:val="-2"/>
              </w:rPr>
            </w:pPr>
          </w:p>
        </w:tc>
        <w:tc>
          <w:tcPr>
            <w:tcW w:w="3600" w:type="dxa"/>
          </w:tcPr>
          <w:p w14:paraId="79ECB0A6" w14:textId="77777777" w:rsidR="00EC7CEF" w:rsidRPr="00897CD0" w:rsidRDefault="001F1FE3" w:rsidP="001343CC">
            <w:pPr>
              <w:spacing w:line="235" w:lineRule="auto"/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наличие трудоустроенных в текущем календарном году молодых специалистов</w:t>
            </w:r>
          </w:p>
        </w:tc>
        <w:tc>
          <w:tcPr>
            <w:tcW w:w="1501" w:type="dxa"/>
            <w:tcBorders>
              <w:right w:val="single" w:sz="4" w:space="0" w:color="auto"/>
            </w:tcBorders>
            <w:vAlign w:val="center"/>
          </w:tcPr>
          <w:p w14:paraId="0841D8AE" w14:textId="77777777" w:rsidR="00EC7CEF" w:rsidRPr="00897CD0" w:rsidRDefault="00746CA0" w:rsidP="001343CC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до 20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22ECD" w14:textId="77777777" w:rsidR="00EC7CEF" w:rsidRDefault="00EC7CEF" w:rsidP="001343CC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</w:tr>
    </w:tbl>
    <w:p w14:paraId="4500043E" w14:textId="77777777" w:rsidR="006F41D7" w:rsidRDefault="000D6E97" w:rsidP="005F340C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3</w:t>
      </w:r>
      <w:r w:rsidR="006F41D7" w:rsidRPr="006F41D7">
        <w:rPr>
          <w:rFonts w:ascii="Arial" w:eastAsia="Calibri" w:hAnsi="Arial" w:cs="Arial"/>
          <w:lang w:eastAsia="en-US"/>
        </w:rPr>
        <w:t xml:space="preserve">. Контроль </w:t>
      </w:r>
      <w:r w:rsidR="00A752E3">
        <w:rPr>
          <w:rFonts w:ascii="Arial" w:eastAsia="Calibri" w:hAnsi="Arial" w:cs="Arial"/>
          <w:lang w:eastAsia="en-US"/>
        </w:rPr>
        <w:t>за</w:t>
      </w:r>
      <w:r w:rsidR="006F41D7" w:rsidRPr="006F41D7">
        <w:rPr>
          <w:rFonts w:ascii="Arial" w:eastAsia="Calibri" w:hAnsi="Arial" w:cs="Arial"/>
          <w:lang w:eastAsia="en-US"/>
        </w:rPr>
        <w:t xml:space="preserve"> исполнением постановления </w:t>
      </w:r>
      <w:r w:rsidR="00A752E3">
        <w:rPr>
          <w:rFonts w:ascii="Arial" w:eastAsia="Calibri" w:hAnsi="Arial" w:cs="Arial"/>
          <w:lang w:eastAsia="en-US"/>
        </w:rPr>
        <w:t xml:space="preserve">возложить на заместителя Главы </w:t>
      </w:r>
      <w:proofErr w:type="spellStart"/>
      <w:r w:rsidR="00A752E3">
        <w:rPr>
          <w:rFonts w:ascii="Arial" w:eastAsia="Calibri" w:hAnsi="Arial" w:cs="Arial"/>
          <w:lang w:eastAsia="en-US"/>
        </w:rPr>
        <w:t>Боготольского</w:t>
      </w:r>
      <w:proofErr w:type="spellEnd"/>
      <w:r w:rsidR="00A752E3">
        <w:rPr>
          <w:rFonts w:ascii="Arial" w:eastAsia="Calibri" w:hAnsi="Arial" w:cs="Arial"/>
          <w:lang w:eastAsia="en-US"/>
        </w:rPr>
        <w:t xml:space="preserve"> района по общим вопросам М.Г. </w:t>
      </w:r>
      <w:proofErr w:type="spellStart"/>
      <w:r w:rsidR="00A752E3">
        <w:rPr>
          <w:rFonts w:ascii="Arial" w:eastAsia="Calibri" w:hAnsi="Arial" w:cs="Arial"/>
          <w:lang w:eastAsia="en-US"/>
        </w:rPr>
        <w:t>Коноваленкову</w:t>
      </w:r>
      <w:proofErr w:type="spellEnd"/>
      <w:r w:rsidR="00804524">
        <w:rPr>
          <w:rFonts w:ascii="Arial" w:eastAsia="Calibri" w:hAnsi="Arial" w:cs="Arial"/>
          <w:lang w:eastAsia="en-US"/>
        </w:rPr>
        <w:t>.</w:t>
      </w:r>
    </w:p>
    <w:p w14:paraId="2CAF8A21" w14:textId="77777777" w:rsidR="002C7B87" w:rsidRDefault="000D6E97" w:rsidP="005F340C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4</w:t>
      </w:r>
      <w:r w:rsidR="002C7B87">
        <w:rPr>
          <w:rFonts w:ascii="Arial" w:eastAsia="Calibri" w:hAnsi="Arial" w:cs="Arial"/>
          <w:lang w:eastAsia="en-US"/>
        </w:rPr>
        <w:t xml:space="preserve">. Постановление опубликовать в периодическом печатном издании «Официальный вестник </w:t>
      </w:r>
      <w:proofErr w:type="spellStart"/>
      <w:r w:rsidR="002C7B87">
        <w:rPr>
          <w:rFonts w:ascii="Arial" w:eastAsia="Calibri" w:hAnsi="Arial" w:cs="Arial"/>
          <w:lang w:eastAsia="en-US"/>
        </w:rPr>
        <w:t>Боготольского</w:t>
      </w:r>
      <w:proofErr w:type="spellEnd"/>
      <w:r w:rsidR="002C7B87">
        <w:rPr>
          <w:rFonts w:ascii="Arial" w:eastAsia="Calibri" w:hAnsi="Arial" w:cs="Arial"/>
          <w:lang w:eastAsia="en-US"/>
        </w:rPr>
        <w:t xml:space="preserve"> района» и разместить на официальном сайте </w:t>
      </w:r>
      <w:proofErr w:type="spellStart"/>
      <w:r w:rsidR="002C7B87">
        <w:rPr>
          <w:rFonts w:ascii="Arial" w:eastAsia="Calibri" w:hAnsi="Arial" w:cs="Arial"/>
          <w:lang w:eastAsia="en-US"/>
        </w:rPr>
        <w:t>Боготольского</w:t>
      </w:r>
      <w:proofErr w:type="spellEnd"/>
      <w:r w:rsidR="002C7B87">
        <w:rPr>
          <w:rFonts w:ascii="Arial" w:eastAsia="Calibri" w:hAnsi="Arial" w:cs="Arial"/>
          <w:lang w:eastAsia="en-US"/>
        </w:rPr>
        <w:t xml:space="preserve"> района в сети Интернет www.bogotol-r.ru.</w:t>
      </w:r>
    </w:p>
    <w:p w14:paraId="6552D207" w14:textId="77777777" w:rsidR="006F41D7" w:rsidRPr="006F41D7" w:rsidRDefault="000D6E97" w:rsidP="005F340C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5</w:t>
      </w:r>
      <w:r w:rsidR="006F41D7" w:rsidRPr="006F41D7">
        <w:rPr>
          <w:rFonts w:ascii="Arial" w:eastAsia="Calibri" w:hAnsi="Arial" w:cs="Arial"/>
          <w:lang w:eastAsia="en-US"/>
        </w:rPr>
        <w:t xml:space="preserve">. </w:t>
      </w:r>
      <w:r w:rsidR="00804524">
        <w:rPr>
          <w:rFonts w:ascii="Arial" w:eastAsia="Calibri" w:hAnsi="Arial" w:cs="Arial"/>
          <w:lang w:eastAsia="en-US"/>
        </w:rPr>
        <w:t xml:space="preserve">Настоящее постановление вступает в силу после </w:t>
      </w:r>
      <w:r w:rsidR="007064D6">
        <w:rPr>
          <w:rFonts w:ascii="Arial" w:eastAsia="Calibri" w:hAnsi="Arial" w:cs="Arial"/>
          <w:lang w:eastAsia="en-US"/>
        </w:rPr>
        <w:t xml:space="preserve">его </w:t>
      </w:r>
      <w:r w:rsidR="00804524">
        <w:rPr>
          <w:rFonts w:ascii="Arial" w:eastAsia="Calibri" w:hAnsi="Arial" w:cs="Arial"/>
          <w:lang w:eastAsia="en-US"/>
        </w:rPr>
        <w:t>официального опубликования</w:t>
      </w:r>
      <w:r w:rsidR="00443D1D">
        <w:rPr>
          <w:rFonts w:ascii="Arial" w:eastAsia="Calibri" w:hAnsi="Arial" w:cs="Arial"/>
          <w:lang w:eastAsia="en-US"/>
        </w:rPr>
        <w:t>, но не ранее 01.03.2023.</w:t>
      </w:r>
    </w:p>
    <w:p w14:paraId="48BD4584" w14:textId="77777777" w:rsidR="009929E1" w:rsidRDefault="009929E1" w:rsidP="009929E1">
      <w:pPr>
        <w:rPr>
          <w:rFonts w:ascii="Arial" w:hAnsi="Arial" w:cs="Arial"/>
        </w:rPr>
      </w:pPr>
    </w:p>
    <w:p w14:paraId="2020A6E1" w14:textId="77777777" w:rsidR="001F1FE3" w:rsidRPr="006F41D7" w:rsidRDefault="001F1FE3" w:rsidP="009929E1">
      <w:pPr>
        <w:rPr>
          <w:rFonts w:ascii="Arial" w:hAnsi="Arial" w:cs="Arial"/>
        </w:rPr>
      </w:pPr>
    </w:p>
    <w:p w14:paraId="1FAEDBFC" w14:textId="77777777" w:rsidR="00250E4B" w:rsidRDefault="00250E4B" w:rsidP="009929E1">
      <w:pPr>
        <w:rPr>
          <w:rFonts w:ascii="Arial" w:hAnsi="Arial" w:cs="Arial"/>
        </w:rPr>
      </w:pPr>
      <w:r>
        <w:rPr>
          <w:rFonts w:ascii="Arial" w:hAnsi="Arial" w:cs="Arial"/>
        </w:rPr>
        <w:t>Исполняющий полномочия</w:t>
      </w:r>
    </w:p>
    <w:p w14:paraId="123A08A6" w14:textId="6F007846" w:rsidR="009929E1" w:rsidRPr="006F41D7" w:rsidRDefault="007064D6" w:rsidP="009929E1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250E4B">
        <w:rPr>
          <w:rFonts w:ascii="Arial" w:hAnsi="Arial" w:cs="Arial"/>
        </w:rPr>
        <w:t>лавы</w:t>
      </w:r>
      <w:r w:rsidR="009929E1" w:rsidRPr="006F41D7">
        <w:rPr>
          <w:rFonts w:ascii="Arial" w:hAnsi="Arial" w:cs="Arial"/>
        </w:rPr>
        <w:t xml:space="preserve"> </w:t>
      </w:r>
      <w:proofErr w:type="spellStart"/>
      <w:r w:rsidR="009929E1" w:rsidRPr="006F41D7">
        <w:rPr>
          <w:rFonts w:ascii="Arial" w:hAnsi="Arial" w:cs="Arial"/>
        </w:rPr>
        <w:t>Боготольского</w:t>
      </w:r>
      <w:proofErr w:type="spellEnd"/>
      <w:r w:rsidR="009929E1" w:rsidRPr="006F41D7">
        <w:rPr>
          <w:rFonts w:ascii="Arial" w:hAnsi="Arial" w:cs="Arial"/>
        </w:rPr>
        <w:t xml:space="preserve"> района</w:t>
      </w:r>
      <w:r w:rsidR="00F07C6C">
        <w:rPr>
          <w:rFonts w:ascii="Arial" w:hAnsi="Arial" w:cs="Arial"/>
        </w:rPr>
        <w:tab/>
      </w:r>
      <w:r w:rsidR="00F07C6C">
        <w:rPr>
          <w:rFonts w:ascii="Arial" w:hAnsi="Arial" w:cs="Arial"/>
        </w:rPr>
        <w:tab/>
      </w:r>
      <w:r w:rsidR="00F07C6C">
        <w:rPr>
          <w:rFonts w:ascii="Arial" w:hAnsi="Arial" w:cs="Arial"/>
        </w:rPr>
        <w:tab/>
      </w:r>
      <w:r w:rsidR="00F07C6C">
        <w:rPr>
          <w:rFonts w:ascii="Arial" w:hAnsi="Arial" w:cs="Arial"/>
        </w:rPr>
        <w:tab/>
      </w:r>
      <w:r w:rsidR="00F07C6C">
        <w:rPr>
          <w:rFonts w:ascii="Arial" w:hAnsi="Arial" w:cs="Arial"/>
        </w:rPr>
        <w:tab/>
      </w:r>
      <w:proofErr w:type="spellStart"/>
      <w:r w:rsidR="00250E4B">
        <w:rPr>
          <w:rFonts w:ascii="Arial" w:hAnsi="Arial" w:cs="Arial"/>
        </w:rPr>
        <w:t>Н.В.Бакуневич</w:t>
      </w:r>
      <w:proofErr w:type="spellEnd"/>
    </w:p>
    <w:sectPr w:rsidR="009929E1" w:rsidRPr="006F41D7" w:rsidSect="005C7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1B61"/>
    <w:rsid w:val="00025E0E"/>
    <w:rsid w:val="000803EF"/>
    <w:rsid w:val="0008044E"/>
    <w:rsid w:val="000A6B10"/>
    <w:rsid w:val="000B1083"/>
    <w:rsid w:val="000B2EE7"/>
    <w:rsid w:val="000D6E97"/>
    <w:rsid w:val="00134F0F"/>
    <w:rsid w:val="001D1879"/>
    <w:rsid w:val="001E73CA"/>
    <w:rsid w:val="001F1FE3"/>
    <w:rsid w:val="001F5EC3"/>
    <w:rsid w:val="00203BD9"/>
    <w:rsid w:val="002327AB"/>
    <w:rsid w:val="002443A8"/>
    <w:rsid w:val="00250E4B"/>
    <w:rsid w:val="00291C0B"/>
    <w:rsid w:val="0029251C"/>
    <w:rsid w:val="002C7B87"/>
    <w:rsid w:val="002D2E75"/>
    <w:rsid w:val="002E1913"/>
    <w:rsid w:val="002E2B20"/>
    <w:rsid w:val="002F3694"/>
    <w:rsid w:val="00305455"/>
    <w:rsid w:val="0035114B"/>
    <w:rsid w:val="00382AD3"/>
    <w:rsid w:val="00385C5B"/>
    <w:rsid w:val="003871E8"/>
    <w:rsid w:val="003D2104"/>
    <w:rsid w:val="003D3E5F"/>
    <w:rsid w:val="003D7552"/>
    <w:rsid w:val="00421B61"/>
    <w:rsid w:val="004437C3"/>
    <w:rsid w:val="00443D1D"/>
    <w:rsid w:val="004621C8"/>
    <w:rsid w:val="00475183"/>
    <w:rsid w:val="004851FE"/>
    <w:rsid w:val="004962D4"/>
    <w:rsid w:val="004F412D"/>
    <w:rsid w:val="004F569E"/>
    <w:rsid w:val="00525D17"/>
    <w:rsid w:val="00575169"/>
    <w:rsid w:val="005A24B1"/>
    <w:rsid w:val="005B41FE"/>
    <w:rsid w:val="005C7784"/>
    <w:rsid w:val="005F1F04"/>
    <w:rsid w:val="005F340C"/>
    <w:rsid w:val="006137DC"/>
    <w:rsid w:val="006736A2"/>
    <w:rsid w:val="00694B9F"/>
    <w:rsid w:val="006A3157"/>
    <w:rsid w:val="006A33FE"/>
    <w:rsid w:val="006C22E0"/>
    <w:rsid w:val="006E575B"/>
    <w:rsid w:val="006E6457"/>
    <w:rsid w:val="006F41D7"/>
    <w:rsid w:val="007064D6"/>
    <w:rsid w:val="00746CA0"/>
    <w:rsid w:val="00753DA4"/>
    <w:rsid w:val="00760244"/>
    <w:rsid w:val="00760669"/>
    <w:rsid w:val="00764D79"/>
    <w:rsid w:val="007C3247"/>
    <w:rsid w:val="007F50E4"/>
    <w:rsid w:val="00804524"/>
    <w:rsid w:val="008137EF"/>
    <w:rsid w:val="008316EA"/>
    <w:rsid w:val="0085764E"/>
    <w:rsid w:val="00890085"/>
    <w:rsid w:val="008B7D9F"/>
    <w:rsid w:val="008D00B1"/>
    <w:rsid w:val="008E1D1C"/>
    <w:rsid w:val="008E770F"/>
    <w:rsid w:val="008F51EC"/>
    <w:rsid w:val="0090291F"/>
    <w:rsid w:val="00925238"/>
    <w:rsid w:val="00940EC5"/>
    <w:rsid w:val="00943206"/>
    <w:rsid w:val="00971492"/>
    <w:rsid w:val="00983760"/>
    <w:rsid w:val="009929E1"/>
    <w:rsid w:val="009D1BB0"/>
    <w:rsid w:val="009E4A3D"/>
    <w:rsid w:val="00A03B20"/>
    <w:rsid w:val="00A07F11"/>
    <w:rsid w:val="00A22FE9"/>
    <w:rsid w:val="00A4305C"/>
    <w:rsid w:val="00A44E5A"/>
    <w:rsid w:val="00A752E3"/>
    <w:rsid w:val="00A767E2"/>
    <w:rsid w:val="00A82FAA"/>
    <w:rsid w:val="00A97C0B"/>
    <w:rsid w:val="00AA4CEA"/>
    <w:rsid w:val="00AB0FE7"/>
    <w:rsid w:val="00AB2FEA"/>
    <w:rsid w:val="00AC1BE3"/>
    <w:rsid w:val="00B1274E"/>
    <w:rsid w:val="00B277BD"/>
    <w:rsid w:val="00B324D5"/>
    <w:rsid w:val="00B620EE"/>
    <w:rsid w:val="00B827E9"/>
    <w:rsid w:val="00B8784A"/>
    <w:rsid w:val="00BB3E73"/>
    <w:rsid w:val="00BC198B"/>
    <w:rsid w:val="00BF6DD4"/>
    <w:rsid w:val="00C2607B"/>
    <w:rsid w:val="00C55F77"/>
    <w:rsid w:val="00C7672E"/>
    <w:rsid w:val="00C83830"/>
    <w:rsid w:val="00C95401"/>
    <w:rsid w:val="00CC1A96"/>
    <w:rsid w:val="00CD68F2"/>
    <w:rsid w:val="00D45E53"/>
    <w:rsid w:val="00D56BC4"/>
    <w:rsid w:val="00D60B53"/>
    <w:rsid w:val="00D66E9F"/>
    <w:rsid w:val="00DA6F25"/>
    <w:rsid w:val="00DB1FB1"/>
    <w:rsid w:val="00DC1FC0"/>
    <w:rsid w:val="00DD4625"/>
    <w:rsid w:val="00DF5960"/>
    <w:rsid w:val="00E00C5B"/>
    <w:rsid w:val="00E06116"/>
    <w:rsid w:val="00E124C4"/>
    <w:rsid w:val="00E74B77"/>
    <w:rsid w:val="00E84B36"/>
    <w:rsid w:val="00EC7CEF"/>
    <w:rsid w:val="00F07C6C"/>
    <w:rsid w:val="00F1106F"/>
    <w:rsid w:val="00F1296A"/>
    <w:rsid w:val="00F20728"/>
    <w:rsid w:val="00F9739A"/>
    <w:rsid w:val="00FA4525"/>
    <w:rsid w:val="00FC68DC"/>
    <w:rsid w:val="00FD1D40"/>
    <w:rsid w:val="00FF0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1584"/>
  <w15:docId w15:val="{A0515C05-3E17-4DB1-8DD7-57E38058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72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784A"/>
    <w:pPr>
      <w:spacing w:after="0" w:line="240" w:lineRule="auto"/>
      <w:jc w:val="both"/>
    </w:pPr>
  </w:style>
  <w:style w:type="paragraph" w:customStyle="1" w:styleId="ConsPlusTitle">
    <w:name w:val="ConsPlusTitle"/>
    <w:rsid w:val="00C7672E"/>
    <w:pPr>
      <w:autoSpaceDE w:val="0"/>
      <w:autoSpaceDN w:val="0"/>
      <w:adjustRightInd w:val="0"/>
      <w:spacing w:after="0" w:line="240" w:lineRule="auto"/>
    </w:pPr>
    <w:rPr>
      <w:rFonts w:eastAsia="Times New Roman"/>
      <w:b/>
      <w:bCs/>
      <w:lang w:eastAsia="ru-RU"/>
    </w:rPr>
  </w:style>
  <w:style w:type="paragraph" w:customStyle="1" w:styleId="ConsPlusNormal">
    <w:name w:val="ConsPlusNormal"/>
    <w:uiPriority w:val="99"/>
    <w:rsid w:val="00C767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rsid w:val="00C7672E"/>
    <w:pPr>
      <w:spacing w:before="144" w:after="288"/>
      <w:jc w:val="both"/>
    </w:pPr>
  </w:style>
  <w:style w:type="paragraph" w:customStyle="1" w:styleId="ConsNormal">
    <w:name w:val="ConsNormal"/>
    <w:rsid w:val="00C767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767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29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29E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E645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06116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34F0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34F0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34F0F"/>
    <w:rPr>
      <w:rFonts w:eastAsia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34F0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34F0F"/>
    <w:rPr>
      <w:rFonts w:eastAsia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F20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DB1BF-3E34-4A1A-AFBD-313CDC2EE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Admin-02</dc:creator>
  <cp:lastModifiedBy>Пользователь</cp:lastModifiedBy>
  <cp:revision>17</cp:revision>
  <cp:lastPrinted>2023-03-06T02:24:00Z</cp:lastPrinted>
  <dcterms:created xsi:type="dcterms:W3CDTF">2023-02-08T09:07:00Z</dcterms:created>
  <dcterms:modified xsi:type="dcterms:W3CDTF">2023-03-14T08:20:00Z</dcterms:modified>
</cp:coreProperties>
</file>