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29" w:rsidRDefault="00DC1229" w:rsidP="00565DCC">
      <w:pPr>
        <w:spacing w:after="0" w:line="240" w:lineRule="auto"/>
        <w:jc w:val="center"/>
        <w:rPr>
          <w:rFonts w:ascii="Calibri" w:eastAsia="Times New Roman" w:hAnsi="Calibri" w:cs="Times New Roman"/>
          <w:i w:val="0"/>
          <w:iCs w:val="0"/>
          <w:sz w:val="22"/>
          <w:szCs w:val="22"/>
          <w:lang w:eastAsia="ru-RU"/>
        </w:rPr>
      </w:pPr>
    </w:p>
    <w:p w:rsidR="00DC1229" w:rsidRPr="00F06D4A" w:rsidRDefault="002D5341" w:rsidP="00DC12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Администрация Боготоль</w:t>
      </w:r>
      <w:r w:rsidR="00DC1229" w:rsidRPr="00F06D4A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ского сельсовета</w:t>
      </w:r>
    </w:p>
    <w:p w:rsidR="00DC1229" w:rsidRPr="00F06D4A" w:rsidRDefault="00DC1229" w:rsidP="00DC12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Боготольского района</w:t>
      </w:r>
    </w:p>
    <w:p w:rsidR="00565DCC" w:rsidRPr="00F06D4A" w:rsidRDefault="00DC1229" w:rsidP="00DC12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Красноярского края</w:t>
      </w:r>
    </w:p>
    <w:p w:rsidR="00565DCC" w:rsidRPr="00F06D4A" w:rsidRDefault="00565DCC" w:rsidP="00565DCC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565DCC" w:rsidRPr="00F06D4A" w:rsidRDefault="00565DCC" w:rsidP="00FC51D3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ПОСТАНОВЛЕНИЕ</w:t>
      </w:r>
    </w:p>
    <w:p w:rsidR="00565DCC" w:rsidRPr="00F06D4A" w:rsidRDefault="00565DCC" w:rsidP="00565DCC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565DCC" w:rsidRPr="00F06D4A" w:rsidRDefault="002D5341" w:rsidP="00565DCC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«10» декабря</w:t>
      </w:r>
      <w:r w:rsidR="00F72073"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r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2024 года</w:t>
      </w:r>
      <w:r w:rsid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  </w:t>
      </w:r>
      <w:r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          с. Боготол</w:t>
      </w:r>
      <w:r w:rsidR="00565DCC"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r w:rsidR="00F72073"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                     </w:t>
      </w:r>
      <w:r w:rsidR="00565DCC"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</w:t>
      </w:r>
      <w:r w:rsidR="00DC1229"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</w:t>
      </w:r>
      <w:r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          </w:t>
      </w:r>
      <w:r w:rsidR="00DC1229"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  </w:t>
      </w:r>
      <w:r w:rsidR="00565DCC"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№ </w:t>
      </w:r>
      <w:r w:rsidRPr="00F06D4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96-п</w:t>
      </w:r>
    </w:p>
    <w:p w:rsidR="00565DCC" w:rsidRPr="00F06D4A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565DCC" w:rsidRPr="00F06D4A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 регистрации Устава  территориального</w:t>
      </w:r>
    </w:p>
    <w:p w:rsidR="00565DCC" w:rsidRPr="00F06D4A" w:rsidRDefault="00565DCC" w:rsidP="00FC51D3">
      <w:pPr>
        <w:spacing w:after="0" w:line="240" w:lineRule="atLeast"/>
        <w:rPr>
          <w:rFonts w:ascii="Calibri" w:eastAsia="Times New Roman" w:hAnsi="Calibri" w:cs="Times New Roman"/>
          <w:i w:val="0"/>
          <w:iCs w:val="0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общественного самоуправления  «</w:t>
      </w:r>
      <w:r w:rsidR="002D5341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Одно сердце</w:t>
      </w: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</w:t>
      </w:r>
    </w:p>
    <w:p w:rsidR="00565DCC" w:rsidRPr="00F06D4A" w:rsidRDefault="00565DCC" w:rsidP="00565DC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565DCC" w:rsidRPr="00F06D4A" w:rsidRDefault="00565DCC" w:rsidP="005E3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Руководствуясь ст. 27 Федерального  закона «Об общих принципах организации местного самоуправления в Российской Федерации» от 06.10.2003г. №131-ФЗ,  ст.</w:t>
      </w:r>
      <w:r w:rsidR="002D5341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5E337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38</w:t>
      </w: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Ус</w:t>
      </w:r>
      <w:r w:rsidR="002D5341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тава Богото</w:t>
      </w:r>
      <w:r w:rsidR="000E425C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льского сельсовета Боготольского района Красноярского края</w:t>
      </w: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 Реш</w:t>
      </w:r>
      <w:r w:rsidR="005E337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ения</w:t>
      </w:r>
      <w:r w:rsidR="002D5341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</w:t>
      </w:r>
      <w:r w:rsidR="005E337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</w:t>
      </w:r>
      <w:r w:rsidR="002D5341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Богото</w:t>
      </w:r>
      <w:r w:rsidR="000E425C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льского сельского Совета депутатов </w:t>
      </w:r>
      <w:r w:rsidR="005E337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от 02.06.2022 № 13-113 «</w:t>
      </w:r>
      <w:r w:rsidR="005E337A" w:rsidRPr="00F06D4A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 xml:space="preserve">Об утверждении Положения о территориальном </w:t>
      </w:r>
      <w:r w:rsidR="005E337A" w:rsidRPr="005E337A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 xml:space="preserve"> общественном самоуправлении</w:t>
      </w:r>
      <w:r w:rsidR="005E337A" w:rsidRPr="00F06D4A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 xml:space="preserve"> </w:t>
      </w:r>
      <w:r w:rsidR="005E337A" w:rsidRPr="005E337A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 xml:space="preserve"> в Боготольском сельсовете</w:t>
      </w:r>
      <w:r w:rsidR="005E337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», от 24.12.2020 № 3-21 «Об утверждении Положение о Порядке </w:t>
      </w:r>
      <w:r w:rsidR="005E337A" w:rsidRPr="00F06D4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регистрации устава территориального </w:t>
      </w:r>
      <w:r w:rsidR="005E337A" w:rsidRPr="005E337A">
        <w:rPr>
          <w:rFonts w:ascii="Times New Roman" w:hAnsi="Times New Roman" w:cs="Times New Roman"/>
          <w:i w:val="0"/>
          <w:iCs w:val="0"/>
          <w:sz w:val="28"/>
          <w:szCs w:val="28"/>
        </w:rPr>
        <w:t>общественного самоуправления на территории Боготольского сельсовета</w:t>
      </w:r>
      <w:r w:rsidR="005E337A" w:rsidRPr="00F06D4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» </w:t>
      </w: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ПОСТАНОВЛЯЮ:</w:t>
      </w:r>
    </w:p>
    <w:p w:rsidR="00565DCC" w:rsidRPr="00F06D4A" w:rsidRDefault="000E425C" w:rsidP="00565DCC">
      <w:pPr>
        <w:spacing w:after="0" w:line="240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</w:t>
      </w:r>
      <w:r w:rsidR="00565DCC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1.</w:t>
      </w:r>
      <w:r w:rsidR="00F06D4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565DCC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Зарегистрировать Устав  территориального общественного самоуправления «</w:t>
      </w:r>
      <w:r w:rsidR="005E337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Одно сердце</w:t>
      </w:r>
      <w:r w:rsidR="00565DCC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»  </w:t>
      </w:r>
      <w:r w:rsidR="005E337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села Боготол</w:t>
      </w:r>
      <w:r w:rsidR="00565DCC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Боготольского</w:t>
      </w:r>
      <w:r w:rsidR="00565DCC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района, Красноярского края.</w:t>
      </w:r>
    </w:p>
    <w:p w:rsidR="00565DCC" w:rsidRPr="00F06D4A" w:rsidRDefault="00565DCC" w:rsidP="00565DCC">
      <w:pPr>
        <w:spacing w:after="0" w:line="240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2.</w:t>
      </w:r>
      <w:r w:rsidR="00F06D4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Выдать  свидетельство о регистрации Устава  территориального общественного самоуправления  «</w:t>
      </w:r>
      <w:r w:rsidR="005E337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Одно сердце</w:t>
      </w:r>
      <w:r w:rsidR="000E425C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»  </w:t>
      </w:r>
      <w:r w:rsidR="005E337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села Боготол</w:t>
      </w:r>
      <w:r w:rsidR="000E425C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Боготольского района, Красноярского края.</w:t>
      </w:r>
    </w:p>
    <w:p w:rsidR="00FC51D3" w:rsidRPr="00F06D4A" w:rsidRDefault="00565DCC" w:rsidP="00565DCC">
      <w:pPr>
        <w:spacing w:after="0" w:line="240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3.</w:t>
      </w:r>
      <w:r w:rsidR="00F06D4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Внести запись в  единый  Реестр  Уставов  территориального  общественного самоуправления  </w:t>
      </w:r>
      <w:r w:rsidR="005E337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Боготоль</w:t>
      </w:r>
      <w:r w:rsidR="00FC51D3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ского</w:t>
      </w: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сельсовета. </w:t>
      </w:r>
    </w:p>
    <w:p w:rsidR="00565DCC" w:rsidRPr="00F06D4A" w:rsidRDefault="00FC51D3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4</w:t>
      </w:r>
      <w:r w:rsidR="00565DCC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</w:t>
      </w:r>
      <w:r w:rsidR="00F06D4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gramStart"/>
      <w:r w:rsidR="00565DCC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Контроль  за</w:t>
      </w:r>
      <w:proofErr w:type="gramEnd"/>
      <w:r w:rsidR="00565DCC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исполнением настоящего  постановления оставляю за собой.</w:t>
      </w:r>
      <w:bookmarkStart w:id="0" w:name="_GoBack"/>
      <w:bookmarkEnd w:id="0"/>
    </w:p>
    <w:p w:rsidR="00F06D4A" w:rsidRPr="00F06D4A" w:rsidRDefault="00FC51D3" w:rsidP="00F06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5.</w:t>
      </w:r>
      <w:r w:rsidRPr="00F06D4A">
        <w:rPr>
          <w:rFonts w:ascii="Arial" w:eastAsia="Times New Roman" w:hAnsi="Arial" w:cs="Arial"/>
          <w:i w:val="0"/>
          <w:iCs w:val="0"/>
          <w:sz w:val="28"/>
          <w:szCs w:val="28"/>
          <w:lang w:eastAsia="ru-RU"/>
        </w:rPr>
        <w:t xml:space="preserve"> </w:t>
      </w: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Настоящее Постановление </w:t>
      </w:r>
      <w:r w:rsidR="00F06D4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опубликовать в общественно - политической газете «Земля </w:t>
      </w:r>
      <w:proofErr w:type="spellStart"/>
      <w:r w:rsidR="00F06D4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боготольская</w:t>
      </w:r>
      <w:proofErr w:type="spellEnd"/>
      <w:r w:rsidR="00F06D4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» и </w:t>
      </w:r>
      <w:r w:rsidR="00F06D4A" w:rsidRPr="00F06D4A"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eastAsia="ru-RU"/>
        </w:rPr>
        <w:t>разместить на официальном сайте Боготольского района в сети Интернет (</w:t>
      </w:r>
      <w:hyperlink r:id="rId5" w:history="1">
        <w:r w:rsidR="00F06D4A" w:rsidRPr="00F06D4A">
          <w:rPr>
            <w:rFonts w:ascii="Times New Roman" w:eastAsia="Times New Roman" w:hAnsi="Times New Roman" w:cs="Times New Roman"/>
            <w:i w:val="0"/>
            <w:iCs w:val="0"/>
            <w:color w:val="0000FF"/>
            <w:kern w:val="2"/>
            <w:sz w:val="28"/>
            <w:szCs w:val="28"/>
            <w:lang w:eastAsia="ru-RU"/>
          </w:rPr>
          <w:t>www.bogotol-r.ru</w:t>
        </w:r>
      </w:hyperlink>
      <w:r w:rsidR="00F06D4A" w:rsidRPr="00F06D4A">
        <w:rPr>
          <w:rFonts w:ascii="Times New Roman" w:eastAsia="Times New Roman" w:hAnsi="Times New Roman" w:cs="Times New Roman"/>
          <w:i w:val="0"/>
          <w:iCs w:val="0"/>
          <w:color w:val="0000FF"/>
          <w:kern w:val="2"/>
          <w:sz w:val="28"/>
          <w:szCs w:val="28"/>
          <w:lang w:eastAsia="ru-RU"/>
        </w:rPr>
        <w:t xml:space="preserve">) </w:t>
      </w:r>
      <w:r w:rsidR="00F06D4A"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 странице Боготольского сельсовета.</w:t>
      </w:r>
    </w:p>
    <w:p w:rsidR="00F06D4A" w:rsidRPr="00F06D4A" w:rsidRDefault="00F06D4A" w:rsidP="00F06D4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06D4A">
        <w:rPr>
          <w:rFonts w:ascii="Times New Roman" w:eastAsia="Calibri" w:hAnsi="Times New Roman" w:cs="Times New Roman"/>
          <w:bCs/>
          <w:i w:val="0"/>
          <w:iCs w:val="0"/>
          <w:kern w:val="3"/>
          <w:sz w:val="28"/>
          <w:szCs w:val="28"/>
          <w:lang w:eastAsia="ru-RU"/>
        </w:rPr>
        <w:t xml:space="preserve">6. </w:t>
      </w:r>
      <w:r w:rsidR="00E55106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Настоящее постановление</w:t>
      </w:r>
      <w:r w:rsidRPr="00F06D4A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 xml:space="preserve"> вступает в силу в день, следующий за днем его официа</w:t>
      </w: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льного опубликования.</w:t>
      </w:r>
    </w:p>
    <w:p w:rsidR="00F06D4A" w:rsidRPr="00F06D4A" w:rsidRDefault="00F06D4A" w:rsidP="00F06D4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F06D4A" w:rsidRPr="00F06D4A" w:rsidRDefault="00F06D4A" w:rsidP="00F06D4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F06D4A" w:rsidRPr="00F06D4A" w:rsidRDefault="00F06D4A" w:rsidP="00F06D4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Исполняющий полномочия</w:t>
      </w:r>
    </w:p>
    <w:p w:rsidR="00F06D4A" w:rsidRPr="00F06D4A" w:rsidRDefault="00F06D4A" w:rsidP="00F06D4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06D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Главы Боготольского сельсовета                                     Н.В. Филиппова</w:t>
      </w:r>
    </w:p>
    <w:p w:rsidR="00F06D4A" w:rsidRPr="00F06D4A" w:rsidRDefault="00F06D4A" w:rsidP="00FC5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565DCC" w:rsidRPr="00F06D4A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358EC" w:rsidRPr="00F06D4A" w:rsidRDefault="004358EC">
      <w:pPr>
        <w:rPr>
          <w:sz w:val="28"/>
          <w:szCs w:val="28"/>
        </w:rPr>
      </w:pPr>
    </w:p>
    <w:sectPr w:rsidR="004358EC" w:rsidRPr="00F06D4A" w:rsidSect="00F06D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DB"/>
    <w:rsid w:val="00035DD2"/>
    <w:rsid w:val="000362B7"/>
    <w:rsid w:val="000E425C"/>
    <w:rsid w:val="002D5341"/>
    <w:rsid w:val="004358EC"/>
    <w:rsid w:val="00565DCC"/>
    <w:rsid w:val="005E337A"/>
    <w:rsid w:val="006D0DDB"/>
    <w:rsid w:val="007B78B3"/>
    <w:rsid w:val="007D6747"/>
    <w:rsid w:val="00DC1229"/>
    <w:rsid w:val="00E55106"/>
    <w:rsid w:val="00F06D4A"/>
    <w:rsid w:val="00F72073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B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362B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2B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2B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2B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2B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2B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2B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2B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2B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2B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2B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362B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62B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362B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62B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62B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362B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362B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62B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362B7"/>
    <w:rPr>
      <w:b/>
      <w:bCs/>
      <w:spacing w:val="0"/>
    </w:rPr>
  </w:style>
  <w:style w:type="character" w:styleId="a9">
    <w:name w:val="Emphasis"/>
    <w:uiPriority w:val="20"/>
    <w:qFormat/>
    <w:rsid w:val="000362B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362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62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62B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362B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62B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362B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362B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362B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362B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362B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362B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62B7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DC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1229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B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362B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2B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2B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2B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2B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2B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2B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2B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2B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2B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2B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362B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62B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362B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62B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62B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362B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362B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62B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362B7"/>
    <w:rPr>
      <w:b/>
      <w:bCs/>
      <w:spacing w:val="0"/>
    </w:rPr>
  </w:style>
  <w:style w:type="character" w:styleId="a9">
    <w:name w:val="Emphasis"/>
    <w:uiPriority w:val="20"/>
    <w:qFormat/>
    <w:rsid w:val="000362B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362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62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62B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362B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62B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362B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362B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362B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362B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362B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362B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62B7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DC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1229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Home</cp:lastModifiedBy>
  <cp:revision>3</cp:revision>
  <cp:lastPrinted>2024-12-12T03:09:00Z</cp:lastPrinted>
  <dcterms:created xsi:type="dcterms:W3CDTF">2024-12-13T02:18:00Z</dcterms:created>
  <dcterms:modified xsi:type="dcterms:W3CDTF">2024-12-13T02:22:00Z</dcterms:modified>
</cp:coreProperties>
</file>