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4E" w:rsidRDefault="0092494E" w:rsidP="0092494E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3100"/>
            <wp:effectExtent l="0" t="0" r="0" b="0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94E" w:rsidRDefault="0092494E" w:rsidP="004F5D21"/>
    <w:p w:rsidR="00AE2BF5" w:rsidRDefault="00AE2BF5" w:rsidP="00AE2BF5">
      <w:pPr>
        <w:pStyle w:val="20"/>
        <w:shd w:val="clear" w:color="auto" w:fill="auto"/>
        <w:spacing w:after="333"/>
        <w:ind w:right="60"/>
      </w:pPr>
      <w:r>
        <w:t xml:space="preserve">Администрации </w:t>
      </w:r>
      <w:proofErr w:type="spellStart"/>
      <w:r>
        <w:t>Боготольского</w:t>
      </w:r>
      <w:proofErr w:type="spellEnd"/>
      <w:r>
        <w:t xml:space="preserve"> района</w:t>
      </w:r>
      <w:r>
        <w:br/>
        <w:t>Красноярского края</w:t>
      </w:r>
    </w:p>
    <w:p w:rsidR="004545A8" w:rsidRDefault="00AE2BF5" w:rsidP="00AE2BF5">
      <w:pPr>
        <w:pStyle w:val="20"/>
        <w:shd w:val="clear" w:color="auto" w:fill="auto"/>
        <w:spacing w:after="0" w:line="280" w:lineRule="exact"/>
        <w:ind w:right="60"/>
      </w:pPr>
      <w:r>
        <w:t>РАСПОРЯЖЕНИЕ</w:t>
      </w:r>
    </w:p>
    <w:p w:rsidR="00AE2BF5" w:rsidRDefault="00AE2BF5" w:rsidP="00AE2BF5">
      <w:pPr>
        <w:pStyle w:val="20"/>
        <w:shd w:val="clear" w:color="auto" w:fill="auto"/>
        <w:spacing w:after="0" w:line="280" w:lineRule="exact"/>
        <w:ind w:right="60"/>
      </w:pPr>
      <w:r>
        <w:br/>
        <w:t>г. Боготол</w:t>
      </w:r>
    </w:p>
    <w:p w:rsidR="00AE2BF5" w:rsidRDefault="00AE2BF5" w:rsidP="00AE2BF5">
      <w:pPr>
        <w:pStyle w:val="20"/>
        <w:shd w:val="clear" w:color="auto" w:fill="auto"/>
        <w:tabs>
          <w:tab w:val="left" w:pos="7171"/>
        </w:tabs>
        <w:spacing w:after="253" w:line="280" w:lineRule="exact"/>
        <w:jc w:val="both"/>
      </w:pPr>
      <w:r>
        <w:t>«22» 04 2014 г.</w:t>
      </w:r>
      <w:r>
        <w:tab/>
        <w:t xml:space="preserve">                       № 98-р</w:t>
      </w:r>
    </w:p>
    <w:p w:rsidR="00AE2BF5" w:rsidRDefault="00AE2BF5" w:rsidP="00AE2BF5">
      <w:pPr>
        <w:pStyle w:val="20"/>
        <w:shd w:val="clear" w:color="auto" w:fill="auto"/>
        <w:spacing w:after="304"/>
        <w:ind w:right="5280"/>
        <w:jc w:val="left"/>
      </w:pPr>
      <w:r>
        <w:t>О внесении изменений в перечень муниципальных программ</w:t>
      </w:r>
    </w:p>
    <w:p w:rsidR="00AE2BF5" w:rsidRDefault="00AE2BF5" w:rsidP="00AE2BF5">
      <w:pPr>
        <w:pStyle w:val="20"/>
        <w:shd w:val="clear" w:color="auto" w:fill="auto"/>
        <w:spacing w:after="0" w:line="317" w:lineRule="exact"/>
        <w:ind w:firstLine="540"/>
        <w:jc w:val="both"/>
      </w:pPr>
      <w:r>
        <w:t xml:space="preserve">В целях создания наиболее полных условий для развития гражданского общества, поддержки некоммерческих общественных организаций </w:t>
      </w:r>
      <w:proofErr w:type="spellStart"/>
      <w:r>
        <w:t>Боготольского</w:t>
      </w:r>
      <w:proofErr w:type="spellEnd"/>
      <w:r>
        <w:t xml:space="preserve"> района</w:t>
      </w:r>
    </w:p>
    <w:p w:rsidR="00DE3E68" w:rsidRDefault="00DE3E68" w:rsidP="00AE2BF5">
      <w:pPr>
        <w:pStyle w:val="20"/>
        <w:shd w:val="clear" w:color="auto" w:fill="auto"/>
        <w:spacing w:after="0" w:line="317" w:lineRule="exact"/>
        <w:ind w:firstLine="540"/>
        <w:jc w:val="both"/>
      </w:pPr>
      <w:r>
        <w:t xml:space="preserve">1. </w:t>
      </w:r>
      <w:r>
        <w:rPr>
          <w:rFonts w:hint="eastAsia"/>
        </w:rPr>
        <w:t xml:space="preserve">Внести в распоряжение от 07.09.2013 № 160-р «Об утверждении перечня муниципальных программ </w:t>
      </w:r>
      <w:proofErr w:type="spellStart"/>
      <w:r>
        <w:rPr>
          <w:rFonts w:hint="eastAsia"/>
        </w:rPr>
        <w:t>Боготольского</w:t>
      </w:r>
      <w:proofErr w:type="spellEnd"/>
      <w:r>
        <w:rPr>
          <w:rFonts w:hint="eastAsia"/>
        </w:rPr>
        <w:t xml:space="preserve"> района» следующие изменения: приложение к распоряжению «Перечень муниципаль</w:t>
      </w:r>
      <w:r>
        <w:t>н</w:t>
      </w:r>
      <w:r>
        <w:rPr>
          <w:rFonts w:hint="eastAsia"/>
        </w:rPr>
        <w:t>ых программ</w:t>
      </w:r>
      <w:r>
        <w:t xml:space="preserve"> </w:t>
      </w:r>
      <w:proofErr w:type="spellStart"/>
      <w:r>
        <w:t>Боготольского</w:t>
      </w:r>
      <w:proofErr w:type="spellEnd"/>
      <w:r>
        <w:t xml:space="preserve"> района Красноярского края» дополнить пунктом 16 следующего содержания:</w:t>
      </w:r>
    </w:p>
    <w:tbl>
      <w:tblPr>
        <w:tblStyle w:val="a9"/>
        <w:tblW w:w="9970" w:type="dxa"/>
        <w:tblInd w:w="61" w:type="dxa"/>
        <w:tblLayout w:type="fixed"/>
        <w:tblLook w:val="04A0"/>
      </w:tblPr>
      <w:tblGrid>
        <w:gridCol w:w="614"/>
        <w:gridCol w:w="1994"/>
        <w:gridCol w:w="2127"/>
        <w:gridCol w:w="1829"/>
        <w:gridCol w:w="3406"/>
      </w:tblGrid>
      <w:tr w:rsidR="00AE2BF5" w:rsidTr="00AE2BF5">
        <w:tc>
          <w:tcPr>
            <w:tcW w:w="614" w:type="dxa"/>
          </w:tcPr>
          <w:p w:rsidR="00AE2BF5" w:rsidRPr="00416BB0" w:rsidRDefault="00416BB0" w:rsidP="00416BB0">
            <w:pPr>
              <w:jc w:val="both"/>
              <w:rPr>
                <w:sz w:val="20"/>
                <w:szCs w:val="20"/>
              </w:rPr>
            </w:pPr>
            <w:r w:rsidRPr="00416BB0">
              <w:rPr>
                <w:sz w:val="20"/>
                <w:szCs w:val="20"/>
              </w:rPr>
              <w:t>16.</w:t>
            </w:r>
          </w:p>
        </w:tc>
        <w:tc>
          <w:tcPr>
            <w:tcW w:w="1994" w:type="dxa"/>
          </w:tcPr>
          <w:p w:rsidR="00AE2BF5" w:rsidRPr="00416BB0" w:rsidRDefault="00416BB0" w:rsidP="00AE2BF5">
            <w:pPr>
              <w:jc w:val="both"/>
              <w:rPr>
                <w:sz w:val="20"/>
                <w:szCs w:val="20"/>
              </w:rPr>
            </w:pPr>
            <w:r w:rsidRPr="00416BB0">
              <w:rPr>
                <w:sz w:val="20"/>
                <w:szCs w:val="20"/>
              </w:rPr>
              <w:t xml:space="preserve">Поддержка социально ориентированных некоммерческих организаций </w:t>
            </w:r>
            <w:proofErr w:type="spellStart"/>
            <w:r w:rsidRPr="00416BB0">
              <w:rPr>
                <w:sz w:val="20"/>
                <w:szCs w:val="20"/>
              </w:rPr>
              <w:t>Боготольского</w:t>
            </w:r>
            <w:proofErr w:type="spellEnd"/>
            <w:r w:rsidRPr="00416BB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127" w:type="dxa"/>
          </w:tcPr>
          <w:p w:rsidR="00AE2BF5" w:rsidRPr="00416BB0" w:rsidRDefault="00416BB0" w:rsidP="00AE2BF5">
            <w:pPr>
              <w:jc w:val="both"/>
              <w:rPr>
                <w:sz w:val="20"/>
                <w:szCs w:val="20"/>
              </w:rPr>
            </w:pPr>
            <w:r w:rsidRPr="00416BB0">
              <w:rPr>
                <w:sz w:val="20"/>
                <w:szCs w:val="20"/>
              </w:rPr>
              <w:t>Отдел культуры и молодежной политики</w:t>
            </w:r>
          </w:p>
        </w:tc>
        <w:tc>
          <w:tcPr>
            <w:tcW w:w="1829" w:type="dxa"/>
          </w:tcPr>
          <w:p w:rsidR="00AE2BF5" w:rsidRPr="00416BB0" w:rsidRDefault="00416BB0" w:rsidP="00AE2BF5">
            <w:pPr>
              <w:jc w:val="both"/>
              <w:rPr>
                <w:sz w:val="20"/>
                <w:szCs w:val="20"/>
              </w:rPr>
            </w:pPr>
            <w:proofErr w:type="spellStart"/>
            <w:r w:rsidRPr="00416BB0">
              <w:rPr>
                <w:sz w:val="20"/>
                <w:szCs w:val="20"/>
              </w:rPr>
              <w:t>Коноваленкова</w:t>
            </w:r>
            <w:proofErr w:type="spellEnd"/>
            <w:r w:rsidRPr="00416BB0">
              <w:rPr>
                <w:sz w:val="20"/>
                <w:szCs w:val="20"/>
              </w:rPr>
              <w:t xml:space="preserve"> М.Г.</w:t>
            </w:r>
          </w:p>
        </w:tc>
        <w:tc>
          <w:tcPr>
            <w:tcW w:w="3406" w:type="dxa"/>
          </w:tcPr>
          <w:p w:rsidR="00AE2BF5" w:rsidRPr="00416BB0" w:rsidRDefault="00416BB0" w:rsidP="00AE2BF5">
            <w:pPr>
              <w:jc w:val="both"/>
              <w:rPr>
                <w:sz w:val="20"/>
                <w:szCs w:val="20"/>
              </w:rPr>
            </w:pPr>
            <w:r w:rsidRPr="00416BB0">
              <w:rPr>
                <w:sz w:val="20"/>
                <w:szCs w:val="20"/>
              </w:rPr>
              <w:t>1.Содействие формированию информационного пространства, способствующего развитию гражданских инициатив, в том числе информационная поддержка, пропаганда и  популяризация социально ориентированных некоммерческих организаций и инициативных объединений граждан.</w:t>
            </w:r>
          </w:p>
          <w:p w:rsidR="00416BB0" w:rsidRPr="00416BB0" w:rsidRDefault="00416BB0" w:rsidP="00AE2BF5">
            <w:pPr>
              <w:jc w:val="both"/>
              <w:rPr>
                <w:sz w:val="20"/>
                <w:szCs w:val="20"/>
              </w:rPr>
            </w:pPr>
            <w:r w:rsidRPr="00416BB0">
              <w:rPr>
                <w:sz w:val="20"/>
                <w:szCs w:val="20"/>
              </w:rPr>
              <w:t>2. Финансовая поддержка социально ориентированных некоммерческих организаций, работающих в решении социальных проблем.</w:t>
            </w:r>
          </w:p>
          <w:p w:rsidR="00416BB0" w:rsidRDefault="00416BB0" w:rsidP="00AE2BF5">
            <w:pPr>
              <w:jc w:val="both"/>
            </w:pPr>
            <w:r w:rsidRPr="00416BB0">
              <w:rPr>
                <w:sz w:val="20"/>
                <w:szCs w:val="20"/>
              </w:rPr>
              <w:t>3. Консультационная поддержка социально ориентированных некоммерческих организаций, инициативных объединений граждан, а</w:t>
            </w:r>
            <w:r>
              <w:t xml:space="preserve"> </w:t>
            </w:r>
            <w:r w:rsidRPr="00416BB0">
              <w:rPr>
                <w:sz w:val="20"/>
                <w:szCs w:val="20"/>
              </w:rPr>
              <w:t>так же поддержка в области подготовки, переподготовки и повышения квалификации работников и добровольцев социально ориентированных некоммерческих организаций</w:t>
            </w:r>
          </w:p>
        </w:tc>
      </w:tr>
    </w:tbl>
    <w:p w:rsidR="00DE3E68" w:rsidRDefault="00DE3E68" w:rsidP="00DE3E68">
      <w:pPr>
        <w:pStyle w:val="20"/>
        <w:shd w:val="clear" w:color="auto" w:fill="auto"/>
        <w:spacing w:after="0" w:line="317" w:lineRule="exact"/>
        <w:jc w:val="both"/>
      </w:pPr>
      <w:r>
        <w:t>2.</w:t>
      </w:r>
      <w:r w:rsidR="00AE2BF5">
        <w:t xml:space="preserve">Коноваленкову М.Г. начальника отдела культуры и молодежной политики администрации </w:t>
      </w:r>
      <w:proofErr w:type="spellStart"/>
      <w:r w:rsidR="00AE2BF5">
        <w:t>Боготольского</w:t>
      </w:r>
      <w:proofErr w:type="spellEnd"/>
      <w:r w:rsidR="00AE2BF5">
        <w:t xml:space="preserve"> района наделить полномочиями лица, осуществляющего действия от имени муниципального образования во</w:t>
      </w:r>
      <w:r>
        <w:t xml:space="preserve"> взаимодействии с агентством по реализации программ общественного развития Красноярского края по вопросам участия в конкурсе предоставления и расходования субсидий муниципальным образованиям на реализацию программ поддержки некоммерческих организаций.</w:t>
      </w:r>
    </w:p>
    <w:p w:rsidR="00DE3E68" w:rsidRDefault="00DE3E68" w:rsidP="00DE3E68">
      <w:pPr>
        <w:pStyle w:val="20"/>
        <w:shd w:val="clear" w:color="auto" w:fill="auto"/>
        <w:tabs>
          <w:tab w:val="left" w:pos="492"/>
        </w:tabs>
        <w:spacing w:after="0" w:line="317" w:lineRule="exact"/>
        <w:jc w:val="both"/>
      </w:pPr>
      <w:r>
        <w:t xml:space="preserve">3.Подать на конкурс предоставления и расходования субсидий муниципальным </w:t>
      </w:r>
      <w:r>
        <w:lastRenderedPageBreak/>
        <w:t xml:space="preserve">образованиям на реализацию программ поддержки некоммерческих организаций муниципальную программу «Поддержка социально ориентированных некоммерческих организаций </w:t>
      </w:r>
      <w:proofErr w:type="spellStart"/>
      <w:r>
        <w:t>Боготольского</w:t>
      </w:r>
      <w:proofErr w:type="spellEnd"/>
      <w:r>
        <w:t xml:space="preserve"> района на 2014-2016 годы».</w:t>
      </w:r>
    </w:p>
    <w:p w:rsidR="00DE3E68" w:rsidRDefault="00DE3E68" w:rsidP="00DE3E68">
      <w:pPr>
        <w:pStyle w:val="20"/>
        <w:numPr>
          <w:ilvl w:val="0"/>
          <w:numId w:val="4"/>
        </w:numPr>
        <w:shd w:val="clear" w:color="auto" w:fill="auto"/>
        <w:tabs>
          <w:tab w:val="left" w:pos="492"/>
        </w:tabs>
        <w:spacing w:after="0" w:line="317" w:lineRule="exact"/>
        <w:jc w:val="both"/>
      </w:pPr>
      <w:r>
        <w:t xml:space="preserve">Возложить </w:t>
      </w:r>
      <w:proofErr w:type="gramStart"/>
      <w:r>
        <w:t>контроль за</w:t>
      </w:r>
      <w:proofErr w:type="gramEnd"/>
      <w:r>
        <w:t xml:space="preserve"> исполнением распоряжения на заместителя главы по социальным, организационным вопросам и общественно-политической работе Недосекина Г.А.</w:t>
      </w:r>
    </w:p>
    <w:p w:rsidR="00DE3E68" w:rsidRDefault="00DE3E68" w:rsidP="00DE3E68">
      <w:pPr>
        <w:pStyle w:val="a7"/>
        <w:numPr>
          <w:ilvl w:val="0"/>
          <w:numId w:val="4"/>
        </w:numPr>
        <w:jc w:val="both"/>
      </w:pPr>
      <w:r>
        <w:t>3.Распоряжение вступает в силу со дня подписания.</w:t>
      </w:r>
    </w:p>
    <w:p w:rsidR="00DE3E68" w:rsidRDefault="00DE3E68" w:rsidP="00DE3E68">
      <w:pPr>
        <w:pStyle w:val="20"/>
        <w:shd w:val="clear" w:color="auto" w:fill="auto"/>
        <w:tabs>
          <w:tab w:val="left" w:pos="327"/>
        </w:tabs>
        <w:spacing w:after="0" w:line="317" w:lineRule="exact"/>
        <w:jc w:val="both"/>
      </w:pPr>
    </w:p>
    <w:p w:rsidR="00DE3E68" w:rsidRDefault="00DE3E68" w:rsidP="00DE3E68">
      <w:pPr>
        <w:pStyle w:val="20"/>
        <w:shd w:val="clear" w:color="auto" w:fill="auto"/>
        <w:spacing w:after="0"/>
        <w:jc w:val="both"/>
      </w:pPr>
      <w:r>
        <w:rPr>
          <w:noProof/>
          <w:lang w:eastAsia="ru-RU"/>
        </w:rPr>
        <w:drawing>
          <wp:anchor distT="0" distB="254000" distL="765175" distR="63500" simplePos="0" relativeHeight="251672064" behindDoc="1" locked="0" layoutInCell="1" allowOverlap="1">
            <wp:simplePos x="0" y="0"/>
            <wp:positionH relativeFrom="margin">
              <wp:posOffset>2511425</wp:posOffset>
            </wp:positionH>
            <wp:positionV relativeFrom="paragraph">
              <wp:posOffset>0</wp:posOffset>
            </wp:positionV>
            <wp:extent cx="3456305" cy="804545"/>
            <wp:effectExtent l="19050" t="0" r="0" b="0"/>
            <wp:wrapSquare wrapText="left"/>
            <wp:docPr id="3" name="Рисунок 1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30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Глава администрации </w:t>
      </w:r>
      <w:proofErr w:type="spellStart"/>
      <w:r>
        <w:t>Боготольского</w:t>
      </w:r>
      <w:proofErr w:type="spellEnd"/>
      <w:r>
        <w:t xml:space="preserve"> района</w:t>
      </w:r>
    </w:p>
    <w:p w:rsidR="00DE3E68" w:rsidRDefault="00DE3E68" w:rsidP="00DE3E68">
      <w:pPr>
        <w:pStyle w:val="20"/>
        <w:shd w:val="clear" w:color="auto" w:fill="auto"/>
        <w:tabs>
          <w:tab w:val="left" w:pos="327"/>
        </w:tabs>
        <w:spacing w:after="0" w:line="317" w:lineRule="exact"/>
        <w:jc w:val="both"/>
      </w:pPr>
    </w:p>
    <w:p w:rsidR="00DE3E68" w:rsidRDefault="00DE3E68" w:rsidP="00DE3E68">
      <w:pPr>
        <w:pStyle w:val="20"/>
        <w:shd w:val="clear" w:color="auto" w:fill="auto"/>
        <w:tabs>
          <w:tab w:val="left" w:pos="327"/>
        </w:tabs>
        <w:spacing w:after="0" w:line="317" w:lineRule="exact"/>
        <w:jc w:val="both"/>
      </w:pPr>
    </w:p>
    <w:p w:rsidR="00722CB4" w:rsidRPr="00416BB0" w:rsidRDefault="00AE2BF5" w:rsidP="007C76F9">
      <w:pPr>
        <w:pStyle w:val="20"/>
        <w:shd w:val="clear" w:color="auto" w:fill="auto"/>
        <w:tabs>
          <w:tab w:val="left" w:pos="327"/>
        </w:tabs>
        <w:spacing w:after="0" w:line="317" w:lineRule="exact"/>
        <w:jc w:val="both"/>
      </w:pPr>
      <w:r>
        <w:br w:type="page"/>
      </w:r>
    </w:p>
    <w:sectPr w:rsidR="00722CB4" w:rsidRPr="00416BB0" w:rsidSect="00EE790E">
      <w:pgSz w:w="11906" w:h="16838"/>
      <w:pgMar w:top="1135" w:right="850" w:bottom="709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72E"/>
    <w:multiLevelType w:val="multilevel"/>
    <w:tmpl w:val="1C3220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944382A"/>
    <w:multiLevelType w:val="multilevel"/>
    <w:tmpl w:val="D202159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08A277B"/>
    <w:multiLevelType w:val="hybridMultilevel"/>
    <w:tmpl w:val="7186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D802D7"/>
    <w:multiLevelType w:val="multilevel"/>
    <w:tmpl w:val="6D9C93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2494E"/>
    <w:rsid w:val="000053B0"/>
    <w:rsid w:val="00005568"/>
    <w:rsid w:val="00011915"/>
    <w:rsid w:val="000120BD"/>
    <w:rsid w:val="00017644"/>
    <w:rsid w:val="00017EB1"/>
    <w:rsid w:val="0004689C"/>
    <w:rsid w:val="00070C38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C72"/>
    <w:rsid w:val="0010684E"/>
    <w:rsid w:val="00115691"/>
    <w:rsid w:val="0012165D"/>
    <w:rsid w:val="00145297"/>
    <w:rsid w:val="00167BE8"/>
    <w:rsid w:val="00170472"/>
    <w:rsid w:val="00185ABC"/>
    <w:rsid w:val="001B1B16"/>
    <w:rsid w:val="001B530E"/>
    <w:rsid w:val="001C6737"/>
    <w:rsid w:val="00217098"/>
    <w:rsid w:val="00231256"/>
    <w:rsid w:val="00232CD0"/>
    <w:rsid w:val="0023449A"/>
    <w:rsid w:val="00255561"/>
    <w:rsid w:val="00263235"/>
    <w:rsid w:val="002802B9"/>
    <w:rsid w:val="00290574"/>
    <w:rsid w:val="002A5224"/>
    <w:rsid w:val="002A5840"/>
    <w:rsid w:val="002D0F45"/>
    <w:rsid w:val="002F0DFA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93682"/>
    <w:rsid w:val="003B4540"/>
    <w:rsid w:val="003B73F9"/>
    <w:rsid w:val="003C6CF5"/>
    <w:rsid w:val="003D3339"/>
    <w:rsid w:val="004038AF"/>
    <w:rsid w:val="00411AC3"/>
    <w:rsid w:val="00416BB0"/>
    <w:rsid w:val="00437E70"/>
    <w:rsid w:val="004408F9"/>
    <w:rsid w:val="004473A9"/>
    <w:rsid w:val="004501F3"/>
    <w:rsid w:val="004545A8"/>
    <w:rsid w:val="00481074"/>
    <w:rsid w:val="004850BA"/>
    <w:rsid w:val="00486FA9"/>
    <w:rsid w:val="004928BB"/>
    <w:rsid w:val="004A13A4"/>
    <w:rsid w:val="004B18FC"/>
    <w:rsid w:val="004B2F85"/>
    <w:rsid w:val="004C1F7B"/>
    <w:rsid w:val="004F1964"/>
    <w:rsid w:val="004F5D21"/>
    <w:rsid w:val="005051DC"/>
    <w:rsid w:val="0051697B"/>
    <w:rsid w:val="00530437"/>
    <w:rsid w:val="00530B5F"/>
    <w:rsid w:val="00543D62"/>
    <w:rsid w:val="00562F1C"/>
    <w:rsid w:val="00577F5F"/>
    <w:rsid w:val="00590FEB"/>
    <w:rsid w:val="005A4769"/>
    <w:rsid w:val="005B31E0"/>
    <w:rsid w:val="005B7E1C"/>
    <w:rsid w:val="005C5685"/>
    <w:rsid w:val="005C6588"/>
    <w:rsid w:val="005D6E9C"/>
    <w:rsid w:val="005E224E"/>
    <w:rsid w:val="006105B2"/>
    <w:rsid w:val="006119FA"/>
    <w:rsid w:val="00631640"/>
    <w:rsid w:val="00645D47"/>
    <w:rsid w:val="0069131F"/>
    <w:rsid w:val="006A19A6"/>
    <w:rsid w:val="006A3607"/>
    <w:rsid w:val="006A59EC"/>
    <w:rsid w:val="006A7494"/>
    <w:rsid w:val="006C530E"/>
    <w:rsid w:val="006D378D"/>
    <w:rsid w:val="00722CB4"/>
    <w:rsid w:val="007419EA"/>
    <w:rsid w:val="0074721C"/>
    <w:rsid w:val="00775150"/>
    <w:rsid w:val="0078412F"/>
    <w:rsid w:val="00786EB5"/>
    <w:rsid w:val="00793E30"/>
    <w:rsid w:val="00794B4B"/>
    <w:rsid w:val="007A30F3"/>
    <w:rsid w:val="007B11A8"/>
    <w:rsid w:val="007B2400"/>
    <w:rsid w:val="007C76F9"/>
    <w:rsid w:val="007D4BA2"/>
    <w:rsid w:val="007E4BB2"/>
    <w:rsid w:val="007E57C5"/>
    <w:rsid w:val="00806E67"/>
    <w:rsid w:val="00813698"/>
    <w:rsid w:val="00820EF7"/>
    <w:rsid w:val="00823ADB"/>
    <w:rsid w:val="0083259A"/>
    <w:rsid w:val="00860E30"/>
    <w:rsid w:val="008727F5"/>
    <w:rsid w:val="008770D6"/>
    <w:rsid w:val="008E4FAD"/>
    <w:rsid w:val="008F095D"/>
    <w:rsid w:val="009009F8"/>
    <w:rsid w:val="0091041C"/>
    <w:rsid w:val="0092494E"/>
    <w:rsid w:val="00942B44"/>
    <w:rsid w:val="0094595E"/>
    <w:rsid w:val="0095517E"/>
    <w:rsid w:val="00960C2E"/>
    <w:rsid w:val="00971A7E"/>
    <w:rsid w:val="00971B6C"/>
    <w:rsid w:val="00986805"/>
    <w:rsid w:val="009B7A7D"/>
    <w:rsid w:val="009C31A0"/>
    <w:rsid w:val="009E26A4"/>
    <w:rsid w:val="009F13E4"/>
    <w:rsid w:val="00A00B4C"/>
    <w:rsid w:val="00A02C3E"/>
    <w:rsid w:val="00A0690E"/>
    <w:rsid w:val="00A37626"/>
    <w:rsid w:val="00A52AAB"/>
    <w:rsid w:val="00A6059B"/>
    <w:rsid w:val="00A854E3"/>
    <w:rsid w:val="00A85907"/>
    <w:rsid w:val="00A9194C"/>
    <w:rsid w:val="00A97EAC"/>
    <w:rsid w:val="00AA4134"/>
    <w:rsid w:val="00AE2BF5"/>
    <w:rsid w:val="00B01E6A"/>
    <w:rsid w:val="00B12D56"/>
    <w:rsid w:val="00B143DD"/>
    <w:rsid w:val="00B21792"/>
    <w:rsid w:val="00B272C8"/>
    <w:rsid w:val="00B30FF8"/>
    <w:rsid w:val="00B839A4"/>
    <w:rsid w:val="00B87DF8"/>
    <w:rsid w:val="00B93ED7"/>
    <w:rsid w:val="00BA4D46"/>
    <w:rsid w:val="00BA737F"/>
    <w:rsid w:val="00BB25B7"/>
    <w:rsid w:val="00BB315E"/>
    <w:rsid w:val="00BB3424"/>
    <w:rsid w:val="00BD4FD5"/>
    <w:rsid w:val="00BE5B9F"/>
    <w:rsid w:val="00BF7A22"/>
    <w:rsid w:val="00C50A7A"/>
    <w:rsid w:val="00C61D43"/>
    <w:rsid w:val="00C737DC"/>
    <w:rsid w:val="00C95BE7"/>
    <w:rsid w:val="00CB2714"/>
    <w:rsid w:val="00CD79E4"/>
    <w:rsid w:val="00CE1F36"/>
    <w:rsid w:val="00CF36D0"/>
    <w:rsid w:val="00D05981"/>
    <w:rsid w:val="00D204C7"/>
    <w:rsid w:val="00D20D52"/>
    <w:rsid w:val="00D31536"/>
    <w:rsid w:val="00D454C4"/>
    <w:rsid w:val="00D47F29"/>
    <w:rsid w:val="00D52A6A"/>
    <w:rsid w:val="00D54D26"/>
    <w:rsid w:val="00D57081"/>
    <w:rsid w:val="00D7264F"/>
    <w:rsid w:val="00DA4468"/>
    <w:rsid w:val="00DB0AC3"/>
    <w:rsid w:val="00DB3B1E"/>
    <w:rsid w:val="00DD07B4"/>
    <w:rsid w:val="00DD514F"/>
    <w:rsid w:val="00DD60AB"/>
    <w:rsid w:val="00DE3E68"/>
    <w:rsid w:val="00E03D26"/>
    <w:rsid w:val="00E11A5D"/>
    <w:rsid w:val="00E12A21"/>
    <w:rsid w:val="00E334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7C52"/>
    <w:rsid w:val="00EE790E"/>
    <w:rsid w:val="00EF4F78"/>
    <w:rsid w:val="00F00C07"/>
    <w:rsid w:val="00F10A94"/>
    <w:rsid w:val="00F15795"/>
    <w:rsid w:val="00F31DFE"/>
    <w:rsid w:val="00F37A51"/>
    <w:rsid w:val="00F803A9"/>
    <w:rsid w:val="00F90B68"/>
    <w:rsid w:val="00FB69C2"/>
    <w:rsid w:val="00FD4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494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2494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4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9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22CB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22CB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03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locked/>
    <w:rsid w:val="00AE2B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BF5"/>
    <w:pPr>
      <w:widowControl w:val="0"/>
      <w:shd w:val="clear" w:color="auto" w:fill="FFFFFF"/>
      <w:spacing w:after="300" w:line="322" w:lineRule="exact"/>
      <w:jc w:val="center"/>
    </w:pPr>
    <w:rPr>
      <w:szCs w:val="28"/>
      <w:lang w:eastAsia="en-US"/>
    </w:rPr>
  </w:style>
  <w:style w:type="character" w:customStyle="1" w:styleId="3Exact">
    <w:name w:val="Основной текст (3) Exact"/>
    <w:basedOn w:val="a0"/>
    <w:link w:val="3"/>
    <w:locked/>
    <w:rsid w:val="00AE2BF5"/>
    <w:rPr>
      <w:rFonts w:ascii="Century Gothic" w:eastAsia="Century Gothic" w:hAnsi="Century Gothic" w:cs="Century Gothic"/>
      <w:spacing w:val="-10"/>
      <w:sz w:val="18"/>
      <w:szCs w:val="18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AE2BF5"/>
    <w:pPr>
      <w:widowControl w:val="0"/>
      <w:shd w:val="clear" w:color="auto" w:fill="FFFFFF"/>
      <w:spacing w:line="0" w:lineRule="atLeast"/>
    </w:pPr>
    <w:rPr>
      <w:rFonts w:ascii="Century Gothic" w:eastAsia="Century Gothic" w:hAnsi="Century Gothic" w:cs="Century Gothic"/>
      <w:spacing w:val="-10"/>
      <w:sz w:val="18"/>
      <w:szCs w:val="18"/>
      <w:lang w:eastAsia="en-US"/>
    </w:rPr>
  </w:style>
  <w:style w:type="character" w:customStyle="1" w:styleId="4Exact">
    <w:name w:val="Основной текст (4) Exact"/>
    <w:basedOn w:val="a0"/>
    <w:link w:val="4"/>
    <w:locked/>
    <w:rsid w:val="00AE2BF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AE2BF5"/>
    <w:pPr>
      <w:widowControl w:val="0"/>
      <w:shd w:val="clear" w:color="auto" w:fill="FFFFFF"/>
      <w:spacing w:line="230" w:lineRule="exact"/>
    </w:pPr>
    <w:rPr>
      <w:sz w:val="19"/>
      <w:szCs w:val="19"/>
      <w:lang w:eastAsia="en-US"/>
    </w:rPr>
  </w:style>
  <w:style w:type="character" w:customStyle="1" w:styleId="2Exact">
    <w:name w:val="Основной текст (2) Exact"/>
    <w:basedOn w:val="2"/>
    <w:rsid w:val="00AE2BF5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7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Кадровик</dc:creator>
  <cp:keywords/>
  <dc:description/>
  <cp:lastModifiedBy>Admin-03</cp:lastModifiedBy>
  <cp:revision>7</cp:revision>
  <cp:lastPrinted>2015-08-26T07:44:00Z</cp:lastPrinted>
  <dcterms:created xsi:type="dcterms:W3CDTF">2017-03-16T09:09:00Z</dcterms:created>
  <dcterms:modified xsi:type="dcterms:W3CDTF">2017-03-17T01:38:00Z</dcterms:modified>
</cp:coreProperties>
</file>