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5A" w:rsidRPr="00FD4E71" w:rsidRDefault="00FD4E71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о</w:t>
      </w:r>
      <w:r w:rsidR="00EF066C" w:rsidRPr="00FD4E71">
        <w:rPr>
          <w:rFonts w:ascii="Cambria" w:hAnsi="Cambria"/>
          <w:b/>
          <w:sz w:val="72"/>
          <w:szCs w:val="72"/>
        </w:rPr>
        <w:t>бъявление</w:t>
      </w:r>
    </w:p>
    <w:p w:rsidR="00EF066C" w:rsidRDefault="00EF066C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:rsidR="00355465" w:rsidRPr="00EF066C" w:rsidRDefault="00616082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  <w:r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  <w:r w:rsidR="00A93BD8">
        <w:rPr>
          <w:rFonts w:ascii="Cambria" w:hAnsi="Cambria"/>
          <w:b/>
          <w:color w:val="C00000"/>
          <w:sz w:val="72"/>
          <w:szCs w:val="72"/>
        </w:rPr>
        <w:t xml:space="preserve">по </w:t>
      </w:r>
      <w:r w:rsidRPr="00EF066C">
        <w:rPr>
          <w:rFonts w:ascii="Cambria" w:hAnsi="Cambria"/>
          <w:b/>
          <w:color w:val="C00000"/>
          <w:sz w:val="72"/>
          <w:szCs w:val="72"/>
        </w:rPr>
        <w:t>выдвижению инициативного проекта на конкурсный отбор</w:t>
      </w:r>
      <w:r w:rsidR="001B5E64" w:rsidRPr="00EF066C">
        <w:rPr>
          <w:rFonts w:ascii="Cambria" w:hAnsi="Cambria"/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074B3A6B" wp14:editId="6C0CDC48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EF066C">
        <w:rPr>
          <w:rFonts w:ascii="Cambria" w:hAnsi="Cambria"/>
          <w:b/>
          <w:color w:val="C00000"/>
          <w:sz w:val="72"/>
          <w:szCs w:val="72"/>
        </w:rPr>
        <w:t>:</w:t>
      </w:r>
    </w:p>
    <w:p w:rsidR="00EF066C" w:rsidRPr="00EF066C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EF066C" w:rsidRPr="00EF066C" w:rsidRDefault="00965C6B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28 октября 2022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</w:p>
    <w:p w:rsidR="00445831" w:rsidRPr="00EF066C" w:rsidRDefault="005619E5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в 18.00</w:t>
      </w:r>
      <w:r w:rsidR="00EF066C" w:rsidRPr="00EF066C">
        <w:rPr>
          <w:rFonts w:ascii="Cambria" w:hAnsi="Cambria"/>
          <w:b/>
          <w:sz w:val="72"/>
          <w:szCs w:val="72"/>
        </w:rPr>
        <w:t xml:space="preserve"> часов </w:t>
      </w:r>
    </w:p>
    <w:p w:rsidR="00BE55EC" w:rsidRPr="00EF066C" w:rsidRDefault="00EF066C" w:rsidP="00EF066C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 w:rsidRPr="00EF066C">
        <w:rPr>
          <w:rFonts w:ascii="Cambria" w:hAnsi="Cambria"/>
          <w:b/>
          <w:sz w:val="72"/>
          <w:szCs w:val="72"/>
        </w:rPr>
        <w:t>Молодежный центр «ФАКЕЛ»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color w:val="0070C0"/>
          <w:sz w:val="52"/>
          <w:szCs w:val="52"/>
        </w:rPr>
      </w:pPr>
      <w:r w:rsidRPr="00FD4E71">
        <w:rPr>
          <w:rFonts w:asciiTheme="majorHAnsi" w:hAnsiTheme="majorHAnsi"/>
          <w:sz w:val="52"/>
          <w:szCs w:val="52"/>
        </w:rPr>
        <w:t xml:space="preserve">Наш </w:t>
      </w:r>
      <w:r w:rsidR="00CC285A" w:rsidRPr="00FD4E71">
        <w:rPr>
          <w:rFonts w:asciiTheme="majorHAnsi" w:hAnsiTheme="majorHAnsi"/>
          <w:sz w:val="52"/>
          <w:szCs w:val="52"/>
        </w:rPr>
        <w:t>сельсовет</w:t>
      </w:r>
      <w:r w:rsidRPr="00FD4E71">
        <w:rPr>
          <w:rFonts w:asciiTheme="majorHAnsi" w:hAnsiTheme="majorHAnsi"/>
          <w:sz w:val="52"/>
          <w:szCs w:val="52"/>
        </w:rPr>
        <w:t xml:space="preserve"> включен </w:t>
      </w:r>
      <w:r w:rsidR="00445831" w:rsidRPr="00FD4E71">
        <w:rPr>
          <w:rFonts w:asciiTheme="majorHAnsi" w:hAnsiTheme="majorHAnsi"/>
          <w:sz w:val="52"/>
          <w:szCs w:val="52"/>
        </w:rPr>
        <w:t xml:space="preserve">в краевую программу, </w:t>
      </w:r>
      <w:r w:rsidRPr="00FD4E71">
        <w:rPr>
          <w:rFonts w:asciiTheme="majorHAnsi" w:hAnsiTheme="majorHAnsi"/>
          <w:sz w:val="52"/>
          <w:szCs w:val="52"/>
        </w:rPr>
        <w:t xml:space="preserve">в рамках которой 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мы можем 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получить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денежные средства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 на </w:t>
      </w:r>
      <w:r w:rsidRPr="00FD4E71">
        <w:rPr>
          <w:rFonts w:asciiTheme="majorHAnsi" w:hAnsiTheme="majorHAnsi"/>
          <w:color w:val="0070C0"/>
          <w:sz w:val="52"/>
          <w:szCs w:val="52"/>
        </w:rPr>
        <w:t>благоустро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>йство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нашей территории</w:t>
      </w:r>
      <w:r w:rsidRPr="00FD4E71">
        <w:rPr>
          <w:rFonts w:asciiTheme="majorHAnsi" w:hAnsiTheme="majorHAnsi"/>
          <w:color w:val="0070C0"/>
          <w:sz w:val="52"/>
          <w:szCs w:val="52"/>
        </w:rPr>
        <w:t>: отремонтировать уличное освещение, благоустроить парк, установить детскую площадку</w:t>
      </w:r>
      <w:r w:rsidR="00CC285A" w:rsidRPr="00FD4E71">
        <w:rPr>
          <w:rFonts w:asciiTheme="majorHAnsi" w:hAnsiTheme="majorHAnsi"/>
          <w:color w:val="0070C0"/>
          <w:sz w:val="52"/>
          <w:szCs w:val="52"/>
        </w:rPr>
        <w:t xml:space="preserve"> и т.д.</w:t>
      </w:r>
    </w:p>
    <w:p w:rsidR="00BE55EC" w:rsidRPr="00EF066C" w:rsidRDefault="00BE55EC" w:rsidP="00BE55EC">
      <w:pPr>
        <w:spacing w:after="0" w:line="240" w:lineRule="auto"/>
        <w:jc w:val="both"/>
        <w:rPr>
          <w:rFonts w:asciiTheme="majorHAnsi" w:hAnsiTheme="majorHAnsi"/>
          <w:sz w:val="40"/>
          <w:szCs w:val="40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sz w:val="44"/>
          <w:szCs w:val="44"/>
        </w:rPr>
        <w:t xml:space="preserve">Чтобы участвовать в конкурсе мы должны провести собрание и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решить </w:t>
      </w:r>
      <w:r w:rsidR="0079150B"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следующие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>вопросы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>:</w:t>
      </w:r>
    </w:p>
    <w:p w:rsidR="00B40BB7" w:rsidRPr="00FD4E71" w:rsidRDefault="00B40BB7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проект для участия в конкурс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е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по Программе поддержки местных инициатив;</w:t>
      </w: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Опре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делить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вклад населения на реализацию выбранного проекта;</w:t>
      </w:r>
    </w:p>
    <w:p w:rsidR="00356AB8" w:rsidRPr="00FD4E71" w:rsidRDefault="00355465" w:rsidP="00356AB8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членов инициативной группы.</w:t>
      </w:r>
    </w:p>
    <w:p w:rsidR="00A90FB0" w:rsidRPr="00FD4E71" w:rsidRDefault="0079150B" w:rsidP="0079150B">
      <w:pPr>
        <w:rPr>
          <w:rFonts w:asciiTheme="majorHAnsi" w:hAnsiTheme="majorHAnsi"/>
          <w:color w:val="C00000"/>
          <w:sz w:val="48"/>
          <w:szCs w:val="48"/>
        </w:rPr>
      </w:pPr>
      <w:r w:rsidRPr="00FD4E71">
        <w:rPr>
          <w:rFonts w:asciiTheme="majorHAnsi" w:hAnsiTheme="majorHAnsi"/>
          <w:color w:val="C00000"/>
          <w:sz w:val="48"/>
          <w:szCs w:val="48"/>
        </w:rPr>
        <w:t xml:space="preserve">Чем больше </w:t>
      </w:r>
      <w:r w:rsidR="00A86AA9" w:rsidRPr="00FD4E71">
        <w:rPr>
          <w:rFonts w:asciiTheme="majorHAnsi" w:hAnsiTheme="majorHAnsi"/>
          <w:color w:val="C00000"/>
          <w:sz w:val="48"/>
          <w:szCs w:val="48"/>
        </w:rPr>
        <w:t>человек</w:t>
      </w:r>
      <w:r w:rsidRPr="00FD4E71">
        <w:rPr>
          <w:rFonts w:asciiTheme="majorHAnsi" w:hAnsiTheme="majorHAnsi"/>
          <w:color w:val="C00000"/>
          <w:sz w:val="48"/>
          <w:szCs w:val="48"/>
        </w:rPr>
        <w:t xml:space="preserve"> примет участие в собрании, тем больше шанс победить в конкурсе! </w:t>
      </w:r>
      <w:r w:rsidR="00CC285A" w:rsidRPr="00FD4E71">
        <w:rPr>
          <w:rFonts w:asciiTheme="majorHAnsi" w:hAnsiTheme="majorHAnsi"/>
          <w:color w:val="C00000"/>
          <w:sz w:val="48"/>
          <w:szCs w:val="48"/>
        </w:rPr>
        <w:t xml:space="preserve">Приходите на собрание в </w:t>
      </w:r>
      <w:r w:rsidR="004B1DB2" w:rsidRPr="00FD4E71">
        <w:rPr>
          <w:rFonts w:asciiTheme="majorHAnsi" w:hAnsiTheme="majorHAnsi"/>
          <w:color w:val="C00000"/>
          <w:sz w:val="48"/>
          <w:szCs w:val="48"/>
        </w:rPr>
        <w:t>Молодежный центр «ФАКЕЛ»</w:t>
      </w:r>
      <w:r w:rsidR="00A90FB0" w:rsidRPr="00FD4E71">
        <w:rPr>
          <w:rFonts w:asciiTheme="majorHAnsi" w:hAnsiTheme="majorHAnsi"/>
          <w:color w:val="C00000"/>
          <w:sz w:val="48"/>
          <w:szCs w:val="48"/>
        </w:rPr>
        <w:t xml:space="preserve"> </w:t>
      </w:r>
    </w:p>
    <w:p w:rsidR="00A93BD8" w:rsidRDefault="0079150B" w:rsidP="00EF066C">
      <w:pPr>
        <w:contextualSpacing/>
        <w:rPr>
          <w:rFonts w:asciiTheme="majorHAnsi" w:hAnsiTheme="majorHAnsi"/>
          <w:i/>
          <w:sz w:val="32"/>
          <w:szCs w:val="32"/>
          <w:u w:val="single"/>
        </w:rPr>
      </w:pPr>
      <w:bookmarkStart w:id="0" w:name="_GoBack"/>
      <w:bookmarkEnd w:id="0"/>
      <w:r w:rsidRPr="00A90FB0">
        <w:rPr>
          <w:rFonts w:asciiTheme="majorHAnsi" w:hAnsiTheme="majorHAnsi"/>
          <w:sz w:val="32"/>
          <w:szCs w:val="32"/>
        </w:rPr>
        <w:t>Более подробную информацию о ППМИ и участии в конкурсе Вы</w:t>
      </w:r>
      <w:r w:rsidR="00FD4E71">
        <w:rPr>
          <w:rFonts w:asciiTheme="majorHAnsi" w:hAnsiTheme="majorHAnsi"/>
          <w:sz w:val="32"/>
          <w:szCs w:val="32"/>
        </w:rPr>
        <w:t xml:space="preserve"> можете получить, </w:t>
      </w:r>
      <w:r w:rsidR="00EF066C" w:rsidRPr="00A90FB0">
        <w:rPr>
          <w:rFonts w:asciiTheme="majorHAnsi" w:hAnsiTheme="majorHAnsi"/>
          <w:sz w:val="32"/>
          <w:szCs w:val="32"/>
        </w:rPr>
        <w:t xml:space="preserve">обратившись </w:t>
      </w:r>
      <w:r w:rsidR="00A93BD8">
        <w:rPr>
          <w:rFonts w:asciiTheme="majorHAnsi" w:hAnsiTheme="majorHAnsi"/>
          <w:sz w:val="32"/>
          <w:szCs w:val="32"/>
        </w:rPr>
        <w:t xml:space="preserve">                       </w:t>
      </w:r>
      <w:r w:rsidR="00EF066C" w:rsidRPr="00A90FB0">
        <w:rPr>
          <w:rFonts w:asciiTheme="majorHAnsi" w:hAnsiTheme="majorHAnsi"/>
          <w:sz w:val="32"/>
          <w:szCs w:val="32"/>
        </w:rPr>
        <w:t xml:space="preserve">к </w:t>
      </w:r>
      <w:r w:rsidR="00EF066C" w:rsidRPr="00A90FB0">
        <w:rPr>
          <w:rFonts w:asciiTheme="majorHAnsi" w:hAnsiTheme="majorHAnsi"/>
          <w:i/>
          <w:sz w:val="32"/>
          <w:szCs w:val="32"/>
          <w:u w:val="single"/>
        </w:rPr>
        <w:t xml:space="preserve"> Крикливых Евгению Валерьевичу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  <w:r w:rsidR="00EF066C" w:rsidRPr="00A90FB0">
        <w:rPr>
          <w:rFonts w:asciiTheme="majorHAnsi" w:hAnsiTheme="majorHAnsi"/>
          <w:i/>
          <w:sz w:val="32"/>
          <w:szCs w:val="32"/>
          <w:u w:val="single"/>
        </w:rPr>
        <w:t>- главе Боготольского сельсовета (тел. 8(39157) 31-3-48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</w:p>
    <w:p w:rsidR="00EF066C" w:rsidRPr="00A90FB0" w:rsidRDefault="00EF066C" w:rsidP="00EF066C">
      <w:pPr>
        <w:contextualSpacing/>
        <w:rPr>
          <w:rFonts w:asciiTheme="majorHAnsi" w:hAnsiTheme="majorHAnsi"/>
          <w:sz w:val="32"/>
          <w:szCs w:val="32"/>
        </w:rPr>
      </w:pPr>
      <w:r w:rsidRPr="00A90FB0">
        <w:rPr>
          <w:rFonts w:asciiTheme="majorHAnsi" w:hAnsiTheme="majorHAnsi"/>
          <w:i/>
          <w:sz w:val="32"/>
          <w:szCs w:val="32"/>
          <w:u w:val="single"/>
        </w:rPr>
        <w:t xml:space="preserve"> и Тихоновой И.Н. -</w:t>
      </w:r>
      <w:r w:rsidR="00A93BD8">
        <w:rPr>
          <w:rFonts w:asciiTheme="majorHAnsi" w:hAnsiTheme="majorHAnsi"/>
          <w:i/>
          <w:sz w:val="32"/>
          <w:szCs w:val="32"/>
          <w:u w:val="single"/>
        </w:rPr>
        <w:t xml:space="preserve"> </w:t>
      </w:r>
      <w:r w:rsidRPr="00A90FB0">
        <w:rPr>
          <w:rFonts w:asciiTheme="majorHAnsi" w:hAnsiTheme="majorHAnsi"/>
          <w:i/>
          <w:sz w:val="32"/>
          <w:szCs w:val="32"/>
          <w:u w:val="single"/>
        </w:rPr>
        <w:t>председателю Боготольского сельского Совета депутатов 8(39157)31-3-38</w:t>
      </w:r>
    </w:p>
    <w:p w:rsidR="001B5E64" w:rsidRPr="00EF066C" w:rsidRDefault="001B5E64" w:rsidP="00356AB8">
      <w:pPr>
        <w:rPr>
          <w:rFonts w:asciiTheme="majorHAnsi" w:hAnsiTheme="majorHAnsi"/>
          <w:sz w:val="40"/>
          <w:szCs w:val="40"/>
        </w:rPr>
      </w:pPr>
    </w:p>
    <w:sectPr w:rsidR="001B5E64" w:rsidRPr="00EF066C" w:rsidSect="00EF066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424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AD" w:rsidRDefault="004556AD" w:rsidP="00521C9B">
      <w:pPr>
        <w:spacing w:after="0" w:line="240" w:lineRule="auto"/>
      </w:pPr>
      <w:r>
        <w:separator/>
      </w:r>
    </w:p>
  </w:endnote>
  <w:endnote w:type="continuationSeparator" w:id="0">
    <w:p w:rsidR="004556AD" w:rsidRDefault="004556AD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AD" w:rsidRDefault="004556AD" w:rsidP="00521C9B">
      <w:pPr>
        <w:spacing w:after="0" w:line="240" w:lineRule="auto"/>
      </w:pPr>
      <w:r>
        <w:separator/>
      </w:r>
    </w:p>
  </w:footnote>
  <w:footnote w:type="continuationSeparator" w:id="0">
    <w:p w:rsidR="004556AD" w:rsidRDefault="004556AD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4556A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4556AD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36ED2"/>
    <w:rsid w:val="002F353D"/>
    <w:rsid w:val="00355465"/>
    <w:rsid w:val="00356AB8"/>
    <w:rsid w:val="003642E6"/>
    <w:rsid w:val="00445831"/>
    <w:rsid w:val="004556AD"/>
    <w:rsid w:val="004B1DB2"/>
    <w:rsid w:val="00521C9B"/>
    <w:rsid w:val="005619E5"/>
    <w:rsid w:val="00616082"/>
    <w:rsid w:val="00650AA7"/>
    <w:rsid w:val="00665973"/>
    <w:rsid w:val="00684500"/>
    <w:rsid w:val="00716F3D"/>
    <w:rsid w:val="007312DA"/>
    <w:rsid w:val="00731DAD"/>
    <w:rsid w:val="0079150B"/>
    <w:rsid w:val="007E5CA3"/>
    <w:rsid w:val="00965C6B"/>
    <w:rsid w:val="00971BA1"/>
    <w:rsid w:val="00A86AA9"/>
    <w:rsid w:val="00A90FB0"/>
    <w:rsid w:val="00A93BD8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EF066C"/>
    <w:rsid w:val="00F15458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F44CEAF-0AF4-4C4E-8515-1F75B855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A6EE-2109-498C-96D9-1318569A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User</cp:lastModifiedBy>
  <cp:revision>11</cp:revision>
  <cp:lastPrinted>2021-12-06T02:40:00Z</cp:lastPrinted>
  <dcterms:created xsi:type="dcterms:W3CDTF">2021-10-21T04:17:00Z</dcterms:created>
  <dcterms:modified xsi:type="dcterms:W3CDTF">2022-10-25T06:38:00Z</dcterms:modified>
</cp:coreProperties>
</file>