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83" w:rsidRDefault="004E4ACC" w:rsidP="002369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E4ACC" w:rsidRPr="007B3964" w:rsidRDefault="00D5490A" w:rsidP="00D5490A">
      <w:pPr>
        <w:ind w:firstLine="709"/>
        <w:jc w:val="center"/>
        <w:rPr>
          <w:szCs w:val="28"/>
        </w:rPr>
      </w:pPr>
      <w:r>
        <w:rPr>
          <w:szCs w:val="28"/>
        </w:rPr>
        <w:t>БОЛЬШЕКОСУЛЬСКИЙ СЕЛЬСКИЙ СОВЕТ ДЕПУТАТОВ</w:t>
      </w:r>
      <w:r>
        <w:rPr>
          <w:szCs w:val="28"/>
        </w:rPr>
        <w:br/>
        <w:t>БОГОТОЛЬСКОГО РАЙОНА</w:t>
      </w:r>
      <w:r>
        <w:rPr>
          <w:szCs w:val="28"/>
        </w:rPr>
        <w:br/>
        <w:t>КРАСНОЯРСКОГО КРАЯ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p w:rsidR="00767134" w:rsidRPr="007B3964" w:rsidRDefault="00767134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РЕШЕНИЕ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tbl>
      <w:tblPr>
        <w:tblW w:w="10619" w:type="dxa"/>
        <w:jc w:val="center"/>
        <w:tblLook w:val="01E0" w:firstRow="1" w:lastRow="1" w:firstColumn="1" w:lastColumn="1" w:noHBand="0" w:noVBand="0"/>
      </w:tblPr>
      <w:tblGrid>
        <w:gridCol w:w="3119"/>
        <w:gridCol w:w="5319"/>
        <w:gridCol w:w="2181"/>
      </w:tblGrid>
      <w:tr w:rsidR="00767134" w:rsidRPr="007B3964" w:rsidTr="009E065B">
        <w:trPr>
          <w:trHeight w:val="571"/>
          <w:jc w:val="center"/>
        </w:trPr>
        <w:tc>
          <w:tcPr>
            <w:tcW w:w="3119" w:type="dxa"/>
          </w:tcPr>
          <w:p w:rsidR="00767134" w:rsidRPr="007B3964" w:rsidRDefault="004505CE" w:rsidP="009E065B">
            <w:pPr>
              <w:spacing w:line="276" w:lineRule="auto"/>
              <w:ind w:left="459"/>
              <w:jc w:val="both"/>
              <w:rPr>
                <w:szCs w:val="28"/>
              </w:rPr>
            </w:pPr>
            <w:r w:rsidRPr="007B3964">
              <w:rPr>
                <w:szCs w:val="28"/>
              </w:rPr>
              <w:t>«__</w:t>
            </w:r>
            <w:r w:rsidR="0098436B" w:rsidRPr="007B3964">
              <w:rPr>
                <w:szCs w:val="28"/>
              </w:rPr>
              <w:t>»</w:t>
            </w:r>
            <w:r w:rsidR="005431F5">
              <w:rPr>
                <w:szCs w:val="28"/>
              </w:rPr>
              <w:t xml:space="preserve"> ____</w:t>
            </w:r>
            <w:r w:rsidR="006A0C24" w:rsidRPr="007B3964">
              <w:rPr>
                <w:szCs w:val="28"/>
              </w:rPr>
              <w:t xml:space="preserve"> 2024</w:t>
            </w:r>
            <w:r w:rsidR="00306F83" w:rsidRPr="007B3964">
              <w:rPr>
                <w:szCs w:val="28"/>
              </w:rPr>
              <w:t xml:space="preserve"> года</w:t>
            </w:r>
          </w:p>
          <w:p w:rsidR="00767134" w:rsidRPr="007B3964" w:rsidRDefault="00767134" w:rsidP="00236918">
            <w:pPr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5319" w:type="dxa"/>
          </w:tcPr>
          <w:p w:rsidR="00767134" w:rsidRPr="007B3964" w:rsidRDefault="00306F83" w:rsidP="00236918">
            <w:pPr>
              <w:spacing w:line="276" w:lineRule="auto"/>
              <w:ind w:firstLine="709"/>
              <w:rPr>
                <w:color w:val="262626"/>
                <w:szCs w:val="28"/>
              </w:rPr>
            </w:pPr>
            <w:r w:rsidRPr="007B3964">
              <w:rPr>
                <w:color w:val="262626"/>
                <w:szCs w:val="28"/>
              </w:rPr>
              <w:t xml:space="preserve">         </w:t>
            </w:r>
            <w:r w:rsidR="00767134" w:rsidRPr="007B3964">
              <w:rPr>
                <w:color w:val="262626"/>
                <w:szCs w:val="28"/>
              </w:rPr>
              <w:t xml:space="preserve"> </w:t>
            </w:r>
            <w:r w:rsidR="009E065B" w:rsidRPr="007B3964">
              <w:rPr>
                <w:color w:val="262626"/>
                <w:szCs w:val="28"/>
              </w:rPr>
              <w:t xml:space="preserve">   </w:t>
            </w:r>
            <w:r w:rsidR="00E903B2" w:rsidRPr="007B3964">
              <w:rPr>
                <w:color w:val="262626"/>
                <w:szCs w:val="28"/>
              </w:rPr>
              <w:t xml:space="preserve">  </w:t>
            </w:r>
            <w:r w:rsidRPr="007B3964">
              <w:rPr>
                <w:color w:val="262626"/>
                <w:szCs w:val="28"/>
              </w:rPr>
              <w:t xml:space="preserve">  </w:t>
            </w:r>
            <w:r w:rsidR="00F1757D" w:rsidRPr="007B3964">
              <w:rPr>
                <w:color w:val="262626"/>
                <w:szCs w:val="28"/>
              </w:rPr>
              <w:t xml:space="preserve">с. </w:t>
            </w:r>
            <w:proofErr w:type="gramStart"/>
            <w:r w:rsidR="00D5490A">
              <w:rPr>
                <w:color w:val="262626"/>
                <w:szCs w:val="28"/>
              </w:rPr>
              <w:t>Большая</w:t>
            </w:r>
            <w:proofErr w:type="gramEnd"/>
            <w:r w:rsidR="00D5490A">
              <w:rPr>
                <w:color w:val="262626"/>
                <w:szCs w:val="28"/>
              </w:rPr>
              <w:t xml:space="preserve">  - Косуль</w:t>
            </w:r>
          </w:p>
          <w:p w:rsidR="00767134" w:rsidRPr="007B3964" w:rsidRDefault="00767134" w:rsidP="00236918">
            <w:pPr>
              <w:spacing w:line="276" w:lineRule="auto"/>
              <w:ind w:firstLine="709"/>
              <w:jc w:val="center"/>
              <w:rPr>
                <w:color w:val="262626"/>
                <w:szCs w:val="28"/>
              </w:rPr>
            </w:pPr>
          </w:p>
        </w:tc>
        <w:tc>
          <w:tcPr>
            <w:tcW w:w="2181" w:type="dxa"/>
          </w:tcPr>
          <w:p w:rsidR="00767134" w:rsidRPr="007B3964" w:rsidRDefault="00306F83" w:rsidP="009E065B">
            <w:pPr>
              <w:spacing w:line="276" w:lineRule="auto"/>
              <w:rPr>
                <w:szCs w:val="28"/>
              </w:rPr>
            </w:pPr>
            <w:r w:rsidRPr="007B3964">
              <w:rPr>
                <w:szCs w:val="28"/>
              </w:rPr>
              <w:t xml:space="preserve"> </w:t>
            </w:r>
            <w:r w:rsidR="004505CE" w:rsidRPr="007B3964">
              <w:rPr>
                <w:szCs w:val="28"/>
              </w:rPr>
              <w:t>№ проект</w:t>
            </w:r>
          </w:p>
        </w:tc>
      </w:tr>
    </w:tbl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 xml:space="preserve">О внесении изменений </w:t>
      </w:r>
      <w:r w:rsidR="00032634" w:rsidRPr="007B3964">
        <w:rPr>
          <w:szCs w:val="28"/>
        </w:rPr>
        <w:t xml:space="preserve">и дополнений </w:t>
      </w:r>
      <w:r w:rsidRPr="007B3964">
        <w:rPr>
          <w:szCs w:val="28"/>
        </w:rPr>
        <w:t xml:space="preserve">в Устав </w:t>
      </w:r>
    </w:p>
    <w:p w:rsidR="00767134" w:rsidRPr="007B3964" w:rsidRDefault="00D5490A" w:rsidP="009E065B">
      <w:pPr>
        <w:keepNext/>
        <w:outlineLvl w:val="0"/>
        <w:rPr>
          <w:szCs w:val="28"/>
        </w:rPr>
      </w:pPr>
      <w:proofErr w:type="spellStart"/>
      <w:r>
        <w:rPr>
          <w:szCs w:val="28"/>
        </w:rPr>
        <w:t>Большекосульского</w:t>
      </w:r>
      <w:proofErr w:type="spellEnd"/>
      <w:r>
        <w:rPr>
          <w:szCs w:val="28"/>
        </w:rPr>
        <w:t xml:space="preserve"> </w:t>
      </w:r>
      <w:r w:rsidR="00767134" w:rsidRPr="007B3964">
        <w:rPr>
          <w:szCs w:val="28"/>
        </w:rPr>
        <w:t xml:space="preserve"> сельсовета </w:t>
      </w:r>
      <w:proofErr w:type="spellStart"/>
      <w:r w:rsidR="00767134" w:rsidRPr="007B3964">
        <w:rPr>
          <w:szCs w:val="28"/>
        </w:rPr>
        <w:t>Боготольского</w:t>
      </w:r>
      <w:proofErr w:type="spellEnd"/>
      <w:r w:rsidR="00767134" w:rsidRPr="007B3964">
        <w:rPr>
          <w:szCs w:val="28"/>
        </w:rPr>
        <w:t xml:space="preserve"> района</w:t>
      </w:r>
    </w:p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Красноярского края</w:t>
      </w:r>
    </w:p>
    <w:p w:rsidR="00767134" w:rsidRPr="007B3964" w:rsidRDefault="00767134" w:rsidP="00236918">
      <w:pPr>
        <w:keepNext/>
        <w:ind w:firstLine="709"/>
        <w:outlineLvl w:val="0"/>
        <w:rPr>
          <w:szCs w:val="28"/>
        </w:rPr>
      </w:pPr>
    </w:p>
    <w:p w:rsidR="00767134" w:rsidRPr="007B3964" w:rsidRDefault="00767134" w:rsidP="00236918">
      <w:pPr>
        <w:keepNext/>
        <w:ind w:firstLine="709"/>
        <w:jc w:val="both"/>
        <w:outlineLvl w:val="0"/>
        <w:rPr>
          <w:szCs w:val="28"/>
        </w:rPr>
      </w:pPr>
      <w:r w:rsidRPr="007B3964">
        <w:rPr>
          <w:szCs w:val="28"/>
        </w:rPr>
        <w:t>В целях</w:t>
      </w:r>
      <w:r w:rsidR="00D5490A">
        <w:rPr>
          <w:szCs w:val="28"/>
        </w:rPr>
        <w:t xml:space="preserve"> приведения Устава </w:t>
      </w:r>
      <w:proofErr w:type="spellStart"/>
      <w:r w:rsidR="00D5490A">
        <w:rPr>
          <w:szCs w:val="28"/>
        </w:rPr>
        <w:t>Большекосульского</w:t>
      </w:r>
      <w:proofErr w:type="spellEnd"/>
      <w:r w:rsidR="00D5490A">
        <w:rPr>
          <w:szCs w:val="28"/>
        </w:rPr>
        <w:t xml:space="preserve"> </w:t>
      </w:r>
      <w:r w:rsidRPr="007B3964">
        <w:rPr>
          <w:szCs w:val="28"/>
        </w:rPr>
        <w:t xml:space="preserve"> сельсовета </w:t>
      </w:r>
      <w:proofErr w:type="spellStart"/>
      <w:r w:rsidRPr="007B3964">
        <w:rPr>
          <w:szCs w:val="28"/>
        </w:rPr>
        <w:t>Боготольского</w:t>
      </w:r>
      <w:proofErr w:type="spellEnd"/>
      <w:r w:rsidRPr="007B3964">
        <w:rPr>
          <w:szCs w:val="28"/>
        </w:rPr>
        <w:t xml:space="preserve"> района Красноярского края в соответствие с требованиями федерального и краевого законодательства, руководствуясь ста</w:t>
      </w:r>
      <w:r w:rsidR="00D5490A">
        <w:rPr>
          <w:szCs w:val="28"/>
        </w:rPr>
        <w:t xml:space="preserve">тьями 24,55 Устава </w:t>
      </w:r>
      <w:proofErr w:type="spellStart"/>
      <w:r w:rsidR="00D5490A">
        <w:rPr>
          <w:szCs w:val="28"/>
        </w:rPr>
        <w:t>Большекосульского</w:t>
      </w:r>
      <w:proofErr w:type="spellEnd"/>
      <w:r w:rsidR="00D5490A">
        <w:rPr>
          <w:szCs w:val="28"/>
        </w:rPr>
        <w:t xml:space="preserve"> </w:t>
      </w:r>
      <w:r w:rsidRPr="007B3964">
        <w:rPr>
          <w:szCs w:val="28"/>
        </w:rPr>
        <w:t xml:space="preserve"> сельсовета </w:t>
      </w:r>
      <w:proofErr w:type="spellStart"/>
      <w:r w:rsidRPr="007B3964">
        <w:rPr>
          <w:szCs w:val="28"/>
        </w:rPr>
        <w:t>Боготольского</w:t>
      </w:r>
      <w:proofErr w:type="spellEnd"/>
      <w:r w:rsidRPr="007B3964">
        <w:rPr>
          <w:szCs w:val="28"/>
        </w:rPr>
        <w:t xml:space="preserve"> района </w:t>
      </w:r>
      <w:r w:rsidR="00D5490A">
        <w:rPr>
          <w:szCs w:val="28"/>
        </w:rPr>
        <w:t xml:space="preserve">Красноярского края, </w:t>
      </w:r>
      <w:proofErr w:type="spellStart"/>
      <w:r w:rsidR="00D5490A">
        <w:rPr>
          <w:szCs w:val="28"/>
        </w:rPr>
        <w:t>Большекосульский</w:t>
      </w:r>
      <w:proofErr w:type="spellEnd"/>
      <w:r w:rsidR="00D5490A">
        <w:rPr>
          <w:szCs w:val="28"/>
        </w:rPr>
        <w:t xml:space="preserve"> </w:t>
      </w:r>
      <w:r w:rsidRPr="007B3964">
        <w:rPr>
          <w:szCs w:val="28"/>
        </w:rPr>
        <w:t xml:space="preserve"> сельский Совет депутатов</w:t>
      </w:r>
      <w:r w:rsidRPr="007B3964">
        <w:rPr>
          <w:i/>
          <w:szCs w:val="28"/>
        </w:rPr>
        <w:t xml:space="preserve"> </w:t>
      </w:r>
      <w:r w:rsidRPr="007B3964">
        <w:rPr>
          <w:szCs w:val="28"/>
        </w:rPr>
        <w:t>РЕШИЛ:</w:t>
      </w:r>
    </w:p>
    <w:p w:rsidR="00767134" w:rsidRPr="007B3964" w:rsidRDefault="00D5490A" w:rsidP="00236918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Устав </w:t>
      </w:r>
      <w:proofErr w:type="spellStart"/>
      <w:r>
        <w:rPr>
          <w:szCs w:val="28"/>
        </w:rPr>
        <w:t>Большекосульского</w:t>
      </w:r>
      <w:proofErr w:type="spellEnd"/>
      <w:r>
        <w:rPr>
          <w:szCs w:val="28"/>
        </w:rPr>
        <w:t xml:space="preserve"> </w:t>
      </w:r>
      <w:r w:rsidR="00767134" w:rsidRPr="007B3964">
        <w:rPr>
          <w:szCs w:val="28"/>
        </w:rPr>
        <w:t xml:space="preserve"> сельсовета </w:t>
      </w:r>
      <w:proofErr w:type="spellStart"/>
      <w:r w:rsidR="00767134" w:rsidRPr="007B3964">
        <w:rPr>
          <w:szCs w:val="28"/>
        </w:rPr>
        <w:t>Боготольского</w:t>
      </w:r>
      <w:proofErr w:type="spellEnd"/>
      <w:r w:rsidR="00767134" w:rsidRPr="007B3964">
        <w:rPr>
          <w:szCs w:val="28"/>
        </w:rPr>
        <w:t xml:space="preserve"> района Красноярского края следующие изменения:</w:t>
      </w:r>
    </w:p>
    <w:p w:rsidR="00B56C90" w:rsidRPr="007B3964" w:rsidRDefault="00B56C90" w:rsidP="00B56C90">
      <w:pPr>
        <w:ind w:firstLine="709"/>
        <w:jc w:val="both"/>
        <w:rPr>
          <w:szCs w:val="28"/>
        </w:rPr>
      </w:pPr>
      <w:r w:rsidRPr="007B3964">
        <w:rPr>
          <w:bCs/>
          <w:szCs w:val="28"/>
        </w:rPr>
        <w:t>1.1.</w:t>
      </w:r>
      <w:r w:rsidR="004505CE" w:rsidRPr="007B3964">
        <w:rPr>
          <w:szCs w:val="28"/>
        </w:rPr>
        <w:t xml:space="preserve"> в статье 6</w:t>
      </w:r>
      <w:r w:rsidRPr="007B3964">
        <w:rPr>
          <w:szCs w:val="28"/>
        </w:rPr>
        <w:t>:</w:t>
      </w:r>
    </w:p>
    <w:p w:rsidR="00B56C90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подп</w:t>
      </w:r>
      <w:r w:rsidR="004505CE" w:rsidRPr="007B3964">
        <w:rPr>
          <w:bCs/>
          <w:szCs w:val="28"/>
        </w:rPr>
        <w:t>ункт 16 исключить</w:t>
      </w:r>
      <w:r w:rsidR="00B56C90" w:rsidRPr="007B3964">
        <w:rPr>
          <w:bCs/>
          <w:szCs w:val="28"/>
        </w:rPr>
        <w:t>;</w:t>
      </w:r>
    </w:p>
    <w:p w:rsidR="0002152D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1.2. дополнить подпунктом 34 следующего содержания:</w:t>
      </w:r>
    </w:p>
    <w:p w:rsidR="0002152D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 xml:space="preserve">«34) осуществление учета личных подсобных хозяйств, которые ведут граждане в соответствии с Федеральным законом от 7 июля 2023 года № 112 –ФЗ «О личном подсобном хозяйстве», в </w:t>
      </w:r>
      <w:proofErr w:type="spellStart"/>
      <w:r w:rsidRPr="007B3964">
        <w:rPr>
          <w:bCs/>
          <w:szCs w:val="28"/>
        </w:rPr>
        <w:t>похозяйственных</w:t>
      </w:r>
      <w:proofErr w:type="spellEnd"/>
      <w:r w:rsidRPr="007B3964">
        <w:rPr>
          <w:bCs/>
          <w:szCs w:val="28"/>
        </w:rPr>
        <w:t xml:space="preserve"> книгах</w:t>
      </w:r>
      <w:proofErr w:type="gramStart"/>
      <w:r w:rsidRPr="007B3964">
        <w:rPr>
          <w:bCs/>
          <w:szCs w:val="28"/>
        </w:rPr>
        <w:t>;»</w:t>
      </w:r>
      <w:proofErr w:type="gramEnd"/>
      <w:r w:rsidRPr="007B3964">
        <w:rPr>
          <w:bCs/>
          <w:szCs w:val="28"/>
        </w:rPr>
        <w:t>;</w:t>
      </w:r>
    </w:p>
    <w:p w:rsidR="00B56C90" w:rsidRPr="007B3964" w:rsidRDefault="007B3964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1.3</w:t>
      </w:r>
      <w:r w:rsidR="004505CE" w:rsidRPr="007B3964">
        <w:rPr>
          <w:bCs/>
          <w:szCs w:val="28"/>
        </w:rPr>
        <w:t>. статью</w:t>
      </w:r>
      <w:r w:rsidR="009A4E1B" w:rsidRPr="007B3964">
        <w:rPr>
          <w:bCs/>
          <w:szCs w:val="28"/>
        </w:rPr>
        <w:t xml:space="preserve"> 11</w:t>
      </w:r>
      <w:r w:rsidR="004505CE" w:rsidRPr="007B3964">
        <w:rPr>
          <w:bCs/>
          <w:szCs w:val="28"/>
        </w:rPr>
        <w:t>:</w:t>
      </w:r>
    </w:p>
    <w:p w:rsidR="004505CE" w:rsidRPr="007B3964" w:rsidRDefault="00AB205A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- дополнить пунктом 9, 10</w:t>
      </w:r>
      <w:r w:rsidR="009A4E1B" w:rsidRPr="007B3964">
        <w:rPr>
          <w:bCs/>
          <w:szCs w:val="28"/>
        </w:rPr>
        <w:t xml:space="preserve"> </w:t>
      </w:r>
      <w:r w:rsidR="004505CE" w:rsidRPr="007B3964">
        <w:rPr>
          <w:bCs/>
          <w:szCs w:val="28"/>
        </w:rPr>
        <w:t>следующего</w:t>
      </w:r>
      <w:r w:rsidR="0002152D" w:rsidRPr="007B3964">
        <w:rPr>
          <w:bCs/>
          <w:szCs w:val="28"/>
        </w:rPr>
        <w:t xml:space="preserve"> </w:t>
      </w:r>
      <w:r w:rsidR="004505CE" w:rsidRPr="007B3964">
        <w:rPr>
          <w:bCs/>
          <w:szCs w:val="28"/>
        </w:rPr>
        <w:t>содержания:</w:t>
      </w:r>
    </w:p>
    <w:p w:rsidR="009A4E1B" w:rsidRPr="009A4E1B" w:rsidRDefault="00AB205A" w:rsidP="009A4E1B">
      <w:pPr>
        <w:spacing w:line="288" w:lineRule="atLeast"/>
        <w:ind w:firstLine="540"/>
        <w:jc w:val="both"/>
        <w:rPr>
          <w:szCs w:val="28"/>
        </w:rPr>
      </w:pPr>
      <w:r>
        <w:rPr>
          <w:szCs w:val="28"/>
        </w:rPr>
        <w:t>9</w:t>
      </w:r>
      <w:r w:rsidR="009A4E1B" w:rsidRPr="007B3964">
        <w:rPr>
          <w:szCs w:val="28"/>
        </w:rPr>
        <w:t>. Губернатор Красноярского края</w:t>
      </w:r>
      <w:r w:rsidR="009A4E1B" w:rsidRPr="009A4E1B">
        <w:rPr>
          <w:szCs w:val="28"/>
        </w:rPr>
        <w:t xml:space="preserve"> вправе вынести предупреждение, объявить выговор г</w:t>
      </w:r>
      <w:r w:rsidR="009A4E1B" w:rsidRPr="007B3964">
        <w:rPr>
          <w:szCs w:val="28"/>
        </w:rPr>
        <w:t>лаве сельского поселения</w:t>
      </w:r>
      <w:r w:rsidR="009A4E1B" w:rsidRPr="009A4E1B">
        <w:rPr>
          <w:szCs w:val="28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</w:t>
      </w:r>
      <w:r w:rsidR="009A4E1B" w:rsidRPr="007B3964">
        <w:rPr>
          <w:szCs w:val="28"/>
        </w:rPr>
        <w:t>ми Красноярского края</w:t>
      </w:r>
      <w:r w:rsidR="009A4E1B" w:rsidRPr="009A4E1B">
        <w:rPr>
          <w:szCs w:val="28"/>
        </w:rPr>
        <w:t>.</w:t>
      </w:r>
    </w:p>
    <w:p w:rsidR="009A4E1B" w:rsidRPr="009A4E1B" w:rsidRDefault="00AB205A" w:rsidP="009A4E1B">
      <w:pPr>
        <w:spacing w:before="168" w:line="288" w:lineRule="atLeast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9A4E1B" w:rsidRPr="007B3964">
        <w:rPr>
          <w:szCs w:val="28"/>
        </w:rPr>
        <w:t xml:space="preserve">. </w:t>
      </w:r>
      <w:proofErr w:type="gramStart"/>
      <w:r w:rsidR="009A4E1B" w:rsidRPr="007B3964">
        <w:rPr>
          <w:szCs w:val="28"/>
        </w:rPr>
        <w:t>Губернатор Красноярского края</w:t>
      </w:r>
      <w:r w:rsidR="009A4E1B" w:rsidRPr="009A4E1B">
        <w:rPr>
          <w:szCs w:val="28"/>
        </w:rPr>
        <w:t xml:space="preserve"> вправе отрешить от должност</w:t>
      </w:r>
      <w:r w:rsidR="009A4E1B" w:rsidRPr="007B3964">
        <w:rPr>
          <w:szCs w:val="28"/>
        </w:rPr>
        <w:t xml:space="preserve">и главу сельского поселения </w:t>
      </w:r>
      <w:r w:rsidR="009A4E1B" w:rsidRPr="009A4E1B">
        <w:rPr>
          <w:szCs w:val="28"/>
        </w:rPr>
        <w:t>в случае, если в течение месяца со дня вынесения высшим должностным лицом субъекта Российской Федерации предупреждения, объявления выгово</w:t>
      </w:r>
      <w:r w:rsidR="009A4E1B" w:rsidRPr="007B3964">
        <w:rPr>
          <w:szCs w:val="28"/>
        </w:rPr>
        <w:t>ра главе сельского поселения</w:t>
      </w:r>
      <w:r w:rsidR="009A4E1B" w:rsidRPr="009A4E1B">
        <w:rPr>
          <w:szCs w:val="28"/>
        </w:rPr>
        <w:t xml:space="preserve"> в соо</w:t>
      </w:r>
      <w:r w:rsidR="009A4E1B" w:rsidRPr="007B3964">
        <w:rPr>
          <w:szCs w:val="28"/>
        </w:rPr>
        <w:t xml:space="preserve">тветствии с частью 2.1 </w:t>
      </w:r>
      <w:r w:rsidR="009A4E1B" w:rsidRPr="009A4E1B">
        <w:rPr>
          <w:szCs w:val="28"/>
        </w:rPr>
        <w:t xml:space="preserve"> статьи </w:t>
      </w:r>
      <w:r w:rsidR="009A4E1B" w:rsidRPr="007B3964">
        <w:rPr>
          <w:szCs w:val="28"/>
        </w:rPr>
        <w:t xml:space="preserve">74 Федерального закона от 06.10.2003 № 131-ФЗ «Об общих принципах организации местного самоуправления в Российской Федерации», главой сельского поселения </w:t>
      </w:r>
      <w:r w:rsidR="009A4E1B" w:rsidRPr="009A4E1B">
        <w:rPr>
          <w:szCs w:val="28"/>
        </w:rPr>
        <w:t>не были приняты в пределах</w:t>
      </w:r>
      <w:proofErr w:type="gramEnd"/>
      <w:r w:rsidR="009A4E1B" w:rsidRPr="009A4E1B">
        <w:rPr>
          <w:szCs w:val="28"/>
        </w:rPr>
        <w:t xml:space="preserve"> своих полномочий меры по устранению причин, послуживших основанием для вынесения предупреждения, объявления выгов</w:t>
      </w:r>
      <w:r w:rsidR="009A4E1B" w:rsidRPr="007B3964">
        <w:rPr>
          <w:szCs w:val="28"/>
        </w:rPr>
        <w:t>ора.</w:t>
      </w:r>
      <w:r w:rsidR="009A4E1B" w:rsidRPr="009A4E1B">
        <w:rPr>
          <w:szCs w:val="28"/>
        </w:rPr>
        <w:t xml:space="preserve"> </w:t>
      </w:r>
    </w:p>
    <w:p w:rsidR="009A4E1B" w:rsidRPr="007B3964" w:rsidRDefault="009A4E1B" w:rsidP="00B56C90">
      <w:pPr>
        <w:ind w:firstLine="709"/>
        <w:jc w:val="both"/>
        <w:rPr>
          <w:bCs/>
          <w:szCs w:val="28"/>
        </w:rPr>
      </w:pPr>
    </w:p>
    <w:p w:rsidR="00063A3C" w:rsidRPr="007B3964" w:rsidRDefault="007B3964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1.4</w:t>
      </w:r>
      <w:r w:rsidR="00063A3C" w:rsidRPr="007B3964">
        <w:rPr>
          <w:bCs/>
          <w:szCs w:val="28"/>
        </w:rPr>
        <w:t>.  пункт 1 ста</w:t>
      </w:r>
      <w:r w:rsidR="009F7E27">
        <w:rPr>
          <w:bCs/>
          <w:szCs w:val="28"/>
        </w:rPr>
        <w:t>тьи 31 дополнить подпунктом 1.13</w:t>
      </w:r>
      <w:r w:rsidR="00063A3C" w:rsidRPr="007B3964">
        <w:rPr>
          <w:bCs/>
          <w:szCs w:val="28"/>
        </w:rPr>
        <w:t xml:space="preserve"> следующего содержания:</w:t>
      </w:r>
    </w:p>
    <w:p w:rsidR="00063A3C" w:rsidRDefault="009F7E27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«1.13</w:t>
      </w:r>
      <w:bookmarkStart w:id="0" w:name="_GoBack"/>
      <w:bookmarkEnd w:id="0"/>
      <w:r w:rsidR="00063A3C" w:rsidRPr="007B3964">
        <w:rPr>
          <w:bCs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2023 года № 112 –ФЗ «О личном подсобном хозяйстве», в </w:t>
      </w:r>
      <w:proofErr w:type="spellStart"/>
      <w:r w:rsidR="00063A3C" w:rsidRPr="007B3964">
        <w:rPr>
          <w:bCs/>
          <w:szCs w:val="28"/>
        </w:rPr>
        <w:t>похозяйственных</w:t>
      </w:r>
      <w:proofErr w:type="spellEnd"/>
      <w:r w:rsidR="00063A3C" w:rsidRPr="007B3964">
        <w:rPr>
          <w:bCs/>
          <w:szCs w:val="28"/>
        </w:rPr>
        <w:t xml:space="preserve"> книгах</w:t>
      </w:r>
      <w:proofErr w:type="gramStart"/>
      <w:r w:rsidR="00063A3C" w:rsidRPr="007B3964">
        <w:rPr>
          <w:bCs/>
          <w:szCs w:val="28"/>
        </w:rPr>
        <w:t>;»</w:t>
      </w:r>
      <w:proofErr w:type="gramEnd"/>
      <w:r w:rsidR="00063A3C" w:rsidRPr="007B3964">
        <w:rPr>
          <w:bCs/>
          <w:szCs w:val="28"/>
        </w:rPr>
        <w:t>;</w:t>
      </w:r>
    </w:p>
    <w:p w:rsidR="005431F5" w:rsidRDefault="005431F5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1.5. статью 33 дополнить пунктом 1</w:t>
      </w:r>
      <w:r>
        <w:rPr>
          <w:bCs/>
          <w:szCs w:val="28"/>
          <w:vertAlign w:val="superscript"/>
        </w:rPr>
        <w:t xml:space="preserve">1 </w:t>
      </w:r>
      <w:r w:rsidRPr="005431F5">
        <w:rPr>
          <w:bCs/>
          <w:szCs w:val="28"/>
        </w:rPr>
        <w:t>следующего содержания</w:t>
      </w:r>
      <w:r>
        <w:rPr>
          <w:bCs/>
          <w:szCs w:val="28"/>
        </w:rPr>
        <w:t>:</w:t>
      </w:r>
    </w:p>
    <w:p w:rsidR="005431F5" w:rsidRPr="005431F5" w:rsidRDefault="005431F5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«1</w:t>
      </w:r>
      <w:r>
        <w:rPr>
          <w:bCs/>
          <w:szCs w:val="28"/>
          <w:vertAlign w:val="superscript"/>
        </w:rPr>
        <w:t xml:space="preserve">1 </w:t>
      </w:r>
      <w:r>
        <w:rPr>
          <w:bCs/>
          <w:szCs w:val="28"/>
        </w:rPr>
        <w:t>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Красноярского края или иным органом, на который возложено обеспечение проведения местного референдума</w:t>
      </w:r>
      <w:proofErr w:type="gramStart"/>
      <w:r>
        <w:rPr>
          <w:bCs/>
          <w:szCs w:val="28"/>
        </w:rPr>
        <w:t>.»;</w:t>
      </w:r>
      <w:proofErr w:type="gramEnd"/>
    </w:p>
    <w:p w:rsidR="00B56C90" w:rsidRPr="007B3964" w:rsidRDefault="00B56C90" w:rsidP="00063A3C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 xml:space="preserve"> </w:t>
      </w:r>
      <w:r w:rsidR="005431F5">
        <w:rPr>
          <w:bCs/>
          <w:szCs w:val="28"/>
        </w:rPr>
        <w:t>1.6</w:t>
      </w:r>
      <w:r w:rsidR="00AB205A">
        <w:rPr>
          <w:bCs/>
          <w:szCs w:val="28"/>
        </w:rPr>
        <w:t>. Статью 36.3</w:t>
      </w:r>
      <w:r w:rsidR="00F20D5B" w:rsidRPr="007B3964">
        <w:rPr>
          <w:bCs/>
          <w:szCs w:val="28"/>
        </w:rPr>
        <w:t xml:space="preserve"> дополнить пунктом 8 следующего содержания:</w:t>
      </w:r>
    </w:p>
    <w:p w:rsidR="00F20D5B" w:rsidRPr="007B3964" w:rsidRDefault="00F20D5B" w:rsidP="00063A3C">
      <w:pPr>
        <w:ind w:firstLine="709"/>
        <w:jc w:val="both"/>
        <w:rPr>
          <w:i/>
          <w:szCs w:val="28"/>
        </w:rPr>
      </w:pPr>
      <w:r w:rsidRPr="007B3964">
        <w:rPr>
          <w:bCs/>
          <w:szCs w:val="28"/>
        </w:rPr>
        <w:t>«8.</w:t>
      </w:r>
      <w:r w:rsidR="007B3964" w:rsidRPr="007B3964">
        <w:rPr>
          <w:bCs/>
          <w:szCs w:val="28"/>
        </w:rPr>
        <w:t xml:space="preserve"> </w:t>
      </w:r>
      <w:proofErr w:type="gramStart"/>
      <w:r w:rsidR="007B3964" w:rsidRPr="007B3964">
        <w:rPr>
          <w:bCs/>
          <w:szCs w:val="28"/>
        </w:rPr>
        <w:t>Полномочия старосты сельского населенного пункта прекращаются д</w:t>
      </w:r>
      <w:r w:rsidR="00D5490A">
        <w:rPr>
          <w:bCs/>
          <w:szCs w:val="28"/>
        </w:rPr>
        <w:t xml:space="preserve">осрочно по решению </w:t>
      </w:r>
      <w:proofErr w:type="spellStart"/>
      <w:r w:rsidR="00D5490A">
        <w:rPr>
          <w:bCs/>
          <w:szCs w:val="28"/>
        </w:rPr>
        <w:t>Большекосульского</w:t>
      </w:r>
      <w:proofErr w:type="spellEnd"/>
      <w:r w:rsidR="007B3964" w:rsidRPr="007B3964">
        <w:rPr>
          <w:bCs/>
          <w:szCs w:val="28"/>
        </w:rPr>
        <w:t xml:space="preserve"> сельского Совета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и 9.2 части 10 статьи 40  Федерального закона от 03.10.2003  «Об общих принципах организации органов местного</w:t>
      </w:r>
      <w:proofErr w:type="gramEnd"/>
      <w:r w:rsidR="007B3964" w:rsidRPr="007B3964">
        <w:rPr>
          <w:bCs/>
          <w:szCs w:val="28"/>
        </w:rPr>
        <w:t xml:space="preserve"> самоуправления в Российской Федерации»</w:t>
      </w:r>
      <w:proofErr w:type="gramStart"/>
      <w:r w:rsidR="007B3964" w:rsidRPr="007B3964">
        <w:rPr>
          <w:bCs/>
          <w:szCs w:val="28"/>
        </w:rPr>
        <w:t>.»</w:t>
      </w:r>
      <w:proofErr w:type="gramEnd"/>
      <w:r w:rsidR="007B3964" w:rsidRPr="007B3964">
        <w:rPr>
          <w:bCs/>
          <w:szCs w:val="28"/>
        </w:rPr>
        <w:t>.</w:t>
      </w:r>
    </w:p>
    <w:p w:rsidR="00767134" w:rsidRPr="007B3964" w:rsidRDefault="00767134" w:rsidP="00FB6202">
      <w:pPr>
        <w:tabs>
          <w:tab w:val="left" w:pos="1276"/>
        </w:tabs>
        <w:ind w:firstLine="709"/>
        <w:jc w:val="both"/>
        <w:rPr>
          <w:szCs w:val="28"/>
        </w:rPr>
      </w:pPr>
      <w:r w:rsidRPr="007B3964">
        <w:rPr>
          <w:szCs w:val="28"/>
        </w:rPr>
        <w:t xml:space="preserve">2. </w:t>
      </w:r>
      <w:proofErr w:type="gramStart"/>
      <w:r w:rsidRPr="007B3964">
        <w:rPr>
          <w:szCs w:val="28"/>
        </w:rPr>
        <w:t>Контроль за</w:t>
      </w:r>
      <w:proofErr w:type="gramEnd"/>
      <w:r w:rsidRPr="007B3964">
        <w:rPr>
          <w:szCs w:val="28"/>
        </w:rPr>
        <w:t xml:space="preserve"> исполнением Решения </w:t>
      </w:r>
      <w:r w:rsidR="00D5490A">
        <w:rPr>
          <w:szCs w:val="28"/>
        </w:rPr>
        <w:t xml:space="preserve">возложить на Главу </w:t>
      </w:r>
      <w:proofErr w:type="spellStart"/>
      <w:r w:rsidR="00D5490A">
        <w:rPr>
          <w:szCs w:val="28"/>
        </w:rPr>
        <w:t>Большекосульского</w:t>
      </w:r>
      <w:proofErr w:type="spellEnd"/>
      <w:r w:rsidR="00D5490A">
        <w:rPr>
          <w:szCs w:val="28"/>
        </w:rPr>
        <w:t xml:space="preserve">  сельсовета И.С. Симон</w:t>
      </w:r>
      <w:r w:rsidRPr="007B3964">
        <w:rPr>
          <w:szCs w:val="28"/>
        </w:rPr>
        <w:t>.</w:t>
      </w:r>
    </w:p>
    <w:p w:rsidR="00767134" w:rsidRPr="007B3964" w:rsidRDefault="00D5490A" w:rsidP="00FB620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Большекосульского</w:t>
      </w:r>
      <w:proofErr w:type="spellEnd"/>
      <w:r w:rsidR="00767134" w:rsidRPr="007B3964">
        <w:rPr>
          <w:szCs w:val="28"/>
        </w:rPr>
        <w:t xml:space="preserve"> сельсовета обязан опубликовать зарегистрированное настоящее Решение в течение семи дней </w:t>
      </w:r>
      <w:r w:rsidR="00767134" w:rsidRPr="007B3964">
        <w:rPr>
          <w:szCs w:val="28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767134" w:rsidRPr="007B396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7B3964">
        <w:rPr>
          <w:bCs/>
          <w:szCs w:val="28"/>
        </w:rPr>
        <w:t xml:space="preserve">4. </w:t>
      </w:r>
      <w:r w:rsidRPr="007B3964">
        <w:rPr>
          <w:szCs w:val="28"/>
        </w:rPr>
        <w:t>Настоящее Решение вступает в силу в день, следующий за днем его официального опубликования.</w:t>
      </w:r>
      <w:r w:rsidR="00063A3C" w:rsidRPr="007B3964">
        <w:rPr>
          <w:szCs w:val="28"/>
        </w:rPr>
        <w:t xml:space="preserve"> За исключением </w:t>
      </w:r>
      <w:r w:rsidR="00F20D5B" w:rsidRPr="007B3964">
        <w:rPr>
          <w:szCs w:val="28"/>
        </w:rPr>
        <w:t>под</w:t>
      </w:r>
      <w:r w:rsidR="00063A3C" w:rsidRPr="007B3964">
        <w:rPr>
          <w:szCs w:val="28"/>
        </w:rPr>
        <w:t xml:space="preserve">пункта </w:t>
      </w:r>
      <w:r w:rsidR="00F20D5B" w:rsidRPr="007B3964">
        <w:rPr>
          <w:szCs w:val="28"/>
        </w:rPr>
        <w:t>1.1. настоящего решения. Положения подпункта 1.1 настоящего решения вступают в силу с 01.01.2025 года.</w:t>
      </w:r>
    </w:p>
    <w:p w:rsidR="00767134" w:rsidRPr="007B396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7134" w:rsidRPr="007B3964" w:rsidRDefault="00D5490A" w:rsidP="00FB620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Большекосульского</w:t>
      </w:r>
      <w:proofErr w:type="spellEnd"/>
      <w:r>
        <w:rPr>
          <w:szCs w:val="28"/>
        </w:rPr>
        <w:t xml:space="preserve">                Глава </w:t>
      </w:r>
      <w:proofErr w:type="spellStart"/>
      <w:r>
        <w:rPr>
          <w:szCs w:val="28"/>
        </w:rPr>
        <w:t>Большекосульского</w:t>
      </w:r>
      <w:proofErr w:type="spellEnd"/>
    </w:p>
    <w:p w:rsidR="00767134" w:rsidRPr="007B3964" w:rsidRDefault="004E4ACC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>с</w:t>
      </w:r>
      <w:r w:rsidR="00767134" w:rsidRPr="007B3964">
        <w:rPr>
          <w:szCs w:val="28"/>
        </w:rPr>
        <w:t xml:space="preserve">ельского Совета депутатов      </w:t>
      </w:r>
      <w:r w:rsidR="00D5490A">
        <w:rPr>
          <w:szCs w:val="28"/>
        </w:rPr>
        <w:t xml:space="preserve">                    </w:t>
      </w:r>
      <w:r w:rsidR="00767134" w:rsidRPr="007B3964">
        <w:rPr>
          <w:szCs w:val="28"/>
        </w:rPr>
        <w:t>сельсовета</w:t>
      </w:r>
    </w:p>
    <w:p w:rsidR="00767134" w:rsidRPr="007B3964" w:rsidRDefault="00767134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 xml:space="preserve">                         И.Н.</w:t>
      </w:r>
      <w:r w:rsidR="00FB6202" w:rsidRPr="007B3964">
        <w:rPr>
          <w:szCs w:val="28"/>
        </w:rPr>
        <w:t xml:space="preserve"> </w:t>
      </w:r>
      <w:proofErr w:type="spellStart"/>
      <w:r w:rsidR="00D5490A">
        <w:rPr>
          <w:szCs w:val="28"/>
        </w:rPr>
        <w:t>Однодворцева</w:t>
      </w:r>
      <w:proofErr w:type="spellEnd"/>
      <w:r w:rsidRPr="007B3964">
        <w:rPr>
          <w:szCs w:val="28"/>
        </w:rPr>
        <w:t xml:space="preserve">                       </w:t>
      </w:r>
      <w:r w:rsidR="00D5490A">
        <w:rPr>
          <w:szCs w:val="28"/>
        </w:rPr>
        <w:t xml:space="preserve">        И.С. Симон </w:t>
      </w:r>
    </w:p>
    <w:p w:rsidR="00767134" w:rsidRPr="007B3964" w:rsidRDefault="004E4ACC" w:rsidP="00FB6202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B3964">
        <w:rPr>
          <w:szCs w:val="28"/>
        </w:rPr>
        <w:t xml:space="preserve"> </w:t>
      </w:r>
    </w:p>
    <w:p w:rsidR="00767134" w:rsidRPr="007B3964" w:rsidRDefault="00767134" w:rsidP="00FB6202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767134" w:rsidRPr="007B3964" w:rsidSect="005431F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7B" w:rsidRDefault="00EC697B" w:rsidP="000A2D23">
      <w:r>
        <w:separator/>
      </w:r>
    </w:p>
  </w:endnote>
  <w:endnote w:type="continuationSeparator" w:id="0">
    <w:p w:rsidR="00EC697B" w:rsidRDefault="00EC697B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7B" w:rsidRDefault="00EC697B" w:rsidP="000A2D23">
      <w:r>
        <w:separator/>
      </w:r>
    </w:p>
  </w:footnote>
  <w:footnote w:type="continuationSeparator" w:id="0">
    <w:p w:rsidR="00EC697B" w:rsidRDefault="00EC697B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75"/>
    <w:rsid w:val="0002152D"/>
    <w:rsid w:val="00027D75"/>
    <w:rsid w:val="00032634"/>
    <w:rsid w:val="000510BB"/>
    <w:rsid w:val="00060BAF"/>
    <w:rsid w:val="00063A3C"/>
    <w:rsid w:val="00082805"/>
    <w:rsid w:val="000843CD"/>
    <w:rsid w:val="000A2D23"/>
    <w:rsid w:val="000A34A3"/>
    <w:rsid w:val="000D3CC3"/>
    <w:rsid w:val="00126057"/>
    <w:rsid w:val="00144B35"/>
    <w:rsid w:val="001773C6"/>
    <w:rsid w:val="00236918"/>
    <w:rsid w:val="00261935"/>
    <w:rsid w:val="00275D8C"/>
    <w:rsid w:val="002D52DD"/>
    <w:rsid w:val="00306F83"/>
    <w:rsid w:val="003138AE"/>
    <w:rsid w:val="004228E1"/>
    <w:rsid w:val="004505CE"/>
    <w:rsid w:val="004A0798"/>
    <w:rsid w:val="004E4ACC"/>
    <w:rsid w:val="00522A9C"/>
    <w:rsid w:val="005431F5"/>
    <w:rsid w:val="00595295"/>
    <w:rsid w:val="005A71AE"/>
    <w:rsid w:val="00655315"/>
    <w:rsid w:val="006A0C24"/>
    <w:rsid w:val="006E6EC1"/>
    <w:rsid w:val="007553EF"/>
    <w:rsid w:val="00767134"/>
    <w:rsid w:val="007B3964"/>
    <w:rsid w:val="00871A64"/>
    <w:rsid w:val="008B2E0C"/>
    <w:rsid w:val="008E526E"/>
    <w:rsid w:val="008F53A8"/>
    <w:rsid w:val="00922A93"/>
    <w:rsid w:val="0098436B"/>
    <w:rsid w:val="009A3CEF"/>
    <w:rsid w:val="009A4E1B"/>
    <w:rsid w:val="009E065B"/>
    <w:rsid w:val="009F7E27"/>
    <w:rsid w:val="00A443BF"/>
    <w:rsid w:val="00AB205A"/>
    <w:rsid w:val="00B371BD"/>
    <w:rsid w:val="00B56C90"/>
    <w:rsid w:val="00B60AC4"/>
    <w:rsid w:val="00BD1A05"/>
    <w:rsid w:val="00CB385C"/>
    <w:rsid w:val="00CD1866"/>
    <w:rsid w:val="00CD2573"/>
    <w:rsid w:val="00D23064"/>
    <w:rsid w:val="00D2402C"/>
    <w:rsid w:val="00D5490A"/>
    <w:rsid w:val="00D74935"/>
    <w:rsid w:val="00DF2C66"/>
    <w:rsid w:val="00E40631"/>
    <w:rsid w:val="00E44A2D"/>
    <w:rsid w:val="00E903B2"/>
    <w:rsid w:val="00EC697B"/>
    <w:rsid w:val="00F02EB7"/>
    <w:rsid w:val="00F1757D"/>
    <w:rsid w:val="00F20D5B"/>
    <w:rsid w:val="00F24F10"/>
    <w:rsid w:val="00F723EC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37</cp:revision>
  <cp:lastPrinted>2024-11-02T02:07:00Z</cp:lastPrinted>
  <dcterms:created xsi:type="dcterms:W3CDTF">2021-11-17T03:59:00Z</dcterms:created>
  <dcterms:modified xsi:type="dcterms:W3CDTF">2024-11-05T02:33:00Z</dcterms:modified>
</cp:coreProperties>
</file>