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F2" w:rsidRPr="004B6FF2" w:rsidRDefault="004B6FF2" w:rsidP="004B6FF2">
      <w:pPr>
        <w:spacing w:after="0"/>
        <w:jc w:val="center"/>
        <w:rPr>
          <w:bCs/>
          <w:iCs/>
          <w:sz w:val="24"/>
          <w:szCs w:val="24"/>
        </w:rPr>
      </w:pPr>
      <w:r w:rsidRPr="004B6FF2">
        <w:rPr>
          <w:bCs/>
          <w:iCs/>
          <w:sz w:val="24"/>
          <w:szCs w:val="24"/>
        </w:rPr>
        <w:t>КРАСНОЯРСКИЙ КРАЙ</w:t>
      </w:r>
    </w:p>
    <w:p w:rsidR="004B6FF2" w:rsidRPr="004B6FF2" w:rsidRDefault="004B6FF2" w:rsidP="004B6FF2">
      <w:pPr>
        <w:spacing w:after="0"/>
        <w:jc w:val="center"/>
        <w:rPr>
          <w:bCs/>
          <w:iCs/>
          <w:sz w:val="24"/>
          <w:szCs w:val="24"/>
        </w:rPr>
      </w:pPr>
      <w:r w:rsidRPr="004B6FF2">
        <w:rPr>
          <w:bCs/>
          <w:iCs/>
          <w:sz w:val="24"/>
          <w:szCs w:val="24"/>
        </w:rPr>
        <w:t>БОГОТОЛЬСКИЙ РАЙОН</w:t>
      </w:r>
    </w:p>
    <w:p w:rsidR="004B6FF2" w:rsidRPr="004B6FF2" w:rsidRDefault="004B6FF2" w:rsidP="004B6FF2">
      <w:pPr>
        <w:spacing w:after="0"/>
        <w:jc w:val="center"/>
        <w:rPr>
          <w:bCs/>
          <w:iCs/>
          <w:sz w:val="24"/>
          <w:szCs w:val="24"/>
        </w:rPr>
      </w:pPr>
      <w:r w:rsidRPr="004B6FF2">
        <w:rPr>
          <w:bCs/>
          <w:iCs/>
          <w:sz w:val="24"/>
          <w:szCs w:val="24"/>
        </w:rPr>
        <w:t>ЧАЙКОВСКИЙ СЕЛЬСОВЕТ</w:t>
      </w:r>
    </w:p>
    <w:p w:rsidR="004B6FF2" w:rsidRPr="004B6FF2" w:rsidRDefault="004B6FF2" w:rsidP="004B6FF2">
      <w:pPr>
        <w:spacing w:after="0"/>
        <w:jc w:val="center"/>
        <w:rPr>
          <w:sz w:val="24"/>
          <w:szCs w:val="24"/>
        </w:rPr>
      </w:pPr>
      <w:r w:rsidRPr="004B6FF2">
        <w:rPr>
          <w:sz w:val="24"/>
          <w:szCs w:val="24"/>
        </w:rPr>
        <w:t>ЧАЙКОВСКИЙ СЕЛЬСКИЙ СОВЕТ ДЕПУТАТОВ</w:t>
      </w:r>
    </w:p>
    <w:p w:rsidR="004B6FF2" w:rsidRPr="004B6FF2" w:rsidRDefault="004B6FF2" w:rsidP="004B6FF2">
      <w:pPr>
        <w:spacing w:after="0"/>
        <w:jc w:val="center"/>
        <w:rPr>
          <w:sz w:val="24"/>
          <w:szCs w:val="24"/>
        </w:rPr>
      </w:pPr>
    </w:p>
    <w:p w:rsidR="004B6FF2" w:rsidRPr="004B6FF2" w:rsidRDefault="004B6FF2" w:rsidP="004B6FF2">
      <w:pPr>
        <w:spacing w:after="0"/>
        <w:jc w:val="center"/>
        <w:rPr>
          <w:sz w:val="24"/>
          <w:szCs w:val="24"/>
        </w:rPr>
      </w:pPr>
      <w:r w:rsidRPr="004B6FF2">
        <w:rPr>
          <w:sz w:val="24"/>
          <w:szCs w:val="24"/>
        </w:rPr>
        <w:t>РЕШЕНИЕ/проект/</w:t>
      </w:r>
    </w:p>
    <w:p w:rsidR="004B6FF2" w:rsidRPr="004B6FF2" w:rsidRDefault="004B6FF2" w:rsidP="004B6FF2">
      <w:pPr>
        <w:spacing w:after="0"/>
        <w:jc w:val="center"/>
        <w:rPr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4B6FF2" w:rsidRPr="004B6FF2" w:rsidTr="00DC09D4">
        <w:tc>
          <w:tcPr>
            <w:tcW w:w="3284" w:type="dxa"/>
            <w:hideMark/>
          </w:tcPr>
          <w:p w:rsidR="004B6FF2" w:rsidRPr="004B6FF2" w:rsidRDefault="004B6FF2" w:rsidP="004B6FF2">
            <w:pPr>
              <w:spacing w:after="0"/>
              <w:rPr>
                <w:sz w:val="24"/>
                <w:szCs w:val="24"/>
              </w:rPr>
            </w:pPr>
            <w:r w:rsidRPr="004B6FF2">
              <w:rPr>
                <w:sz w:val="24"/>
                <w:szCs w:val="24"/>
              </w:rPr>
              <w:t xml:space="preserve">   «» 2023</w:t>
            </w:r>
          </w:p>
        </w:tc>
        <w:tc>
          <w:tcPr>
            <w:tcW w:w="3628" w:type="dxa"/>
            <w:hideMark/>
          </w:tcPr>
          <w:p w:rsidR="004B6FF2" w:rsidRPr="004B6FF2" w:rsidRDefault="004B6FF2" w:rsidP="00DC09D4">
            <w:pPr>
              <w:spacing w:after="0"/>
              <w:rPr>
                <w:sz w:val="24"/>
                <w:szCs w:val="24"/>
              </w:rPr>
            </w:pPr>
            <w:r w:rsidRPr="004B6FF2">
              <w:rPr>
                <w:sz w:val="24"/>
                <w:szCs w:val="24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4B6FF2" w:rsidRPr="004B6FF2" w:rsidRDefault="004B6FF2" w:rsidP="004B6FF2">
            <w:pPr>
              <w:spacing w:after="0"/>
              <w:rPr>
                <w:sz w:val="24"/>
                <w:szCs w:val="24"/>
                <w:lang w:val="en-US"/>
              </w:rPr>
            </w:pPr>
            <w:r w:rsidRPr="004B6FF2">
              <w:rPr>
                <w:sz w:val="24"/>
                <w:szCs w:val="24"/>
              </w:rPr>
              <w:t xml:space="preserve">                   № </w:t>
            </w:r>
          </w:p>
        </w:tc>
      </w:tr>
    </w:tbl>
    <w:p w:rsidR="004B6FF2" w:rsidRPr="004B6FF2" w:rsidRDefault="004B6FF2" w:rsidP="004B6FF2">
      <w:pPr>
        <w:spacing w:after="0" w:line="240" w:lineRule="auto"/>
        <w:rPr>
          <w:i/>
          <w:sz w:val="24"/>
          <w:szCs w:val="24"/>
        </w:rPr>
      </w:pPr>
    </w:p>
    <w:p w:rsidR="004B6FF2" w:rsidRPr="004B6FF2" w:rsidRDefault="004B6FF2" w:rsidP="004B6FF2">
      <w:pPr>
        <w:spacing w:after="0"/>
        <w:jc w:val="center"/>
        <w:rPr>
          <w:sz w:val="24"/>
          <w:szCs w:val="24"/>
        </w:rPr>
      </w:pPr>
      <w:r w:rsidRPr="004B6FF2">
        <w:rPr>
          <w:sz w:val="24"/>
          <w:szCs w:val="24"/>
        </w:rPr>
        <w:t>О внесении изменений и дополнений в Устав Чайковского сельсовета</w:t>
      </w:r>
    </w:p>
    <w:p w:rsidR="004B6FF2" w:rsidRPr="004B6FF2" w:rsidRDefault="004B6FF2" w:rsidP="004B6FF2">
      <w:pPr>
        <w:spacing w:after="0"/>
        <w:jc w:val="center"/>
        <w:rPr>
          <w:bCs/>
          <w:iCs/>
          <w:sz w:val="24"/>
          <w:szCs w:val="24"/>
        </w:rPr>
      </w:pPr>
      <w:r w:rsidRPr="004B6FF2">
        <w:rPr>
          <w:sz w:val="24"/>
          <w:szCs w:val="24"/>
        </w:rPr>
        <w:t xml:space="preserve">Боготольского района Красноярского края, </w:t>
      </w:r>
      <w:r w:rsidRPr="004B6FF2">
        <w:rPr>
          <w:rFonts w:eastAsia="Calibri"/>
          <w:sz w:val="24"/>
          <w:szCs w:val="24"/>
        </w:rPr>
        <w:t xml:space="preserve">утверждённый Решением Чайковского сельского Совета депутатов от </w:t>
      </w:r>
      <w:r w:rsidRPr="004B6FF2">
        <w:rPr>
          <w:sz w:val="24"/>
          <w:szCs w:val="24"/>
        </w:rPr>
        <w:t>12.04.2001 № 2</w:t>
      </w:r>
    </w:p>
    <w:p w:rsidR="00EB49E6" w:rsidRPr="004B6FF2" w:rsidRDefault="00EB49E6" w:rsidP="00EB49E6">
      <w:pPr>
        <w:spacing w:after="0" w:line="259" w:lineRule="auto"/>
        <w:ind w:left="567" w:firstLine="0"/>
        <w:rPr>
          <w:sz w:val="24"/>
          <w:szCs w:val="24"/>
        </w:rPr>
      </w:pPr>
      <w:r w:rsidRPr="004B6FF2">
        <w:rPr>
          <w:b/>
          <w:sz w:val="24"/>
          <w:szCs w:val="24"/>
        </w:rPr>
        <w:t xml:space="preserve"> </w:t>
      </w:r>
    </w:p>
    <w:p w:rsidR="00EB49E6" w:rsidRPr="004B6FF2" w:rsidRDefault="00EB49E6" w:rsidP="004B6FF2">
      <w:pPr>
        <w:ind w:left="-15" w:right="-1" w:firstLine="567"/>
        <w:jc w:val="both"/>
        <w:rPr>
          <w:sz w:val="24"/>
          <w:szCs w:val="24"/>
        </w:rPr>
      </w:pPr>
      <w:r w:rsidRPr="004B6FF2">
        <w:rPr>
          <w:sz w:val="24"/>
          <w:szCs w:val="24"/>
        </w:rPr>
        <w:t>В целях приведения в соответствие с действующим законодательством, на основании Федерального закона от 06.10.2003 № 131-ФЗ «Об общих принципах организации местно</w:t>
      </w:r>
      <w:bookmarkStart w:id="0" w:name="_GoBack"/>
      <w:bookmarkEnd w:id="0"/>
      <w:r w:rsidRPr="004B6FF2">
        <w:rPr>
          <w:sz w:val="24"/>
          <w:szCs w:val="24"/>
        </w:rPr>
        <w:t xml:space="preserve">го самоуправления в Российской Федерации», руководствуясь </w:t>
      </w:r>
      <w:r w:rsidR="004B6FF2" w:rsidRPr="007759DB">
        <w:rPr>
          <w:spacing w:val="1"/>
          <w:sz w:val="24"/>
          <w:szCs w:val="24"/>
        </w:rPr>
        <w:t xml:space="preserve">статьями 21, 25, 58 </w:t>
      </w:r>
      <w:r w:rsidR="004B6FF2" w:rsidRPr="007759DB">
        <w:rPr>
          <w:spacing w:val="6"/>
          <w:sz w:val="24"/>
          <w:szCs w:val="24"/>
        </w:rPr>
        <w:t xml:space="preserve">Устава </w:t>
      </w:r>
      <w:r w:rsidR="004B6FF2">
        <w:rPr>
          <w:spacing w:val="6"/>
          <w:sz w:val="24"/>
          <w:szCs w:val="24"/>
        </w:rPr>
        <w:t>Чайковского</w:t>
      </w:r>
      <w:r w:rsidR="004B6FF2" w:rsidRPr="007759DB">
        <w:rPr>
          <w:spacing w:val="6"/>
          <w:sz w:val="24"/>
          <w:szCs w:val="24"/>
        </w:rPr>
        <w:t xml:space="preserve"> сельсовета, </w:t>
      </w:r>
      <w:r w:rsidR="004B6FF2">
        <w:rPr>
          <w:spacing w:val="6"/>
          <w:sz w:val="24"/>
          <w:szCs w:val="24"/>
        </w:rPr>
        <w:t>Чайковский</w:t>
      </w:r>
      <w:r w:rsidR="004B6FF2" w:rsidRPr="007759DB">
        <w:rPr>
          <w:spacing w:val="6"/>
          <w:sz w:val="24"/>
          <w:szCs w:val="24"/>
        </w:rPr>
        <w:t xml:space="preserve">  </w:t>
      </w:r>
      <w:r w:rsidR="004B6FF2" w:rsidRPr="007759DB">
        <w:rPr>
          <w:spacing w:val="2"/>
          <w:sz w:val="24"/>
          <w:szCs w:val="24"/>
        </w:rPr>
        <w:t xml:space="preserve">сельский Совет депутатов </w:t>
      </w:r>
      <w:r w:rsidR="004B6FF2" w:rsidRPr="007759DB">
        <w:rPr>
          <w:b/>
          <w:bCs/>
          <w:spacing w:val="-4"/>
          <w:sz w:val="24"/>
          <w:szCs w:val="24"/>
        </w:rPr>
        <w:t>РЕШИЛ:</w:t>
      </w:r>
    </w:p>
    <w:p w:rsidR="00EB49E6" w:rsidRPr="004B6FF2" w:rsidRDefault="00EB49E6" w:rsidP="00EB49E6">
      <w:pPr>
        <w:ind w:left="-15" w:right="-1" w:firstLine="567"/>
        <w:jc w:val="center"/>
        <w:rPr>
          <w:sz w:val="24"/>
          <w:szCs w:val="24"/>
        </w:rPr>
      </w:pPr>
    </w:p>
    <w:p w:rsidR="00EB49E6" w:rsidRPr="004B6FF2" w:rsidRDefault="00EB49E6" w:rsidP="00EB49E6">
      <w:pPr>
        <w:numPr>
          <w:ilvl w:val="0"/>
          <w:numId w:val="1"/>
        </w:numPr>
        <w:ind w:right="-1" w:firstLine="426"/>
        <w:jc w:val="both"/>
        <w:rPr>
          <w:sz w:val="24"/>
          <w:szCs w:val="24"/>
        </w:rPr>
      </w:pPr>
      <w:r w:rsidRPr="004B6FF2">
        <w:rPr>
          <w:sz w:val="24"/>
          <w:szCs w:val="24"/>
        </w:rPr>
        <w:t>Внести в Устав</w:t>
      </w:r>
      <w:r w:rsidRPr="004B6FF2">
        <w:rPr>
          <w:i/>
          <w:sz w:val="24"/>
          <w:szCs w:val="24"/>
        </w:rPr>
        <w:t xml:space="preserve"> </w:t>
      </w:r>
      <w:r w:rsidR="004B6FF2" w:rsidRPr="00A43652">
        <w:rPr>
          <w:sz w:val="24"/>
          <w:szCs w:val="24"/>
        </w:rPr>
        <w:t>Чайковского сельсовета Боготольского района Красноярского края</w:t>
      </w:r>
      <w:r w:rsidRPr="004B6FF2">
        <w:rPr>
          <w:i/>
          <w:sz w:val="24"/>
          <w:szCs w:val="24"/>
        </w:rPr>
        <w:t xml:space="preserve"> </w:t>
      </w:r>
      <w:r w:rsidRPr="004B6FF2">
        <w:rPr>
          <w:sz w:val="24"/>
          <w:szCs w:val="24"/>
        </w:rPr>
        <w:t>следующие изменения и дополнения:</w:t>
      </w:r>
    </w:p>
    <w:p w:rsidR="00EB49E6" w:rsidRPr="004B6FF2" w:rsidRDefault="00EB49E6" w:rsidP="00EB49E6">
      <w:pPr>
        <w:numPr>
          <w:ilvl w:val="1"/>
          <w:numId w:val="1"/>
        </w:numPr>
        <w:ind w:right="-1"/>
        <w:jc w:val="both"/>
        <w:rPr>
          <w:sz w:val="24"/>
          <w:szCs w:val="24"/>
        </w:rPr>
      </w:pPr>
      <w:r w:rsidRPr="004B6FF2">
        <w:rPr>
          <w:sz w:val="24"/>
          <w:szCs w:val="24"/>
        </w:rPr>
        <w:t xml:space="preserve">Статью </w:t>
      </w:r>
      <w:r w:rsidR="00576BEC">
        <w:rPr>
          <w:sz w:val="24"/>
          <w:szCs w:val="24"/>
        </w:rPr>
        <w:t>54</w:t>
      </w:r>
      <w:r w:rsidRPr="004B6FF2">
        <w:rPr>
          <w:sz w:val="24"/>
          <w:szCs w:val="24"/>
        </w:rPr>
        <w:t xml:space="preserve"> Устава </w:t>
      </w:r>
      <w:r w:rsidR="00576BEC">
        <w:rPr>
          <w:sz w:val="24"/>
          <w:szCs w:val="24"/>
        </w:rPr>
        <w:t>дополнить абзацем 3</w:t>
      </w:r>
      <w:r w:rsidRPr="004B6FF2">
        <w:rPr>
          <w:sz w:val="24"/>
          <w:szCs w:val="24"/>
        </w:rPr>
        <w:t xml:space="preserve"> следующего содержания:</w:t>
      </w:r>
    </w:p>
    <w:p w:rsidR="00EB49E6" w:rsidRPr="004B6FF2" w:rsidRDefault="00EB49E6" w:rsidP="00EB49E6">
      <w:pPr>
        <w:ind w:left="-15" w:right="-1" w:firstLine="540"/>
        <w:jc w:val="both"/>
        <w:rPr>
          <w:sz w:val="24"/>
          <w:szCs w:val="24"/>
        </w:rPr>
      </w:pPr>
      <w:r w:rsidRPr="004B6FF2">
        <w:rPr>
          <w:sz w:val="24"/>
          <w:szCs w:val="24"/>
        </w:rPr>
        <w:t xml:space="preserve">«Глава муниципального </w:t>
      </w:r>
      <w:r w:rsidRPr="004B6FF2">
        <w:rPr>
          <w:sz w:val="24"/>
          <w:szCs w:val="24"/>
        </w:rPr>
        <w:tab/>
        <w:t xml:space="preserve">образования освобождается от ответственности за несоблюдение ограничений и запретов, требований о предотвращении </w:t>
      </w:r>
      <w:r w:rsidRPr="004B6FF2">
        <w:rPr>
          <w:sz w:val="24"/>
          <w:szCs w:val="24"/>
        </w:rPr>
        <w:tab/>
        <w:t xml:space="preserve">или об урегулировании конфликта </w:t>
      </w:r>
      <w:r w:rsidRPr="004B6FF2">
        <w:rPr>
          <w:sz w:val="24"/>
          <w:szCs w:val="24"/>
        </w:rPr>
        <w:tab/>
        <w:t xml:space="preserve">интересов и неисполнение обязанностей, установленных Федеральным законом от 6 октября 2003 года № 131-ФЗ                             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                                           «О противодействии коррупции»; </w:t>
      </w:r>
    </w:p>
    <w:p w:rsidR="00EB49E6" w:rsidRPr="004B6FF2" w:rsidRDefault="00EB49E6" w:rsidP="00EB49E6">
      <w:pPr>
        <w:numPr>
          <w:ilvl w:val="1"/>
          <w:numId w:val="1"/>
        </w:numPr>
        <w:ind w:right="-1"/>
        <w:jc w:val="both"/>
        <w:rPr>
          <w:sz w:val="24"/>
          <w:szCs w:val="24"/>
        </w:rPr>
      </w:pPr>
      <w:r w:rsidRPr="004B6FF2">
        <w:rPr>
          <w:sz w:val="24"/>
          <w:szCs w:val="24"/>
        </w:rPr>
        <w:t xml:space="preserve">Статью </w:t>
      </w:r>
      <w:r w:rsidR="00576BEC">
        <w:rPr>
          <w:sz w:val="24"/>
          <w:szCs w:val="24"/>
        </w:rPr>
        <w:t>54</w:t>
      </w:r>
      <w:r w:rsidRPr="004B6FF2">
        <w:rPr>
          <w:sz w:val="24"/>
          <w:szCs w:val="24"/>
        </w:rPr>
        <w:t xml:space="preserve"> Устава</w:t>
      </w:r>
      <w:r w:rsidR="00576BEC">
        <w:rPr>
          <w:i/>
          <w:sz w:val="24"/>
          <w:szCs w:val="24"/>
        </w:rPr>
        <w:t xml:space="preserve"> </w:t>
      </w:r>
      <w:r w:rsidR="00576BEC">
        <w:rPr>
          <w:sz w:val="24"/>
          <w:szCs w:val="24"/>
        </w:rPr>
        <w:t xml:space="preserve">дополнить </w:t>
      </w:r>
      <w:r w:rsidR="007C4F2D">
        <w:rPr>
          <w:sz w:val="24"/>
          <w:szCs w:val="24"/>
        </w:rPr>
        <w:t>абзацем</w:t>
      </w:r>
      <w:r w:rsidR="00576BEC">
        <w:rPr>
          <w:sz w:val="24"/>
          <w:szCs w:val="24"/>
        </w:rPr>
        <w:t xml:space="preserve"> 4</w:t>
      </w:r>
      <w:r w:rsidRPr="004B6FF2">
        <w:rPr>
          <w:sz w:val="24"/>
          <w:szCs w:val="24"/>
        </w:rPr>
        <w:t xml:space="preserve"> следующего содержания:</w:t>
      </w:r>
    </w:p>
    <w:p w:rsidR="00EB49E6" w:rsidRPr="004B6FF2" w:rsidRDefault="00EB49E6" w:rsidP="007C4F2D">
      <w:pPr>
        <w:spacing w:after="0"/>
        <w:ind w:left="-15" w:right="-1" w:firstLine="540"/>
        <w:jc w:val="both"/>
        <w:rPr>
          <w:sz w:val="24"/>
          <w:szCs w:val="24"/>
        </w:rPr>
      </w:pPr>
      <w:r w:rsidRPr="004B6FF2">
        <w:rPr>
          <w:sz w:val="24"/>
          <w:szCs w:val="24"/>
        </w:rPr>
        <w:t xml:space="preserve">  «Депутат освобождается от ответственности за несоблюдение ограничений </w:t>
      </w:r>
      <w:r w:rsidRPr="004B6FF2">
        <w:rPr>
          <w:sz w:val="24"/>
          <w:szCs w:val="24"/>
        </w:rPr>
        <w:tab/>
        <w:t xml:space="preserve">и запретов, </w:t>
      </w:r>
      <w:r w:rsidRPr="004B6FF2">
        <w:rPr>
          <w:sz w:val="24"/>
          <w:szCs w:val="24"/>
        </w:rPr>
        <w:tab/>
        <w:t xml:space="preserve">требований о предотвращении или </w:t>
      </w:r>
      <w:r w:rsidRPr="004B6FF2">
        <w:rPr>
          <w:sz w:val="24"/>
          <w:szCs w:val="24"/>
        </w:rPr>
        <w:tab/>
        <w:t xml:space="preserve">об урегулировании конфликта </w:t>
      </w:r>
      <w:r w:rsidRPr="004B6FF2">
        <w:rPr>
          <w:sz w:val="24"/>
          <w:szCs w:val="24"/>
        </w:rPr>
        <w:tab/>
        <w:t xml:space="preserve">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 w:rsidRPr="004B6FF2">
        <w:rPr>
          <w:sz w:val="24"/>
          <w:szCs w:val="24"/>
        </w:rPr>
        <w:tab/>
        <w:t xml:space="preserve">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 </w:t>
      </w:r>
    </w:p>
    <w:p w:rsidR="00214916" w:rsidRPr="004B6FF2" w:rsidRDefault="00EB49E6" w:rsidP="007C4F2D">
      <w:pPr>
        <w:pStyle w:val="a3"/>
        <w:numPr>
          <w:ilvl w:val="1"/>
          <w:numId w:val="1"/>
        </w:numPr>
        <w:spacing w:after="0"/>
        <w:ind w:right="-1"/>
        <w:jc w:val="both"/>
        <w:rPr>
          <w:sz w:val="24"/>
          <w:szCs w:val="24"/>
        </w:rPr>
      </w:pPr>
      <w:r w:rsidRPr="004B6FF2">
        <w:rPr>
          <w:sz w:val="24"/>
          <w:szCs w:val="24"/>
        </w:rPr>
        <w:t xml:space="preserve">Статью </w:t>
      </w:r>
      <w:r w:rsidR="007C4F2D">
        <w:rPr>
          <w:sz w:val="24"/>
          <w:szCs w:val="24"/>
        </w:rPr>
        <w:t>7 пункта 1</w:t>
      </w:r>
      <w:r w:rsidRPr="004B6FF2">
        <w:rPr>
          <w:sz w:val="24"/>
          <w:szCs w:val="24"/>
        </w:rPr>
        <w:t xml:space="preserve"> Устава </w:t>
      </w:r>
      <w:r w:rsidR="00214916" w:rsidRPr="004B6FF2">
        <w:rPr>
          <w:sz w:val="24"/>
          <w:szCs w:val="24"/>
        </w:rPr>
        <w:t xml:space="preserve">дополнить </w:t>
      </w:r>
      <w:r w:rsidRPr="004B6FF2">
        <w:rPr>
          <w:sz w:val="24"/>
          <w:szCs w:val="24"/>
        </w:rPr>
        <w:t>пунктом</w:t>
      </w:r>
      <w:r w:rsidR="007C4F2D">
        <w:rPr>
          <w:sz w:val="24"/>
          <w:szCs w:val="24"/>
        </w:rPr>
        <w:t xml:space="preserve">  33</w:t>
      </w:r>
      <w:r w:rsidRPr="004B6FF2">
        <w:rPr>
          <w:sz w:val="24"/>
          <w:szCs w:val="24"/>
        </w:rPr>
        <w:t xml:space="preserve"> следующего содержания</w:t>
      </w:r>
      <w:r w:rsidR="00214916" w:rsidRPr="004B6FF2">
        <w:rPr>
          <w:sz w:val="24"/>
          <w:szCs w:val="24"/>
        </w:rPr>
        <w:t>:</w:t>
      </w:r>
    </w:p>
    <w:p w:rsidR="00DB280C" w:rsidRPr="004B6FF2" w:rsidRDefault="00214916" w:rsidP="007C4F2D">
      <w:pPr>
        <w:pStyle w:val="a3"/>
        <w:spacing w:after="0"/>
        <w:ind w:left="0" w:right="-1" w:firstLine="0"/>
        <w:jc w:val="both"/>
        <w:rPr>
          <w:i/>
          <w:sz w:val="24"/>
          <w:szCs w:val="24"/>
        </w:rPr>
      </w:pPr>
      <w:r w:rsidRPr="004B6FF2">
        <w:rPr>
          <w:sz w:val="24"/>
          <w:szCs w:val="24"/>
        </w:rPr>
        <w:t xml:space="preserve">         </w:t>
      </w:r>
      <w:r w:rsidR="00EB49E6" w:rsidRPr="004B6FF2">
        <w:rPr>
          <w:sz w:val="24"/>
          <w:szCs w:val="24"/>
        </w:rPr>
        <w:t xml:space="preserve"> «</w:t>
      </w:r>
      <w:r w:rsidRPr="004B6FF2">
        <w:rPr>
          <w:sz w:val="24"/>
          <w:szCs w:val="24"/>
        </w:rPr>
        <w:t>О</w:t>
      </w:r>
      <w:r w:rsidR="00EB49E6" w:rsidRPr="004B6FF2">
        <w:rPr>
          <w:sz w:val="24"/>
          <w:szCs w:val="24"/>
        </w:rPr>
        <w:t>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</w:t>
      </w:r>
      <w:r w:rsidR="00576BEC">
        <w:rPr>
          <w:sz w:val="24"/>
          <w:szCs w:val="24"/>
        </w:rPr>
        <w:t xml:space="preserve"> Чайковского сельсовета</w:t>
      </w:r>
      <w:r w:rsidR="00EB49E6" w:rsidRPr="004B6FF2">
        <w:rPr>
          <w:i/>
          <w:sz w:val="24"/>
          <w:szCs w:val="24"/>
        </w:rPr>
        <w:t>».</w:t>
      </w:r>
    </w:p>
    <w:p w:rsidR="00EB49E6" w:rsidRPr="00067923" w:rsidRDefault="00EB49E6" w:rsidP="00067923">
      <w:pPr>
        <w:pStyle w:val="a4"/>
        <w:numPr>
          <w:ilvl w:val="0"/>
          <w:numId w:val="1"/>
        </w:numPr>
        <w:rPr>
          <w:sz w:val="24"/>
          <w:szCs w:val="24"/>
        </w:rPr>
      </w:pPr>
      <w:r w:rsidRPr="004B6FF2">
        <w:rPr>
          <w:sz w:val="24"/>
          <w:szCs w:val="24"/>
        </w:rPr>
        <w:t xml:space="preserve">Контроль за исполнением настоящего Решения возлагается на </w:t>
      </w:r>
      <w:r w:rsidR="004B6FF2">
        <w:rPr>
          <w:sz w:val="24"/>
          <w:szCs w:val="24"/>
        </w:rPr>
        <w:t xml:space="preserve"> депутата Чайковского сельского </w:t>
      </w:r>
      <w:r w:rsidR="004B6FF2" w:rsidRPr="004B6FF2">
        <w:rPr>
          <w:sz w:val="24"/>
          <w:szCs w:val="24"/>
        </w:rPr>
        <w:t>Совета депутатов на постоянной основе /Ефремову Л. И/.</w:t>
      </w:r>
    </w:p>
    <w:p w:rsidR="00DB280C" w:rsidRPr="00067923" w:rsidRDefault="00EB49E6" w:rsidP="00DB280C">
      <w:pPr>
        <w:pStyle w:val="a3"/>
        <w:numPr>
          <w:ilvl w:val="0"/>
          <w:numId w:val="1"/>
        </w:numPr>
        <w:spacing w:after="0"/>
        <w:ind w:right="-1" w:firstLine="0"/>
        <w:jc w:val="both"/>
        <w:rPr>
          <w:sz w:val="24"/>
          <w:szCs w:val="24"/>
        </w:rPr>
      </w:pPr>
      <w:r w:rsidRPr="004B6FF2">
        <w:rPr>
          <w:sz w:val="24"/>
          <w:szCs w:val="24"/>
        </w:rPr>
        <w:t>Поручить Главе муниципального образования направить решение в Управление Министерства юстиции Российской Федерации по Красноярскому краю для государственной регистрации.</w:t>
      </w:r>
    </w:p>
    <w:p w:rsidR="00EB49E6" w:rsidRPr="004B6FF2" w:rsidRDefault="007C4F2D" w:rsidP="00DB280C">
      <w:pPr>
        <w:pStyle w:val="a3"/>
        <w:spacing w:after="373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DB280C" w:rsidRPr="004B6FF2">
        <w:rPr>
          <w:sz w:val="24"/>
          <w:szCs w:val="24"/>
        </w:rPr>
        <w:t xml:space="preserve"> </w:t>
      </w:r>
      <w:r w:rsidR="00067923">
        <w:rPr>
          <w:sz w:val="24"/>
          <w:szCs w:val="24"/>
        </w:rPr>
        <w:t xml:space="preserve">   </w:t>
      </w:r>
      <w:r w:rsidR="00EB49E6" w:rsidRPr="004B6FF2">
        <w:rPr>
          <w:sz w:val="24"/>
          <w:szCs w:val="24"/>
        </w:rPr>
        <w:t xml:space="preserve">Настоящее решение вступает в силу в день, следующий за днем официального опубликования  в газете </w:t>
      </w:r>
      <w:r w:rsidR="00067923">
        <w:rPr>
          <w:sz w:val="24"/>
          <w:szCs w:val="24"/>
        </w:rPr>
        <w:t xml:space="preserve">«Земля боготольская», </w:t>
      </w:r>
      <w:r w:rsidR="00EB49E6" w:rsidRPr="004B6FF2">
        <w:rPr>
          <w:sz w:val="24"/>
          <w:szCs w:val="24"/>
        </w:rPr>
        <w:t>осуществляемого  после его государственной регистрации в территориальном органе уполномоченного федерального органа  исполнительной власти в сфере регистрации уставов муниципальных образований.</w:t>
      </w:r>
    </w:p>
    <w:p w:rsidR="004B6FF2" w:rsidRPr="00A43652" w:rsidRDefault="004B6FF2" w:rsidP="00067923">
      <w:pPr>
        <w:ind w:left="0" w:firstLine="0"/>
        <w:jc w:val="both"/>
        <w:rPr>
          <w:sz w:val="24"/>
          <w:szCs w:val="24"/>
        </w:rPr>
      </w:pPr>
    </w:p>
    <w:p w:rsidR="004B6FF2" w:rsidRPr="00A43652" w:rsidRDefault="004B6FF2" w:rsidP="004B6FF2">
      <w:pPr>
        <w:jc w:val="both"/>
        <w:rPr>
          <w:sz w:val="24"/>
          <w:szCs w:val="24"/>
        </w:rPr>
      </w:pPr>
    </w:p>
    <w:p w:rsidR="004B6FF2" w:rsidRPr="00A43652" w:rsidRDefault="00067923" w:rsidP="00067923">
      <w:p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4B6FF2" w:rsidRPr="00A43652">
        <w:rPr>
          <w:sz w:val="24"/>
          <w:szCs w:val="24"/>
        </w:rPr>
        <w:t>Чайковского сельсовета</w:t>
      </w:r>
    </w:p>
    <w:p w:rsidR="004B6FF2" w:rsidRPr="00A43652" w:rsidRDefault="004B6FF2" w:rsidP="00067923">
      <w:pPr>
        <w:spacing w:after="0"/>
        <w:ind w:left="0" w:firstLine="0"/>
        <w:jc w:val="both"/>
        <w:rPr>
          <w:sz w:val="24"/>
          <w:szCs w:val="24"/>
        </w:rPr>
      </w:pPr>
      <w:r w:rsidRPr="00A43652">
        <w:rPr>
          <w:sz w:val="24"/>
          <w:szCs w:val="24"/>
        </w:rPr>
        <w:t>Председатель Чайковского сельского Совета депутатов</w:t>
      </w:r>
      <w:r w:rsidR="00067923">
        <w:rPr>
          <w:sz w:val="24"/>
          <w:szCs w:val="24"/>
        </w:rPr>
        <w:t xml:space="preserve">                            </w:t>
      </w:r>
      <w:r w:rsidRPr="00A43652">
        <w:rPr>
          <w:sz w:val="24"/>
          <w:szCs w:val="24"/>
        </w:rPr>
        <w:t xml:space="preserve">  Г. Ф. Муратов  </w:t>
      </w:r>
    </w:p>
    <w:p w:rsidR="000F736E" w:rsidRDefault="000F736E" w:rsidP="00EB49E6">
      <w:pPr>
        <w:ind w:right="-1"/>
      </w:pPr>
    </w:p>
    <w:sectPr w:rsidR="000F736E" w:rsidSect="00EB49E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2085"/>
    <w:multiLevelType w:val="hybridMultilevel"/>
    <w:tmpl w:val="47142D5C"/>
    <w:lvl w:ilvl="0" w:tplc="E9F291C2">
      <w:start w:val="6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4F2A4716"/>
    <w:multiLevelType w:val="hybridMultilevel"/>
    <w:tmpl w:val="ACDE3684"/>
    <w:lvl w:ilvl="0" w:tplc="ED1008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A00F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70FB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12D1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C895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E0DD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867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82E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7A81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3B28DF"/>
    <w:multiLevelType w:val="multilevel"/>
    <w:tmpl w:val="36B2BAF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DD0BE6"/>
    <w:multiLevelType w:val="hybridMultilevel"/>
    <w:tmpl w:val="B8AC4552"/>
    <w:lvl w:ilvl="0" w:tplc="31BEBE5E">
      <w:start w:val="4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54EB"/>
    <w:rsid w:val="00067923"/>
    <w:rsid w:val="000A2805"/>
    <w:rsid w:val="000F736E"/>
    <w:rsid w:val="00214916"/>
    <w:rsid w:val="0031070B"/>
    <w:rsid w:val="004B6FF2"/>
    <w:rsid w:val="00576BEC"/>
    <w:rsid w:val="005D0B4D"/>
    <w:rsid w:val="006E36EE"/>
    <w:rsid w:val="007C2C71"/>
    <w:rsid w:val="007C4F2D"/>
    <w:rsid w:val="007E5BE3"/>
    <w:rsid w:val="00906B3A"/>
    <w:rsid w:val="009E3F39"/>
    <w:rsid w:val="00AE1FAF"/>
    <w:rsid w:val="00DB280C"/>
    <w:rsid w:val="00E054EB"/>
    <w:rsid w:val="00EB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E6"/>
    <w:pPr>
      <w:spacing w:after="17" w:line="249" w:lineRule="auto"/>
      <w:ind w:left="577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B49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B49E6"/>
    <w:pPr>
      <w:ind w:left="720"/>
      <w:contextualSpacing/>
    </w:pPr>
  </w:style>
  <w:style w:type="paragraph" w:customStyle="1" w:styleId="p3">
    <w:name w:val="p3"/>
    <w:basedOn w:val="a"/>
    <w:rsid w:val="004B6FF2"/>
    <w:pPr>
      <w:spacing w:before="100" w:beforeAutospacing="1" w:after="100" w:afterAutospacing="1" w:line="240" w:lineRule="auto"/>
      <w:ind w:left="0" w:firstLine="0"/>
      <w:jc w:val="both"/>
    </w:pPr>
    <w:rPr>
      <w:rFonts w:eastAsia="Calibri"/>
      <w:color w:val="auto"/>
      <w:sz w:val="24"/>
      <w:szCs w:val="24"/>
    </w:rPr>
  </w:style>
  <w:style w:type="paragraph" w:styleId="a4">
    <w:name w:val="No Spacing"/>
    <w:uiPriority w:val="1"/>
    <w:qFormat/>
    <w:rsid w:val="004B6FF2"/>
    <w:pPr>
      <w:spacing w:after="0" w:line="240" w:lineRule="auto"/>
      <w:ind w:left="577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Олеся Борисовна</dc:creator>
  <cp:lastModifiedBy>user</cp:lastModifiedBy>
  <cp:revision>5</cp:revision>
  <cp:lastPrinted>2023-09-05T06:34:00Z</cp:lastPrinted>
  <dcterms:created xsi:type="dcterms:W3CDTF">2023-09-05T01:03:00Z</dcterms:created>
  <dcterms:modified xsi:type="dcterms:W3CDTF">2023-09-05T06:34:00Z</dcterms:modified>
</cp:coreProperties>
</file>