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393" w:rsidRPr="00837393" w:rsidRDefault="00837393" w:rsidP="00837393">
      <w:pPr>
        <w:pStyle w:val="a3"/>
        <w:ind w:left="4956"/>
        <w:rPr>
          <w:rFonts w:ascii="Times New Roman" w:hAnsi="Times New Roman" w:cs="Times New Roman"/>
          <w:sz w:val="24"/>
          <w:szCs w:val="24"/>
          <w:lang w:eastAsia="ru-RU"/>
        </w:rPr>
      </w:pPr>
      <w:r w:rsidRPr="00837393">
        <w:rPr>
          <w:rFonts w:ascii="Times New Roman" w:hAnsi="Times New Roman" w:cs="Times New Roman"/>
          <w:sz w:val="24"/>
          <w:szCs w:val="24"/>
          <w:lang w:eastAsia="ru-RU"/>
        </w:rPr>
        <w:t>Приложение 2</w:t>
      </w:r>
    </w:p>
    <w:p w:rsidR="00837393" w:rsidRDefault="00837393" w:rsidP="00837393">
      <w:pPr>
        <w:ind w:left="4956"/>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к</w:t>
      </w:r>
      <w:r w:rsidRPr="00837393">
        <w:rPr>
          <w:rFonts w:ascii="Times New Roman" w:hAnsi="Times New Roman" w:cs="Times New Roman"/>
          <w:sz w:val="24"/>
          <w:szCs w:val="24"/>
          <w:lang w:eastAsia="ru-RU"/>
        </w:rPr>
        <w:t xml:space="preserve"> постановлению администрации Боготольского сельсовета Богото</w:t>
      </w:r>
      <w:r>
        <w:rPr>
          <w:rFonts w:ascii="Times New Roman" w:hAnsi="Times New Roman" w:cs="Times New Roman"/>
          <w:sz w:val="24"/>
          <w:szCs w:val="24"/>
          <w:lang w:eastAsia="ru-RU"/>
        </w:rPr>
        <w:t>льского райо</w:t>
      </w:r>
      <w:r w:rsidRPr="00837393">
        <w:rPr>
          <w:rFonts w:ascii="Times New Roman" w:hAnsi="Times New Roman" w:cs="Times New Roman"/>
          <w:sz w:val="24"/>
          <w:szCs w:val="24"/>
          <w:lang w:eastAsia="ru-RU"/>
        </w:rPr>
        <w:t>на Красноярского края</w:t>
      </w:r>
      <w:r w:rsidRPr="008373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37393">
        <w:rPr>
          <w:rFonts w:ascii="Times New Roman" w:eastAsia="Times New Roman" w:hAnsi="Times New Roman" w:cs="Times New Roman"/>
          <w:sz w:val="24"/>
          <w:szCs w:val="24"/>
          <w:lang w:eastAsia="ru-RU"/>
        </w:rPr>
        <w:t>О проведении открытого аукциона по продаже права на заключение договора аренды земельного участка</w:t>
      </w:r>
      <w:r>
        <w:rPr>
          <w:rFonts w:ascii="Times New Roman" w:eastAsia="Times New Roman" w:hAnsi="Times New Roman" w:cs="Times New Roman"/>
          <w:sz w:val="24"/>
          <w:szCs w:val="24"/>
          <w:lang w:eastAsia="ru-RU"/>
        </w:rPr>
        <w:t xml:space="preserve">» </w:t>
      </w:r>
    </w:p>
    <w:p w:rsidR="00837393" w:rsidRPr="00837393" w:rsidRDefault="00EB42DE" w:rsidP="00837393">
      <w:pPr>
        <w:ind w:left="495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05.08.2015 № 95</w:t>
      </w:r>
    </w:p>
    <w:p w:rsidR="00837393" w:rsidRPr="00837393" w:rsidRDefault="00837393" w:rsidP="00837393">
      <w:pPr>
        <w:spacing w:after="0" w:line="240" w:lineRule="auto"/>
        <w:ind w:left="34"/>
        <w:jc w:val="center"/>
        <w:rPr>
          <w:rFonts w:ascii="Times New Roman" w:eastAsia="Times New Roman" w:hAnsi="Times New Roman" w:cs="Times New Roman"/>
          <w:b/>
          <w:bCs/>
          <w:sz w:val="28"/>
          <w:szCs w:val="24"/>
          <w:lang w:eastAsia="ru-RU"/>
        </w:rPr>
      </w:pPr>
    </w:p>
    <w:p w:rsidR="00B04A88" w:rsidRPr="00132F22" w:rsidRDefault="00B04A88" w:rsidP="000F596C">
      <w:pPr>
        <w:pStyle w:val="a3"/>
        <w:jc w:val="center"/>
        <w:rPr>
          <w:rFonts w:ascii="Times New Roman" w:hAnsi="Times New Roman" w:cs="Times New Roman"/>
          <w:sz w:val="24"/>
          <w:szCs w:val="24"/>
          <w:lang w:eastAsia="ru-RU"/>
        </w:rPr>
      </w:pPr>
      <w:r w:rsidRPr="00132F22">
        <w:rPr>
          <w:rFonts w:ascii="Times New Roman" w:hAnsi="Times New Roman" w:cs="Times New Roman"/>
          <w:sz w:val="24"/>
          <w:szCs w:val="24"/>
          <w:lang w:eastAsia="ru-RU"/>
        </w:rPr>
        <w:t>ИЗВЕЩЕНИЕ</w:t>
      </w:r>
    </w:p>
    <w:p w:rsidR="00B33F30" w:rsidRPr="00132F22" w:rsidRDefault="00B33F30" w:rsidP="000F596C">
      <w:pPr>
        <w:pStyle w:val="a3"/>
        <w:jc w:val="center"/>
        <w:rPr>
          <w:rFonts w:ascii="Times New Roman" w:hAnsi="Times New Roman" w:cs="Times New Roman"/>
          <w:sz w:val="24"/>
          <w:szCs w:val="24"/>
          <w:lang w:eastAsia="ru-RU"/>
        </w:rPr>
      </w:pPr>
    </w:p>
    <w:p w:rsidR="00511CFA" w:rsidRPr="00132F22" w:rsidRDefault="00B04A88" w:rsidP="000F596C">
      <w:pPr>
        <w:pStyle w:val="a3"/>
        <w:ind w:firstLine="708"/>
        <w:jc w:val="both"/>
        <w:rPr>
          <w:rFonts w:ascii="Times New Roman" w:hAnsi="Times New Roman" w:cs="Times New Roman"/>
          <w:sz w:val="24"/>
          <w:szCs w:val="24"/>
          <w:lang w:eastAsia="ru-RU"/>
        </w:rPr>
      </w:pPr>
      <w:r w:rsidRPr="00132F22">
        <w:rPr>
          <w:rFonts w:ascii="Times New Roman" w:hAnsi="Times New Roman" w:cs="Times New Roman"/>
          <w:sz w:val="24"/>
          <w:szCs w:val="24"/>
          <w:lang w:eastAsia="ru-RU"/>
        </w:rPr>
        <w:t xml:space="preserve">Администрация </w:t>
      </w:r>
      <w:r w:rsidR="0055274C" w:rsidRPr="00132F22">
        <w:rPr>
          <w:rFonts w:ascii="Times New Roman" w:hAnsi="Times New Roman" w:cs="Times New Roman"/>
          <w:sz w:val="24"/>
          <w:szCs w:val="24"/>
          <w:lang w:eastAsia="ru-RU"/>
        </w:rPr>
        <w:t>Боготольского сельсовета Боготольского района Красноярского края</w:t>
      </w:r>
      <w:r w:rsidRPr="00132F22">
        <w:rPr>
          <w:rFonts w:ascii="Times New Roman" w:hAnsi="Times New Roman" w:cs="Times New Roman"/>
          <w:sz w:val="24"/>
          <w:szCs w:val="24"/>
          <w:lang w:eastAsia="ru-RU"/>
        </w:rPr>
        <w:t xml:space="preserve"> сообщает о проведении торгов по продаже права на заключение договора аренды земельного участка</w:t>
      </w:r>
      <w:r w:rsidR="00511CFA" w:rsidRPr="00132F22">
        <w:rPr>
          <w:rFonts w:ascii="Times New Roman" w:hAnsi="Times New Roman" w:cs="Times New Roman"/>
          <w:sz w:val="24"/>
          <w:szCs w:val="24"/>
          <w:lang w:eastAsia="ru-RU"/>
        </w:rPr>
        <w:t>.</w:t>
      </w:r>
    </w:p>
    <w:p w:rsidR="00B33F30" w:rsidRPr="00132F22" w:rsidRDefault="00B33F30" w:rsidP="000F596C">
      <w:pPr>
        <w:pStyle w:val="a3"/>
        <w:ind w:firstLine="708"/>
        <w:jc w:val="both"/>
        <w:rPr>
          <w:rFonts w:ascii="Times New Roman" w:hAnsi="Times New Roman" w:cs="Times New Roman"/>
          <w:sz w:val="24"/>
          <w:szCs w:val="24"/>
          <w:lang w:eastAsia="ru-RU"/>
        </w:rPr>
      </w:pPr>
    </w:p>
    <w:p w:rsidR="00B7476D" w:rsidRDefault="0055274C" w:rsidP="00B33F30">
      <w:pPr>
        <w:pStyle w:val="a3"/>
        <w:ind w:firstLine="708"/>
        <w:jc w:val="both"/>
        <w:rPr>
          <w:rFonts w:ascii="Times New Roman" w:hAnsi="Times New Roman" w:cs="Times New Roman"/>
          <w:sz w:val="24"/>
          <w:szCs w:val="24"/>
          <w:lang w:eastAsia="ru-RU"/>
        </w:rPr>
      </w:pPr>
      <w:r w:rsidRPr="00132F22">
        <w:rPr>
          <w:rFonts w:ascii="Times New Roman" w:hAnsi="Times New Roman" w:cs="Times New Roman"/>
          <w:sz w:val="24"/>
          <w:szCs w:val="24"/>
          <w:lang w:eastAsia="ru-RU"/>
        </w:rPr>
        <w:t xml:space="preserve">1. </w:t>
      </w:r>
      <w:r w:rsidR="00B33F30" w:rsidRPr="00132F22">
        <w:rPr>
          <w:rFonts w:ascii="Times New Roman" w:hAnsi="Times New Roman" w:cs="Times New Roman"/>
          <w:sz w:val="24"/>
          <w:szCs w:val="24"/>
          <w:lang w:eastAsia="ru-RU"/>
        </w:rPr>
        <w:t>Организатор аукциона</w:t>
      </w:r>
      <w:r w:rsidR="00AD071D" w:rsidRPr="00132F22">
        <w:rPr>
          <w:rFonts w:ascii="Times New Roman" w:hAnsi="Times New Roman" w:cs="Times New Roman"/>
          <w:sz w:val="24"/>
          <w:szCs w:val="24"/>
          <w:lang w:eastAsia="ru-RU"/>
        </w:rPr>
        <w:t>:</w:t>
      </w:r>
      <w:r w:rsidR="00270D90" w:rsidRPr="00132F22">
        <w:rPr>
          <w:rFonts w:ascii="Times New Roman" w:hAnsi="Times New Roman" w:cs="Times New Roman"/>
          <w:sz w:val="24"/>
          <w:szCs w:val="24"/>
          <w:lang w:eastAsia="ru-RU"/>
        </w:rPr>
        <w:t xml:space="preserve"> </w:t>
      </w:r>
      <w:r w:rsidRPr="00132F22">
        <w:rPr>
          <w:rFonts w:ascii="Times New Roman" w:hAnsi="Times New Roman" w:cs="Times New Roman"/>
          <w:sz w:val="24"/>
          <w:szCs w:val="24"/>
          <w:lang w:eastAsia="ru-RU"/>
        </w:rPr>
        <w:t>Администрация Боготольского сельсовета Боготоль</w:t>
      </w:r>
      <w:r w:rsidR="00B33F30" w:rsidRPr="00132F22">
        <w:rPr>
          <w:rFonts w:ascii="Times New Roman" w:hAnsi="Times New Roman" w:cs="Times New Roman"/>
          <w:sz w:val="24"/>
          <w:szCs w:val="24"/>
          <w:lang w:eastAsia="ru-RU"/>
        </w:rPr>
        <w:t xml:space="preserve">ского района Красноярского края, ОГРНН 1022401224053, ИНН/КПП 2406001457/244401001, юридический адрес: </w:t>
      </w:r>
      <w:r w:rsidR="00B33F30" w:rsidRPr="00132F22">
        <w:rPr>
          <w:rFonts w:ascii="Times New Roman" w:hAnsi="Times New Roman" w:cs="Times New Roman"/>
          <w:color w:val="262626"/>
          <w:sz w:val="24"/>
          <w:szCs w:val="24"/>
          <w:shd w:val="clear" w:color="auto" w:fill="FFFFFF"/>
          <w:lang w:eastAsia="ru-RU"/>
        </w:rPr>
        <w:t>662066, Красноярский край, Боготольский район, село Боготол, ул. Советская 24 «а».</w:t>
      </w:r>
      <w:r w:rsidR="00B33F30" w:rsidRPr="00132F22">
        <w:rPr>
          <w:rFonts w:ascii="Times New Roman" w:hAnsi="Times New Roman" w:cs="Times New Roman"/>
          <w:sz w:val="24"/>
          <w:szCs w:val="24"/>
          <w:lang w:eastAsia="ru-RU"/>
        </w:rPr>
        <w:tab/>
      </w:r>
    </w:p>
    <w:p w:rsidR="00B04A88" w:rsidRDefault="00B33F30" w:rsidP="00B33F30">
      <w:pPr>
        <w:pStyle w:val="a3"/>
        <w:ind w:firstLine="708"/>
        <w:jc w:val="both"/>
        <w:rPr>
          <w:rFonts w:ascii="Times New Roman" w:hAnsi="Times New Roman" w:cs="Times New Roman"/>
          <w:sz w:val="24"/>
          <w:szCs w:val="24"/>
          <w:lang w:eastAsia="ko-KR"/>
        </w:rPr>
      </w:pPr>
      <w:r w:rsidRPr="00132F22">
        <w:rPr>
          <w:rFonts w:ascii="Times New Roman" w:hAnsi="Times New Roman" w:cs="Times New Roman"/>
          <w:sz w:val="24"/>
          <w:szCs w:val="24"/>
          <w:lang w:eastAsia="ru-RU"/>
        </w:rPr>
        <w:t xml:space="preserve">2. </w:t>
      </w:r>
      <w:r w:rsidR="00AD071D" w:rsidRPr="00132F22">
        <w:rPr>
          <w:rFonts w:ascii="Times New Roman" w:hAnsi="Times New Roman" w:cs="Times New Roman"/>
          <w:sz w:val="24"/>
          <w:szCs w:val="24"/>
          <w:lang w:eastAsia="ru-RU"/>
        </w:rPr>
        <w:t>Уполномоченный орган и р</w:t>
      </w:r>
      <w:r w:rsidR="00B04A88" w:rsidRPr="00132F22">
        <w:rPr>
          <w:rFonts w:ascii="Times New Roman" w:hAnsi="Times New Roman" w:cs="Times New Roman"/>
          <w:sz w:val="24"/>
          <w:szCs w:val="24"/>
          <w:lang w:eastAsia="ru-RU"/>
        </w:rPr>
        <w:t>еквизиты решения о проведении торгов</w:t>
      </w:r>
      <w:r w:rsidR="00AD071D" w:rsidRPr="00132F22">
        <w:rPr>
          <w:rFonts w:ascii="Times New Roman" w:hAnsi="Times New Roman" w:cs="Times New Roman"/>
          <w:sz w:val="24"/>
          <w:szCs w:val="24"/>
          <w:lang w:eastAsia="ru-RU"/>
        </w:rPr>
        <w:t>:</w:t>
      </w:r>
      <w:r w:rsidR="00B04A88" w:rsidRPr="00132F22">
        <w:rPr>
          <w:rFonts w:ascii="Times New Roman" w:hAnsi="Times New Roman" w:cs="Times New Roman"/>
          <w:sz w:val="24"/>
          <w:szCs w:val="24"/>
          <w:lang w:eastAsia="ru-RU"/>
        </w:rPr>
        <w:t xml:space="preserve"> </w:t>
      </w:r>
      <w:r w:rsidR="00AD071D" w:rsidRPr="00132F22">
        <w:rPr>
          <w:rFonts w:ascii="Times New Roman" w:hAnsi="Times New Roman" w:cs="Times New Roman"/>
          <w:sz w:val="24"/>
          <w:szCs w:val="24"/>
          <w:lang w:eastAsia="ru-RU"/>
        </w:rPr>
        <w:t>Администрация Боготольского сельсовета Боготольского района Красноярского края.</w:t>
      </w:r>
      <w:r w:rsidR="00AD071D" w:rsidRPr="00132F22">
        <w:rPr>
          <w:rFonts w:ascii="Times New Roman" w:hAnsi="Times New Roman" w:cs="Times New Roman"/>
          <w:sz w:val="24"/>
          <w:szCs w:val="24"/>
          <w:lang w:eastAsia="ko-KR"/>
        </w:rPr>
        <w:t xml:space="preserve"> </w:t>
      </w:r>
      <w:r w:rsidR="00B04A88" w:rsidRPr="00132F22">
        <w:rPr>
          <w:rFonts w:ascii="Times New Roman" w:hAnsi="Times New Roman" w:cs="Times New Roman"/>
          <w:sz w:val="24"/>
          <w:szCs w:val="24"/>
          <w:lang w:eastAsia="ko-KR"/>
        </w:rPr>
        <w:t xml:space="preserve">Постановление администрации </w:t>
      </w:r>
      <w:r w:rsidR="0055274C" w:rsidRPr="00132F22">
        <w:rPr>
          <w:rFonts w:ascii="Times New Roman" w:hAnsi="Times New Roman" w:cs="Times New Roman"/>
          <w:sz w:val="24"/>
          <w:szCs w:val="24"/>
          <w:lang w:eastAsia="ru-RU"/>
        </w:rPr>
        <w:t xml:space="preserve">Боготольского сельсовета Боготольского района Красноярского края </w:t>
      </w:r>
      <w:proofErr w:type="gramStart"/>
      <w:r w:rsidR="00B04A88" w:rsidRPr="00132F22">
        <w:rPr>
          <w:rFonts w:ascii="Times New Roman" w:hAnsi="Times New Roman" w:cs="Times New Roman"/>
          <w:sz w:val="24"/>
          <w:szCs w:val="24"/>
          <w:lang w:eastAsia="ko-KR"/>
        </w:rPr>
        <w:t>от</w:t>
      </w:r>
      <w:proofErr w:type="gramEnd"/>
      <w:r w:rsidR="00B04A88" w:rsidRPr="00132F22">
        <w:rPr>
          <w:rFonts w:ascii="Times New Roman" w:hAnsi="Times New Roman" w:cs="Times New Roman"/>
          <w:sz w:val="24"/>
          <w:szCs w:val="24"/>
          <w:lang w:eastAsia="ko-KR"/>
        </w:rPr>
        <w:t xml:space="preserve"> «</w:t>
      </w:r>
      <w:proofErr w:type="gramStart"/>
      <w:r w:rsidR="00B04A88" w:rsidRPr="00132F22">
        <w:rPr>
          <w:rFonts w:ascii="Times New Roman" w:hAnsi="Times New Roman" w:cs="Times New Roman"/>
          <w:sz w:val="24"/>
          <w:szCs w:val="24"/>
          <w:lang w:eastAsia="ko-KR"/>
        </w:rPr>
        <w:t>О</w:t>
      </w:r>
      <w:proofErr w:type="gramEnd"/>
      <w:r w:rsidR="00B04A88" w:rsidRPr="00132F22">
        <w:rPr>
          <w:rFonts w:ascii="Times New Roman" w:hAnsi="Times New Roman" w:cs="Times New Roman"/>
          <w:sz w:val="24"/>
          <w:szCs w:val="24"/>
          <w:lang w:eastAsia="ko-KR"/>
        </w:rPr>
        <w:t xml:space="preserve"> проведении открытого аукциона по продаже права на заключение дого</w:t>
      </w:r>
      <w:r w:rsidR="00EB42DE">
        <w:rPr>
          <w:rFonts w:ascii="Times New Roman" w:hAnsi="Times New Roman" w:cs="Times New Roman"/>
          <w:sz w:val="24"/>
          <w:szCs w:val="24"/>
          <w:lang w:eastAsia="ko-KR"/>
        </w:rPr>
        <w:t>вора аренды земельного участка» от 05.08.2015 № 95.</w:t>
      </w:r>
    </w:p>
    <w:p w:rsidR="00071D6A" w:rsidRPr="00071D6A" w:rsidRDefault="00071D6A" w:rsidP="00071D6A">
      <w:pPr>
        <w:keepLines/>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3.</w:t>
      </w:r>
      <w:r w:rsidRPr="00071D6A">
        <w:rPr>
          <w:rFonts w:ascii="Times New Roman" w:eastAsia="Times New Roman" w:hAnsi="Times New Roman" w:cs="Times New Roman"/>
          <w:bCs/>
          <w:color w:val="000000"/>
          <w:sz w:val="24"/>
          <w:szCs w:val="24"/>
          <w:lang w:eastAsia="ru-RU"/>
        </w:rPr>
        <w:t xml:space="preserve"> Форма торгов: </w:t>
      </w:r>
      <w:r w:rsidRPr="00071D6A">
        <w:rPr>
          <w:rFonts w:ascii="Times New Roman" w:eastAsia="Times New Roman" w:hAnsi="Times New Roman" w:cs="Times New Roman"/>
          <w:color w:val="000000"/>
          <w:sz w:val="24"/>
          <w:szCs w:val="24"/>
          <w:lang w:eastAsia="ru-RU"/>
        </w:rPr>
        <w:t>аукцион с открытой формой подачи предложений о размере арендной платы.</w:t>
      </w:r>
    </w:p>
    <w:p w:rsidR="00902CC1" w:rsidRDefault="00902CC1" w:rsidP="00071D6A">
      <w:pPr>
        <w:pStyle w:val="a3"/>
        <w:ind w:firstLine="708"/>
        <w:jc w:val="both"/>
        <w:rPr>
          <w:rFonts w:ascii="Times New Roman" w:hAnsi="Times New Roman" w:cs="Times New Roman"/>
          <w:sz w:val="24"/>
          <w:szCs w:val="24"/>
          <w:lang w:eastAsia="ru-RU"/>
        </w:rPr>
      </w:pPr>
    </w:p>
    <w:p w:rsidR="00071D6A" w:rsidRPr="00132F22" w:rsidRDefault="00071D6A" w:rsidP="00071D6A">
      <w:pPr>
        <w:pStyle w:val="a3"/>
        <w:ind w:firstLine="708"/>
        <w:jc w:val="both"/>
        <w:rPr>
          <w:rFonts w:ascii="Times New Roman" w:hAnsi="Times New Roman" w:cs="Times New Roman"/>
          <w:sz w:val="24"/>
          <w:szCs w:val="24"/>
          <w:lang w:eastAsia="ru-RU"/>
        </w:rPr>
      </w:pPr>
      <w:r w:rsidRPr="00132F22">
        <w:rPr>
          <w:rFonts w:ascii="Times New Roman" w:hAnsi="Times New Roman" w:cs="Times New Roman"/>
          <w:sz w:val="24"/>
          <w:szCs w:val="24"/>
          <w:lang w:eastAsia="ru-RU"/>
        </w:rPr>
        <w:t xml:space="preserve">4. Предмет аукциона: право на заключение договора </w:t>
      </w:r>
      <w:r w:rsidRPr="00132F22">
        <w:rPr>
          <w:rFonts w:ascii="Times New Roman" w:hAnsi="Times New Roman" w:cs="Times New Roman"/>
          <w:sz w:val="24"/>
          <w:szCs w:val="24"/>
          <w:lang w:eastAsia="ko-KR"/>
        </w:rPr>
        <w:t>аренды земельного участка</w:t>
      </w:r>
      <w:r w:rsidRPr="00132F22">
        <w:rPr>
          <w:rFonts w:ascii="Times New Roman" w:hAnsi="Times New Roman" w:cs="Times New Roman"/>
          <w:sz w:val="24"/>
          <w:szCs w:val="24"/>
          <w:lang w:eastAsia="ru-RU"/>
        </w:rPr>
        <w:t xml:space="preserve">. </w:t>
      </w:r>
    </w:p>
    <w:p w:rsidR="00902CC1" w:rsidRDefault="00902CC1" w:rsidP="00071D6A">
      <w:pPr>
        <w:spacing w:after="0" w:line="240" w:lineRule="auto"/>
        <w:ind w:firstLine="708"/>
        <w:jc w:val="both"/>
        <w:rPr>
          <w:rFonts w:ascii="Times New Roman" w:eastAsia="Calibri" w:hAnsi="Times New Roman" w:cs="Times New Roman"/>
          <w:sz w:val="24"/>
          <w:szCs w:val="24"/>
        </w:rPr>
      </w:pPr>
    </w:p>
    <w:p w:rsidR="00071D6A" w:rsidRPr="00132F22" w:rsidRDefault="00071D6A" w:rsidP="00071D6A">
      <w:pPr>
        <w:spacing w:after="0" w:line="240" w:lineRule="auto"/>
        <w:ind w:firstLine="708"/>
        <w:jc w:val="both"/>
        <w:rPr>
          <w:rFonts w:ascii="Times New Roman" w:eastAsia="Times New Roman" w:hAnsi="Times New Roman" w:cs="Times New Roman"/>
          <w:sz w:val="24"/>
          <w:szCs w:val="24"/>
          <w:lang w:eastAsia="ru-RU"/>
        </w:rPr>
      </w:pPr>
      <w:r w:rsidRPr="00132F22">
        <w:rPr>
          <w:rFonts w:ascii="Times New Roman" w:eastAsia="Calibri" w:hAnsi="Times New Roman" w:cs="Times New Roman"/>
          <w:sz w:val="24"/>
          <w:szCs w:val="24"/>
        </w:rPr>
        <w:t>Лот № 1: и</w:t>
      </w:r>
      <w:r w:rsidRPr="00132F22">
        <w:rPr>
          <w:rFonts w:ascii="Times New Roman" w:eastAsia="Times New Roman" w:hAnsi="Times New Roman" w:cs="Times New Roman"/>
          <w:sz w:val="24"/>
          <w:szCs w:val="24"/>
          <w:lang w:eastAsia="ru-RU"/>
        </w:rPr>
        <w:t>з земель сельскохозяйственного назначения, с кадастровым номером 24:06:4503002:122, по адресу: Красноярский край, Боготольский район, с северной стороны поста ГАИ, с восточной стороны автодороги «Обход Боготола», с западной стороны автодороги «Обход Боготола», с разрешенным использованием: сельскохозяйственное использование, площадью 2107666 кв. м.</w:t>
      </w: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1). Установить начальный размер годовой арендной платы в сумме 132150 (сто тридцать две тысячи сто пятьдесят) рублей 66 копеек, в размере 1,5 % кадастровой стоимости земельного участка. </w:t>
      </w: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Величина повышения цены за земельный участок (шаг аукциона) 3964 (три тысячи девятьсот шестьдесят четыре) рубля 52 копейки в размере 3 % от начальной цены предмета аукциона. </w:t>
      </w: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Задаток за участие в аукционе 6607(шесть тысяч шестьсот семь) рублей 53 копейки. (В размере 5 % от начальной цены предмета аукциона). </w:t>
      </w: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2) Срок аренды земельного участка - 49 (сорок девять) лет с момента подписания протокола о результатах аукциона по продаже права на заключение договора аренды земельного участка.</w:t>
      </w: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3) Ограничения (обременения) прав на земельном участке: отсутствуют.</w:t>
      </w:r>
    </w:p>
    <w:p w:rsidR="00071D6A" w:rsidRPr="00132F22" w:rsidRDefault="00071D6A" w:rsidP="00071D6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 Форма платежа – единовременная.</w:t>
      </w: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lastRenderedPageBreak/>
        <w:t xml:space="preserve">Лот № 2: из земель населенных пунктов, с кадастровым номером 24:06:2805003:79, по адресу: </w:t>
      </w:r>
      <w:proofErr w:type="gramStart"/>
      <w:r w:rsidRPr="00132F22">
        <w:rPr>
          <w:rFonts w:ascii="Times New Roman" w:eastAsia="Times New Roman" w:hAnsi="Times New Roman" w:cs="Times New Roman"/>
          <w:sz w:val="24"/>
          <w:szCs w:val="24"/>
          <w:lang w:eastAsia="ru-RU"/>
        </w:rPr>
        <w:t>Красноярский край, Боготольский район, с. Боготол, ул. Советская, № 22А, площадью 782 кв. м., с разрешенным использованием: магазины.</w:t>
      </w:r>
      <w:proofErr w:type="gramEnd"/>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1). Установить начальный размер годовой арендной платы в сумме 4847 (четыре тысячи восемьсот сорок семь) рублей 07 копеек, в размере 1,5 % кадастровой стоимости земельного участка. </w:t>
      </w: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Величина повышения цены за земельный участок (шаг аукциона) 145 (сто сорок пять) рублей 41 копейка в размере 3 % от начальной цены предмета аукциона. </w:t>
      </w: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Задаток за участие в аукционе 224 (двести двадцать четыре) рубля 35 копеек. (В размере 5 % от начальной цены предмета аукциона). </w:t>
      </w:r>
    </w:p>
    <w:p w:rsidR="00071D6A"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2) Срок аренды земельного участка - 10 (десять) лет с момента подписания протокола о результатах аукциона по продаже права на заключение договора аренды земельного участка.</w:t>
      </w:r>
    </w:p>
    <w:p w:rsidR="00071D6A" w:rsidRPr="00AF3473" w:rsidRDefault="00071D6A" w:rsidP="00902CC1">
      <w:pPr>
        <w:pStyle w:val="ad"/>
        <w:ind w:firstLine="709"/>
        <w:jc w:val="both"/>
        <w:rPr>
          <w:rFonts w:ascii="Times New Roman" w:eastAsia="Times New Roman" w:hAnsi="Times New Roman" w:cs="Times New Roman"/>
          <w:sz w:val="24"/>
          <w:szCs w:val="24"/>
          <w:lang w:eastAsia="ru-RU"/>
        </w:rPr>
      </w:pPr>
      <w:r w:rsidRPr="00902CC1">
        <w:rPr>
          <w:rFonts w:ascii="Times New Roman" w:eastAsia="Times New Roman" w:hAnsi="Times New Roman" w:cs="Times New Roman"/>
          <w:sz w:val="24"/>
          <w:szCs w:val="24"/>
          <w:lang w:eastAsia="ru-RU"/>
        </w:rPr>
        <w:t xml:space="preserve">3) </w:t>
      </w:r>
      <w:r w:rsidR="00902CC1" w:rsidRPr="00902CC1">
        <w:rPr>
          <w:rFonts w:ascii="Times New Roman" w:eastAsia="Times New Roman" w:hAnsi="Times New Roman" w:cs="Times New Roman"/>
          <w:sz w:val="24"/>
          <w:szCs w:val="24"/>
          <w:lang w:eastAsia="ru-RU"/>
        </w:rPr>
        <w:t xml:space="preserve">Технические условия на подключение к электрическим сетям проектируемого объекта: размер платы за технологическое присоединение </w:t>
      </w:r>
      <w:proofErr w:type="spellStart"/>
      <w:r w:rsidR="00902CC1" w:rsidRPr="00902CC1">
        <w:rPr>
          <w:rFonts w:ascii="Times New Roman" w:eastAsia="Times New Roman" w:hAnsi="Times New Roman" w:cs="Times New Roman"/>
          <w:sz w:val="24"/>
          <w:szCs w:val="24"/>
          <w:lang w:eastAsia="ru-RU"/>
        </w:rPr>
        <w:t>энергопринимающих</w:t>
      </w:r>
      <w:proofErr w:type="spellEnd"/>
      <w:r w:rsidR="00902CC1" w:rsidRPr="00902CC1">
        <w:rPr>
          <w:rFonts w:ascii="Times New Roman" w:eastAsia="Times New Roman" w:hAnsi="Times New Roman" w:cs="Times New Roman"/>
          <w:sz w:val="24"/>
          <w:szCs w:val="24"/>
          <w:lang w:eastAsia="ru-RU"/>
        </w:rPr>
        <w:t xml:space="preserve"> устройств, </w:t>
      </w:r>
      <w:proofErr w:type="gramStart"/>
      <w:r w:rsidR="00902CC1" w:rsidRPr="00902CC1">
        <w:rPr>
          <w:rFonts w:ascii="Times New Roman" w:eastAsia="Times New Roman" w:hAnsi="Times New Roman" w:cs="Times New Roman"/>
          <w:sz w:val="24"/>
          <w:szCs w:val="24"/>
          <w:lang w:eastAsia="ru-RU"/>
        </w:rPr>
        <w:t>мощностью</w:t>
      </w:r>
      <w:proofErr w:type="gramEnd"/>
      <w:r w:rsidR="00902CC1" w:rsidRPr="00902CC1">
        <w:rPr>
          <w:rFonts w:ascii="Times New Roman" w:eastAsia="Times New Roman" w:hAnsi="Times New Roman" w:cs="Times New Roman"/>
          <w:sz w:val="24"/>
          <w:szCs w:val="24"/>
          <w:lang w:eastAsia="ru-RU"/>
        </w:rPr>
        <w:t xml:space="preserve"> не превышающей 15 кВт составляет 550 руб. Предельные параметры разрешенного строительства: минимальные размеры земельного участка объектов торгового назначения: до 100 кв. м. торговой площади – 300 </w:t>
      </w:r>
      <w:proofErr w:type="spellStart"/>
      <w:r w:rsidR="00902CC1" w:rsidRPr="00902CC1">
        <w:rPr>
          <w:rFonts w:ascii="Times New Roman" w:eastAsia="Times New Roman" w:hAnsi="Times New Roman" w:cs="Times New Roman"/>
          <w:sz w:val="24"/>
          <w:szCs w:val="24"/>
          <w:lang w:eastAsia="ru-RU"/>
        </w:rPr>
        <w:t>кв.м</w:t>
      </w:r>
      <w:proofErr w:type="spellEnd"/>
      <w:r w:rsidR="00902CC1" w:rsidRPr="00902CC1">
        <w:rPr>
          <w:rFonts w:ascii="Times New Roman" w:eastAsia="Times New Roman" w:hAnsi="Times New Roman" w:cs="Times New Roman"/>
          <w:sz w:val="24"/>
          <w:szCs w:val="24"/>
          <w:lang w:eastAsia="ru-RU"/>
        </w:rPr>
        <w:t>., более 100 кв. м. торговой площади – 500 кв. м. Минимальные отступы от границ земельного участка в целях определения места допустимого размещения объекта – 3 м.</w:t>
      </w:r>
    </w:p>
    <w:p w:rsidR="00071D6A" w:rsidRPr="00AF3473"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AF3473">
        <w:rPr>
          <w:rFonts w:ascii="Times New Roman" w:eastAsia="Times New Roman" w:hAnsi="Times New Roman" w:cs="Times New Roman"/>
          <w:sz w:val="24"/>
          <w:szCs w:val="24"/>
          <w:lang w:eastAsia="ru-RU"/>
        </w:rPr>
        <w:t>4) Ограничения (обременения) прав на земельном участке: отсутствуют.</w:t>
      </w:r>
    </w:p>
    <w:p w:rsidR="00071D6A" w:rsidRPr="00AF3473" w:rsidRDefault="00071D6A" w:rsidP="00071D6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AF3473">
        <w:rPr>
          <w:rFonts w:ascii="Times New Roman" w:eastAsia="Times New Roman" w:hAnsi="Times New Roman" w:cs="Times New Roman"/>
          <w:sz w:val="24"/>
          <w:szCs w:val="24"/>
          <w:lang w:eastAsia="ru-RU"/>
        </w:rPr>
        <w:t>5) Форма платежа – единовременная.</w:t>
      </w:r>
    </w:p>
    <w:p w:rsidR="00071D6A" w:rsidRPr="00AF3473" w:rsidRDefault="00071D6A" w:rsidP="00071D6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071D6A" w:rsidRPr="00132F22" w:rsidRDefault="00071D6A" w:rsidP="00071D6A">
      <w:pPr>
        <w:spacing w:after="0" w:line="240" w:lineRule="auto"/>
        <w:ind w:firstLine="708"/>
        <w:jc w:val="both"/>
        <w:rPr>
          <w:rFonts w:ascii="Times New Roman" w:eastAsia="Calibri" w:hAnsi="Times New Roman" w:cs="Times New Roman"/>
          <w:sz w:val="24"/>
          <w:szCs w:val="24"/>
        </w:rPr>
      </w:pPr>
      <w:r w:rsidRPr="00132F22">
        <w:rPr>
          <w:rFonts w:ascii="Times New Roman" w:eastAsia="Times New Roman" w:hAnsi="Times New Roman" w:cs="Times New Roman"/>
          <w:sz w:val="24"/>
          <w:szCs w:val="24"/>
          <w:lang w:eastAsia="ru-RU"/>
        </w:rPr>
        <w:t>Лот № 3: и</w:t>
      </w:r>
      <w:r w:rsidRPr="00132F22">
        <w:rPr>
          <w:rFonts w:ascii="Times New Roman" w:eastAsia="Calibri" w:hAnsi="Times New Roman" w:cs="Times New Roman"/>
          <w:sz w:val="24"/>
          <w:szCs w:val="24"/>
        </w:rPr>
        <w:t xml:space="preserve">з земель населенных пунктов, с кадастровым номером 24:06:2805018:162, по адресу: </w:t>
      </w:r>
      <w:proofErr w:type="gramStart"/>
      <w:r w:rsidRPr="00132F22">
        <w:rPr>
          <w:rFonts w:ascii="Times New Roman" w:eastAsia="Calibri" w:hAnsi="Times New Roman" w:cs="Times New Roman"/>
          <w:sz w:val="24"/>
          <w:szCs w:val="24"/>
        </w:rPr>
        <w:t>Красноярский край</w:t>
      </w:r>
      <w:r w:rsidR="00EF439F">
        <w:rPr>
          <w:rFonts w:ascii="Times New Roman" w:eastAsia="Calibri" w:hAnsi="Times New Roman" w:cs="Times New Roman"/>
          <w:sz w:val="24"/>
          <w:szCs w:val="24"/>
        </w:rPr>
        <w:t xml:space="preserve">, Боготольский район, </w:t>
      </w:r>
      <w:r w:rsidRPr="00132F22">
        <w:rPr>
          <w:rFonts w:ascii="Times New Roman" w:eastAsia="Calibri" w:hAnsi="Times New Roman" w:cs="Times New Roman"/>
          <w:sz w:val="24"/>
          <w:szCs w:val="24"/>
        </w:rPr>
        <w:t>с. Боготол, ул. Солнечная, 7Б, с разрешенным использованием: обслуживание автотранспорта, площадью 20037 кв. м.</w:t>
      </w:r>
      <w:proofErr w:type="gramEnd"/>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1). Установить начальный размер годовой арендной платы в сумме 124195 (сто двадцать четыре тысячи сто девяносто пять) рублей 34 копейки, в размере 1,5 % кадастровой стоимости земельного участка. </w:t>
      </w: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Величина повышения цены за земельный участок (шаг аукциона) 3725 (три тысячи семьсот двадцать пять) рублей 86 копеек в размере 3 % от начальной цены предмета аукциона. </w:t>
      </w: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Задаток за участие в аукционе 6209 (</w:t>
      </w:r>
      <w:r w:rsidR="00194E7D">
        <w:rPr>
          <w:rFonts w:ascii="Times New Roman" w:eastAsia="Times New Roman" w:hAnsi="Times New Roman" w:cs="Times New Roman"/>
          <w:sz w:val="24"/>
          <w:szCs w:val="24"/>
          <w:lang w:eastAsia="ru-RU"/>
        </w:rPr>
        <w:t>шесть тысяч двести девять</w:t>
      </w:r>
      <w:r w:rsidRPr="00132F22">
        <w:rPr>
          <w:rFonts w:ascii="Times New Roman" w:eastAsia="Times New Roman" w:hAnsi="Times New Roman" w:cs="Times New Roman"/>
          <w:sz w:val="24"/>
          <w:szCs w:val="24"/>
          <w:lang w:eastAsia="ru-RU"/>
        </w:rPr>
        <w:t xml:space="preserve">) рубля 77 копеек. (В размере 5 % от начальной цены предмета аукциона). </w:t>
      </w:r>
    </w:p>
    <w:p w:rsidR="00071D6A"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2) Срок аренды земельного участка - 10 (десять) лет с момента подписания протокола о результатах аукциона по продаже права на заключение договора аренды земельного участка.</w:t>
      </w:r>
    </w:p>
    <w:p w:rsidR="00071D6A" w:rsidRPr="00132F22" w:rsidRDefault="00071D6A" w:rsidP="00902CC1">
      <w:pPr>
        <w:pStyle w:val="ad"/>
        <w:ind w:firstLine="709"/>
        <w:jc w:val="both"/>
        <w:rPr>
          <w:rFonts w:ascii="Times New Roman" w:eastAsia="Times New Roman" w:hAnsi="Times New Roman" w:cs="Times New Roman"/>
          <w:sz w:val="24"/>
          <w:szCs w:val="24"/>
          <w:lang w:eastAsia="ru-RU"/>
        </w:rPr>
      </w:pPr>
      <w:r w:rsidRPr="00902CC1">
        <w:rPr>
          <w:rFonts w:ascii="Times New Roman" w:eastAsia="Times New Roman" w:hAnsi="Times New Roman" w:cs="Times New Roman"/>
          <w:sz w:val="24"/>
          <w:szCs w:val="24"/>
          <w:lang w:eastAsia="ru-RU"/>
        </w:rPr>
        <w:t xml:space="preserve">3) </w:t>
      </w:r>
      <w:r w:rsidR="00902CC1" w:rsidRPr="00902CC1">
        <w:rPr>
          <w:rFonts w:ascii="Times New Roman" w:eastAsia="Times New Roman" w:hAnsi="Times New Roman" w:cs="Times New Roman"/>
          <w:sz w:val="24"/>
          <w:szCs w:val="24"/>
          <w:lang w:eastAsia="ru-RU"/>
        </w:rPr>
        <w:t xml:space="preserve">Технические условия на подключение к электрическим сетям проектируемого объекта: размер платы за технологическое присоединение </w:t>
      </w:r>
      <w:proofErr w:type="spellStart"/>
      <w:r w:rsidR="00902CC1" w:rsidRPr="00902CC1">
        <w:rPr>
          <w:rFonts w:ascii="Times New Roman" w:eastAsia="Times New Roman" w:hAnsi="Times New Roman" w:cs="Times New Roman"/>
          <w:sz w:val="24"/>
          <w:szCs w:val="24"/>
          <w:lang w:eastAsia="ru-RU"/>
        </w:rPr>
        <w:t>энергопринимающих</w:t>
      </w:r>
      <w:proofErr w:type="spellEnd"/>
      <w:r w:rsidR="00902CC1" w:rsidRPr="00902CC1">
        <w:rPr>
          <w:rFonts w:ascii="Times New Roman" w:eastAsia="Times New Roman" w:hAnsi="Times New Roman" w:cs="Times New Roman"/>
          <w:sz w:val="24"/>
          <w:szCs w:val="24"/>
          <w:lang w:eastAsia="ru-RU"/>
        </w:rPr>
        <w:t xml:space="preserve"> устройств, </w:t>
      </w:r>
      <w:proofErr w:type="gramStart"/>
      <w:r w:rsidR="00902CC1" w:rsidRPr="00902CC1">
        <w:rPr>
          <w:rFonts w:ascii="Times New Roman" w:eastAsia="Times New Roman" w:hAnsi="Times New Roman" w:cs="Times New Roman"/>
          <w:sz w:val="24"/>
          <w:szCs w:val="24"/>
          <w:lang w:eastAsia="ru-RU"/>
        </w:rPr>
        <w:t>мощностью</w:t>
      </w:r>
      <w:proofErr w:type="gramEnd"/>
      <w:r w:rsidR="00902CC1" w:rsidRPr="00902CC1">
        <w:rPr>
          <w:rFonts w:ascii="Times New Roman" w:eastAsia="Times New Roman" w:hAnsi="Times New Roman" w:cs="Times New Roman"/>
          <w:sz w:val="24"/>
          <w:szCs w:val="24"/>
          <w:lang w:eastAsia="ru-RU"/>
        </w:rPr>
        <w:t xml:space="preserve"> не превышающей 15 кВт составляет 550 руб. Предельные параметры разрешенного строительства: минимальные размеры земельного участка для обслуживания автомобильного транспорта – 500 кв. м. Минимальные отступы от границ земельного участка в целях определения места допустимого размещения объекта – 3 м. Предельное количество надземных этажей – 2.</w:t>
      </w:r>
    </w:p>
    <w:p w:rsidR="00071D6A" w:rsidRPr="00132F22" w:rsidRDefault="00071D6A" w:rsidP="00071D6A">
      <w:pPr>
        <w:spacing w:after="0" w:line="240" w:lineRule="auto"/>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32F22">
        <w:rPr>
          <w:rFonts w:ascii="Times New Roman" w:eastAsia="Times New Roman" w:hAnsi="Times New Roman" w:cs="Times New Roman"/>
          <w:sz w:val="24"/>
          <w:szCs w:val="24"/>
          <w:lang w:eastAsia="ru-RU"/>
        </w:rPr>
        <w:t>) Ограничения (обременения) прав на земельном участке: отсутствуют.</w:t>
      </w:r>
    </w:p>
    <w:p w:rsidR="00071D6A" w:rsidRPr="00132F22" w:rsidRDefault="00071D6A" w:rsidP="00071D6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132F22">
        <w:rPr>
          <w:rFonts w:ascii="Times New Roman" w:eastAsia="Times New Roman" w:hAnsi="Times New Roman" w:cs="Times New Roman"/>
          <w:sz w:val="24"/>
          <w:szCs w:val="24"/>
          <w:lang w:eastAsia="ru-RU"/>
        </w:rPr>
        <w:t>) Форма платежа – единовременная.</w:t>
      </w:r>
    </w:p>
    <w:p w:rsidR="00071D6A" w:rsidRDefault="00071D6A" w:rsidP="00071D6A">
      <w:pPr>
        <w:pStyle w:val="a3"/>
        <w:ind w:firstLine="708"/>
        <w:jc w:val="both"/>
        <w:rPr>
          <w:rFonts w:ascii="Times New Roman" w:hAnsi="Times New Roman" w:cs="Times New Roman"/>
          <w:sz w:val="24"/>
          <w:szCs w:val="24"/>
          <w:lang w:eastAsia="ru-RU"/>
        </w:rPr>
      </w:pP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5. Дата начала приема заявок –20.08.2015.</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lastRenderedPageBreak/>
        <w:t>(в редакции Постановления администрации Боготольского сельсовета Боготольского района Красноярского края от 14.08.2015 № 103)</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6. Дата окончания приема заявок –15.09.2015.</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(в редакции Постановления администрации Боготольского сельсовета Боготольского района Красноярского края от 14.08.2015 № 103)</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 xml:space="preserve">7. Место и время подачи заявок на участие в аукционе: 662066, Красноярский край, Боготольский район, село Боготол, ул. </w:t>
      </w:r>
      <w:proofErr w:type="gramStart"/>
      <w:r w:rsidRPr="00985736">
        <w:rPr>
          <w:rFonts w:ascii="Times New Roman" w:eastAsia="Times New Roman" w:hAnsi="Times New Roman" w:cs="Times New Roman"/>
          <w:bCs/>
          <w:color w:val="000000"/>
          <w:sz w:val="24"/>
          <w:szCs w:val="24"/>
          <w:lang w:eastAsia="ru-RU"/>
        </w:rPr>
        <w:t>Советская</w:t>
      </w:r>
      <w:proofErr w:type="gramEnd"/>
      <w:r w:rsidRPr="00985736">
        <w:rPr>
          <w:rFonts w:ascii="Times New Roman" w:eastAsia="Times New Roman" w:hAnsi="Times New Roman" w:cs="Times New Roman"/>
          <w:bCs/>
          <w:color w:val="000000"/>
          <w:sz w:val="24"/>
          <w:szCs w:val="24"/>
          <w:lang w:eastAsia="ru-RU"/>
        </w:rPr>
        <w:t xml:space="preserve"> 24 «а», </w:t>
      </w:r>
      <w:proofErr w:type="spellStart"/>
      <w:r w:rsidRPr="00985736">
        <w:rPr>
          <w:rFonts w:ascii="Times New Roman" w:eastAsia="Times New Roman" w:hAnsi="Times New Roman" w:cs="Times New Roman"/>
          <w:bCs/>
          <w:color w:val="000000"/>
          <w:sz w:val="24"/>
          <w:szCs w:val="24"/>
          <w:lang w:eastAsia="ru-RU"/>
        </w:rPr>
        <w:t>каб</w:t>
      </w:r>
      <w:proofErr w:type="spellEnd"/>
      <w:r w:rsidRPr="00985736">
        <w:rPr>
          <w:rFonts w:ascii="Times New Roman" w:eastAsia="Times New Roman" w:hAnsi="Times New Roman" w:cs="Times New Roman"/>
          <w:bCs/>
          <w:color w:val="000000"/>
          <w:sz w:val="24"/>
          <w:szCs w:val="24"/>
          <w:lang w:eastAsia="ru-RU"/>
        </w:rPr>
        <w:t>. № 6 (актовый зал). Заявки принимаются ежедневно с 9-00 до 16-00 часов, обед с 12-00 до 13-00 часов, кроме выходных и праздничных дней. Контактный телефон: (8-39157) 2-35-81. Начало приема заявок 21.08.2015 в 09 час.00 мин. Окончание приема заявок 15.09.2015 16 час. 00 мин. (время местное). Форма заявки на участие в аукционе прилагается.</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 xml:space="preserve">Расчетный счет для перечисления задатка: УФК по Красноярскому краю (Администрация Боготольского сельсовета Боготольского района Красноярского края </w:t>
      </w:r>
      <w:proofErr w:type="gramStart"/>
      <w:r w:rsidRPr="00985736">
        <w:rPr>
          <w:rFonts w:ascii="Times New Roman" w:eastAsia="Times New Roman" w:hAnsi="Times New Roman" w:cs="Times New Roman"/>
          <w:bCs/>
          <w:color w:val="000000"/>
          <w:sz w:val="24"/>
          <w:szCs w:val="24"/>
          <w:lang w:eastAsia="ru-RU"/>
        </w:rPr>
        <w:t>л</w:t>
      </w:r>
      <w:proofErr w:type="gramEnd"/>
      <w:r w:rsidRPr="00985736">
        <w:rPr>
          <w:rFonts w:ascii="Times New Roman" w:eastAsia="Times New Roman" w:hAnsi="Times New Roman" w:cs="Times New Roman"/>
          <w:bCs/>
          <w:color w:val="000000"/>
          <w:sz w:val="24"/>
          <w:szCs w:val="24"/>
          <w:lang w:eastAsia="ru-RU"/>
        </w:rPr>
        <w:t xml:space="preserve">/с 05193005470) ИНН 2406001457, КПП 244401001. Банковские реквизиты: </w:t>
      </w:r>
      <w:proofErr w:type="gramStart"/>
      <w:r w:rsidRPr="00985736">
        <w:rPr>
          <w:rFonts w:ascii="Times New Roman" w:eastAsia="Times New Roman" w:hAnsi="Times New Roman" w:cs="Times New Roman"/>
          <w:bCs/>
          <w:color w:val="000000"/>
          <w:sz w:val="24"/>
          <w:szCs w:val="24"/>
          <w:lang w:eastAsia="ru-RU"/>
        </w:rPr>
        <w:t>р</w:t>
      </w:r>
      <w:proofErr w:type="gramEnd"/>
      <w:r w:rsidRPr="00985736">
        <w:rPr>
          <w:rFonts w:ascii="Times New Roman" w:eastAsia="Times New Roman" w:hAnsi="Times New Roman" w:cs="Times New Roman"/>
          <w:bCs/>
          <w:color w:val="000000"/>
          <w:sz w:val="24"/>
          <w:szCs w:val="24"/>
          <w:lang w:eastAsia="ru-RU"/>
        </w:rPr>
        <w:t>/с 40204810000000000408. Банк получателя: Отделение Красноярск г. Красноярск, БИК 04040700. В графе «Назначение платежа» обязательно указывается: «Перечисление задатка за участие в аукционе.</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(в редакции Постановления администрации Боготольского сельсовета Боготольского района Красноярского края от 14.08.2015 № 103)</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 xml:space="preserve">8. Место, дата, время определения участников аукциона: 662066, Красноярский край, Боготольский район, село Боготол, ул. Советская 24 «а», </w:t>
      </w:r>
      <w:proofErr w:type="spellStart"/>
      <w:r w:rsidRPr="00985736">
        <w:rPr>
          <w:rFonts w:ascii="Times New Roman" w:eastAsia="Times New Roman" w:hAnsi="Times New Roman" w:cs="Times New Roman"/>
          <w:bCs/>
          <w:color w:val="000000"/>
          <w:sz w:val="24"/>
          <w:szCs w:val="24"/>
          <w:lang w:eastAsia="ru-RU"/>
        </w:rPr>
        <w:t>каб</w:t>
      </w:r>
      <w:proofErr w:type="spellEnd"/>
      <w:r w:rsidRPr="00985736">
        <w:rPr>
          <w:rFonts w:ascii="Times New Roman" w:eastAsia="Times New Roman" w:hAnsi="Times New Roman" w:cs="Times New Roman"/>
          <w:bCs/>
          <w:color w:val="000000"/>
          <w:sz w:val="24"/>
          <w:szCs w:val="24"/>
          <w:lang w:eastAsia="ru-RU"/>
        </w:rPr>
        <w:t>. № 6 (актовый зал) с 9 час. 00 мин. 16.09.2015 до 16 час. 00 мин 18.09.2015.</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(в редакции Постановления администрации Боготольского сельсовета Боготольского района Красноярского края от 14.08.2015 № 103)</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9. Место, дата, время проведения аукциона:</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 xml:space="preserve">Аукцион проводится по адресу: 662066, Красноярский край, Боготольский район, село Боготол, ул. </w:t>
      </w:r>
      <w:proofErr w:type="gramStart"/>
      <w:r w:rsidRPr="00985736">
        <w:rPr>
          <w:rFonts w:ascii="Times New Roman" w:eastAsia="Times New Roman" w:hAnsi="Times New Roman" w:cs="Times New Roman"/>
          <w:bCs/>
          <w:color w:val="000000"/>
          <w:sz w:val="24"/>
          <w:szCs w:val="24"/>
          <w:lang w:eastAsia="ru-RU"/>
        </w:rPr>
        <w:t>Советская</w:t>
      </w:r>
      <w:proofErr w:type="gramEnd"/>
      <w:r w:rsidRPr="00985736">
        <w:rPr>
          <w:rFonts w:ascii="Times New Roman" w:eastAsia="Times New Roman" w:hAnsi="Times New Roman" w:cs="Times New Roman"/>
          <w:bCs/>
          <w:color w:val="000000"/>
          <w:sz w:val="24"/>
          <w:szCs w:val="24"/>
          <w:lang w:eastAsia="ru-RU"/>
        </w:rPr>
        <w:t xml:space="preserve"> 24 «а», кабинет № 6 (актовый зал) 21.09.2015 в 13 час. 00 мин (время местное).</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(в редакции Постановления администрации Боготольского сельсовета Боготольского района Красно</w:t>
      </w:r>
      <w:bookmarkStart w:id="0" w:name="_GoBack"/>
      <w:bookmarkEnd w:id="0"/>
      <w:r w:rsidRPr="00985736">
        <w:rPr>
          <w:rFonts w:ascii="Times New Roman" w:eastAsia="Times New Roman" w:hAnsi="Times New Roman" w:cs="Times New Roman"/>
          <w:bCs/>
          <w:color w:val="000000"/>
          <w:sz w:val="24"/>
          <w:szCs w:val="24"/>
          <w:lang w:eastAsia="ru-RU"/>
        </w:rPr>
        <w:t>ярского края от 14.08.2015 № 103)</w:t>
      </w:r>
    </w:p>
    <w:p w:rsidR="00985736" w:rsidRPr="00985736" w:rsidRDefault="00985736" w:rsidP="00985736">
      <w:pPr>
        <w:pStyle w:val="a3"/>
        <w:ind w:firstLine="708"/>
        <w:jc w:val="both"/>
        <w:rPr>
          <w:rFonts w:ascii="Times New Roman" w:eastAsia="Times New Roman" w:hAnsi="Times New Roman" w:cs="Times New Roman"/>
          <w:bCs/>
          <w:color w:val="000000"/>
          <w:sz w:val="24"/>
          <w:szCs w:val="24"/>
          <w:lang w:eastAsia="ru-RU"/>
        </w:rPr>
      </w:pPr>
      <w:r w:rsidRPr="00985736">
        <w:rPr>
          <w:rFonts w:ascii="Times New Roman" w:eastAsia="Times New Roman" w:hAnsi="Times New Roman" w:cs="Times New Roman"/>
          <w:bCs/>
          <w:color w:val="000000"/>
          <w:sz w:val="24"/>
          <w:szCs w:val="24"/>
          <w:lang w:eastAsia="ru-RU"/>
        </w:rPr>
        <w:t xml:space="preserve">10. Место, дата и время подведения итогов аукциона: Красноярский край, Боготольский район, село Боготол, ул. </w:t>
      </w:r>
      <w:proofErr w:type="gramStart"/>
      <w:r w:rsidRPr="00985736">
        <w:rPr>
          <w:rFonts w:ascii="Times New Roman" w:eastAsia="Times New Roman" w:hAnsi="Times New Roman" w:cs="Times New Roman"/>
          <w:bCs/>
          <w:color w:val="000000"/>
          <w:sz w:val="24"/>
          <w:szCs w:val="24"/>
          <w:lang w:eastAsia="ru-RU"/>
        </w:rPr>
        <w:t>Советская</w:t>
      </w:r>
      <w:proofErr w:type="gramEnd"/>
      <w:r w:rsidRPr="00985736">
        <w:rPr>
          <w:rFonts w:ascii="Times New Roman" w:eastAsia="Times New Roman" w:hAnsi="Times New Roman" w:cs="Times New Roman"/>
          <w:bCs/>
          <w:color w:val="000000"/>
          <w:sz w:val="24"/>
          <w:szCs w:val="24"/>
          <w:lang w:eastAsia="ru-RU"/>
        </w:rPr>
        <w:t xml:space="preserve"> 24 «а», кабинет № 6 (актовый зал) 21.09.2015 в 15 час. 00 мин (время местное).</w:t>
      </w:r>
    </w:p>
    <w:p w:rsidR="00EF2F99" w:rsidRDefault="00985736" w:rsidP="00985736">
      <w:pPr>
        <w:pStyle w:val="a3"/>
        <w:ind w:firstLine="708"/>
        <w:jc w:val="both"/>
        <w:rPr>
          <w:rFonts w:ascii="Times New Roman" w:hAnsi="Times New Roman" w:cs="Times New Roman"/>
          <w:sz w:val="24"/>
          <w:szCs w:val="24"/>
          <w:shd w:val="clear" w:color="auto" w:fill="FFFFFF"/>
          <w:lang w:eastAsia="ru-RU"/>
        </w:rPr>
      </w:pPr>
      <w:r w:rsidRPr="00985736">
        <w:rPr>
          <w:rFonts w:ascii="Times New Roman" w:eastAsia="Times New Roman" w:hAnsi="Times New Roman" w:cs="Times New Roman"/>
          <w:bCs/>
          <w:color w:val="000000"/>
          <w:sz w:val="24"/>
          <w:szCs w:val="24"/>
          <w:lang w:eastAsia="ru-RU"/>
        </w:rPr>
        <w:t>(в редакции Постановления администрации Боготольского сельсовета Боготольского района Красноярского края от 14.08.2015 № 103)</w:t>
      </w:r>
    </w:p>
    <w:p w:rsidR="00EF2F99" w:rsidRDefault="00EF2F99" w:rsidP="00EF2F99">
      <w:pPr>
        <w:pStyle w:val="a3"/>
        <w:ind w:firstLine="708"/>
        <w:jc w:val="both"/>
        <w:rPr>
          <w:rFonts w:ascii="Times New Roman" w:hAnsi="Times New Roman" w:cs="Times New Roman"/>
          <w:sz w:val="24"/>
          <w:szCs w:val="24"/>
          <w:shd w:val="clear" w:color="auto" w:fill="FFFFFF"/>
          <w:lang w:eastAsia="ru-RU"/>
        </w:rPr>
      </w:pPr>
    </w:p>
    <w:p w:rsidR="00EF2F99" w:rsidRPr="00EF2F99" w:rsidRDefault="00EF2F99" w:rsidP="00EF2F99">
      <w:pPr>
        <w:pStyle w:val="a3"/>
        <w:ind w:firstLine="708"/>
        <w:jc w:val="both"/>
        <w:rPr>
          <w:rFonts w:ascii="Times New Roman" w:hAnsi="Times New Roman" w:cs="Times New Roman"/>
          <w:sz w:val="24"/>
          <w:szCs w:val="24"/>
          <w:lang w:eastAsia="ru-RU"/>
        </w:rPr>
      </w:pPr>
      <w:r w:rsidRPr="00EF2F99">
        <w:rPr>
          <w:rFonts w:ascii="Times New Roman" w:hAnsi="Times New Roman" w:cs="Times New Roman"/>
          <w:sz w:val="24"/>
          <w:szCs w:val="24"/>
          <w:shd w:val="clear" w:color="auto" w:fill="FFFFFF"/>
          <w:lang w:eastAsia="ru-RU"/>
        </w:rPr>
        <w:t>11.</w:t>
      </w:r>
      <w:r w:rsidRPr="00EF2F99">
        <w:rPr>
          <w:rFonts w:ascii="Times New Roman" w:hAnsi="Times New Roman" w:cs="Times New Roman"/>
          <w:color w:val="000000"/>
          <w:sz w:val="24"/>
          <w:szCs w:val="24"/>
          <w:lang w:eastAsia="ru-RU"/>
        </w:rPr>
        <w:t xml:space="preserve"> Организатор аукциона вправе </w:t>
      </w:r>
      <w:r w:rsidRPr="00EF2F99">
        <w:rPr>
          <w:rFonts w:ascii="Times New Roman" w:hAnsi="Times New Roman" w:cs="Times New Roman"/>
          <w:sz w:val="24"/>
          <w:szCs w:val="24"/>
          <w:lang w:eastAsia="ru-RU"/>
        </w:rPr>
        <w:t xml:space="preserve">принять решение об отказе в проведении </w:t>
      </w:r>
      <w:r w:rsidRPr="00EF2F99">
        <w:rPr>
          <w:rFonts w:ascii="Times New Roman" w:hAnsi="Times New Roman" w:cs="Times New Roman"/>
          <w:color w:val="000000"/>
          <w:sz w:val="24"/>
          <w:szCs w:val="24"/>
          <w:lang w:eastAsia="ru-RU"/>
        </w:rPr>
        <w:t xml:space="preserve">аукциона в любое время, но </w:t>
      </w:r>
      <w:r w:rsidRPr="00EF2F99">
        <w:rPr>
          <w:rFonts w:ascii="Times New Roman" w:hAnsi="Times New Roman" w:cs="Times New Roman"/>
          <w:sz w:val="24"/>
          <w:szCs w:val="24"/>
          <w:lang w:eastAsia="ru-RU"/>
        </w:rPr>
        <w:t xml:space="preserve">не </w:t>
      </w:r>
      <w:proofErr w:type="gramStart"/>
      <w:r w:rsidRPr="00EF2F99">
        <w:rPr>
          <w:rFonts w:ascii="Times New Roman" w:hAnsi="Times New Roman" w:cs="Times New Roman"/>
          <w:sz w:val="24"/>
          <w:szCs w:val="24"/>
          <w:lang w:eastAsia="ru-RU"/>
        </w:rPr>
        <w:t>позднее</w:t>
      </w:r>
      <w:proofErr w:type="gramEnd"/>
      <w:r w:rsidRPr="00EF2F99">
        <w:rPr>
          <w:rFonts w:ascii="Times New Roman" w:hAnsi="Times New Roman" w:cs="Times New Roman"/>
          <w:sz w:val="24"/>
          <w:szCs w:val="24"/>
          <w:lang w:eastAsia="ru-RU"/>
        </w:rPr>
        <w:t xml:space="preserve"> чем за 7 дней до даты проведения аукциона. Извещение об отказе в проведен</w:t>
      </w:r>
      <w:proofErr w:type="gramStart"/>
      <w:r w:rsidRPr="00EF2F99">
        <w:rPr>
          <w:rFonts w:ascii="Times New Roman" w:hAnsi="Times New Roman" w:cs="Times New Roman"/>
          <w:sz w:val="24"/>
          <w:szCs w:val="24"/>
          <w:lang w:eastAsia="ru-RU"/>
        </w:rPr>
        <w:t>ии ау</w:t>
      </w:r>
      <w:proofErr w:type="gramEnd"/>
      <w:r w:rsidRPr="00EF2F99">
        <w:rPr>
          <w:rFonts w:ascii="Times New Roman" w:hAnsi="Times New Roman" w:cs="Times New Roman"/>
          <w:sz w:val="24"/>
          <w:szCs w:val="24"/>
          <w:lang w:eastAsia="ru-RU"/>
        </w:rPr>
        <w:t>кциона публикуется в течение 5 дней со дня принятия решения об отказе в его проведении в тех же средствах массовой информации, в которых было опубликовано извещение о проведении аукциона.</w:t>
      </w:r>
    </w:p>
    <w:p w:rsidR="00EF2F99" w:rsidRPr="00132F22" w:rsidRDefault="00EF2F99" w:rsidP="00EF2F99">
      <w:pPr>
        <w:pStyle w:val="a3"/>
        <w:ind w:firstLine="708"/>
        <w:jc w:val="both"/>
        <w:rPr>
          <w:rFonts w:ascii="Times New Roman" w:hAnsi="Times New Roman" w:cs="Times New Roman"/>
          <w:sz w:val="24"/>
          <w:szCs w:val="24"/>
          <w:shd w:val="clear" w:color="auto" w:fill="FFFFFF"/>
          <w:lang w:eastAsia="ru-RU"/>
        </w:rPr>
      </w:pPr>
    </w:p>
    <w:p w:rsidR="00EF2F99" w:rsidRDefault="00EF2F99" w:rsidP="00EF2F99">
      <w:pPr>
        <w:pStyle w:val="2"/>
        <w:keepLines/>
        <w:spacing w:line="180" w:lineRule="atLeast"/>
        <w:ind w:firstLine="708"/>
        <w:rPr>
          <w:rFonts w:ascii="Times New Roman" w:hAnsi="Times New Roman" w:cs="Times New Roman"/>
          <w:sz w:val="24"/>
          <w:szCs w:val="24"/>
          <w:shd w:val="clear" w:color="auto" w:fill="FFFFFF"/>
          <w:lang w:eastAsia="ru-RU"/>
        </w:rPr>
      </w:pPr>
      <w:bookmarkStart w:id="1" w:name="Par0"/>
      <w:bookmarkEnd w:id="1"/>
      <w:r>
        <w:rPr>
          <w:rFonts w:ascii="Times New Roman" w:hAnsi="Times New Roman" w:cs="Times New Roman"/>
          <w:sz w:val="24"/>
          <w:szCs w:val="24"/>
          <w:shd w:val="clear" w:color="auto" w:fill="FFFFFF"/>
          <w:lang w:eastAsia="ru-RU"/>
        </w:rPr>
        <w:t>12. Порядок проведения аукциона</w:t>
      </w:r>
    </w:p>
    <w:p w:rsidR="00EF2F99" w:rsidRPr="00EF2F99" w:rsidRDefault="00EF2F99" w:rsidP="00EF2F99">
      <w:pPr>
        <w:pStyle w:val="2"/>
        <w:keepLines/>
        <w:spacing w:line="180" w:lineRule="atLeast"/>
        <w:ind w:firstLine="708"/>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12.1 .Порядок и форма подачи заявок на участие в аукционе.</w:t>
      </w:r>
    </w:p>
    <w:p w:rsidR="00EF2F99" w:rsidRPr="00EF2F99" w:rsidRDefault="00EF2F99" w:rsidP="00EF2F99">
      <w:pPr>
        <w:keepLines/>
        <w:spacing w:after="0" w:line="180" w:lineRule="atLeast"/>
        <w:ind w:firstLine="708"/>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lastRenderedPageBreak/>
        <w:t xml:space="preserve">Для участия в аукционе претендент представляет организатору аукциона (лично или через своего представителя) в установленный в извещении о проведении аукциона срок заявку по прилагаемой к извещению форме, 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w:t>
      </w:r>
      <w:proofErr w:type="gramStart"/>
      <w:r w:rsidRPr="00EF2F99">
        <w:rPr>
          <w:rFonts w:ascii="Times New Roman" w:eastAsia="Times New Roman" w:hAnsi="Times New Roman" w:cs="Times New Roman"/>
          <w:sz w:val="24"/>
          <w:szCs w:val="16"/>
          <w:lang w:eastAsia="ru-RU"/>
        </w:rPr>
        <w:t>задатка</w:t>
      </w:r>
      <w:proofErr w:type="gramEnd"/>
      <w:r w:rsidRPr="00EF2F99">
        <w:rPr>
          <w:rFonts w:ascii="Times New Roman" w:eastAsia="Times New Roman" w:hAnsi="Times New Roman" w:cs="Times New Roman"/>
          <w:sz w:val="24"/>
          <w:szCs w:val="16"/>
          <w:lang w:eastAsia="ru-RU"/>
        </w:rPr>
        <w:t xml:space="preserve"> в счет обеспечения оплаты приобретаемого на аукционе права на заключение договора аренды такого земельного участка и иные документы в соответствии с перечнем, опубликованным в извещении о проведен</w:t>
      </w:r>
      <w:proofErr w:type="gramStart"/>
      <w:r w:rsidRPr="00EF2F99">
        <w:rPr>
          <w:rFonts w:ascii="Times New Roman" w:eastAsia="Times New Roman" w:hAnsi="Times New Roman" w:cs="Times New Roman"/>
          <w:sz w:val="24"/>
          <w:szCs w:val="16"/>
          <w:lang w:eastAsia="ru-RU"/>
        </w:rPr>
        <w:t>ии ау</w:t>
      </w:r>
      <w:proofErr w:type="gramEnd"/>
      <w:r w:rsidRPr="00EF2F99">
        <w:rPr>
          <w:rFonts w:ascii="Times New Roman" w:eastAsia="Times New Roman" w:hAnsi="Times New Roman" w:cs="Times New Roman"/>
          <w:sz w:val="24"/>
          <w:szCs w:val="16"/>
          <w:lang w:eastAsia="ru-RU"/>
        </w:rPr>
        <w:t>кциона. Заявка и опись представленных документов составляются в 2 экземплярах, один из которых остается у организатора аукциона, другой  у претендента. Один претендент имеет право подать только одну заявку на участие в аукционе.</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 xml:space="preserve">Заявки подаются, начиная </w:t>
      </w:r>
      <w:proofErr w:type="gramStart"/>
      <w:r w:rsidRPr="00EF2F99">
        <w:rPr>
          <w:rFonts w:ascii="Times New Roman" w:eastAsia="Times New Roman" w:hAnsi="Times New Roman" w:cs="Times New Roman"/>
          <w:sz w:val="24"/>
          <w:szCs w:val="16"/>
          <w:lang w:eastAsia="ru-RU"/>
        </w:rPr>
        <w:t>с даты  начала</w:t>
      </w:r>
      <w:proofErr w:type="gramEnd"/>
      <w:r w:rsidRPr="00EF2F99">
        <w:rPr>
          <w:rFonts w:ascii="Times New Roman" w:eastAsia="Times New Roman" w:hAnsi="Times New Roman" w:cs="Times New Roman"/>
          <w:sz w:val="24"/>
          <w:szCs w:val="16"/>
          <w:lang w:eastAsia="ru-RU"/>
        </w:rPr>
        <w:t xml:space="preserve"> приема заявок, до даты окончания приема заявок, указанных в извещении о торгах, путем вручения их организатору аукциона.</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Заявки подаются и принимаются одновременно с полным комплектом требуемых для участия в аукционе документов. Форма заявки прилагается.</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Заявки, поступившие по истечении установленного срока их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w:t>
      </w:r>
    </w:p>
    <w:p w:rsidR="00EF2F99" w:rsidRPr="00EF2F99" w:rsidRDefault="00EF2F99" w:rsidP="006D203B">
      <w:pPr>
        <w:keepLines/>
        <w:spacing w:after="0" w:line="180" w:lineRule="atLeast"/>
        <w:ind w:firstLine="708"/>
        <w:jc w:val="both"/>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12.2</w:t>
      </w:r>
      <w:r w:rsidRPr="00EF2F99">
        <w:rPr>
          <w:rFonts w:ascii="Times New Roman" w:eastAsia="Times New Roman" w:hAnsi="Times New Roman" w:cs="Times New Roman"/>
          <w:sz w:val="24"/>
          <w:szCs w:val="16"/>
          <w:lang w:eastAsia="ru-RU"/>
        </w:rPr>
        <w:t>. Перечень требуемых документов, представляемых претендентами для участия в аукционе.</w:t>
      </w:r>
    </w:p>
    <w:p w:rsidR="00406B49" w:rsidRPr="00406B49" w:rsidRDefault="00406B49" w:rsidP="00406B49">
      <w:pPr>
        <w:autoSpaceDE w:val="0"/>
        <w:autoSpaceDN w:val="0"/>
        <w:adjustRightInd w:val="0"/>
        <w:spacing w:after="0" w:line="240" w:lineRule="auto"/>
        <w:ind w:firstLine="540"/>
        <w:jc w:val="both"/>
        <w:rPr>
          <w:rFonts w:ascii="Times New Roman" w:hAnsi="Times New Roman" w:cs="Times New Roman"/>
          <w:sz w:val="24"/>
          <w:szCs w:val="24"/>
        </w:rPr>
      </w:pPr>
      <w:r w:rsidRPr="00406B49">
        <w:rPr>
          <w:rFonts w:ascii="Times New Roman" w:hAnsi="Times New Roman" w:cs="Times New Roman"/>
          <w:sz w:val="24"/>
          <w:szCs w:val="24"/>
        </w:rPr>
        <w:t>1) заявка на участие в аукционе по установленной в извещении о проведен</w:t>
      </w:r>
      <w:proofErr w:type="gramStart"/>
      <w:r w:rsidRPr="00406B49">
        <w:rPr>
          <w:rFonts w:ascii="Times New Roman" w:hAnsi="Times New Roman" w:cs="Times New Roman"/>
          <w:sz w:val="24"/>
          <w:szCs w:val="24"/>
        </w:rPr>
        <w:t>ии ау</w:t>
      </w:r>
      <w:proofErr w:type="gramEnd"/>
      <w:r w:rsidRPr="00406B49">
        <w:rPr>
          <w:rFonts w:ascii="Times New Roman" w:hAnsi="Times New Roman" w:cs="Times New Roman"/>
          <w:sz w:val="24"/>
          <w:szCs w:val="24"/>
        </w:rPr>
        <w:t>кциона форме с указанием банковских реквизитов счета для возврата задатка;</w:t>
      </w:r>
    </w:p>
    <w:p w:rsidR="00406B49" w:rsidRPr="00406B49" w:rsidRDefault="00406B49" w:rsidP="00406B49">
      <w:pPr>
        <w:autoSpaceDE w:val="0"/>
        <w:autoSpaceDN w:val="0"/>
        <w:adjustRightInd w:val="0"/>
        <w:spacing w:after="0" w:line="240" w:lineRule="auto"/>
        <w:ind w:firstLine="540"/>
        <w:jc w:val="both"/>
        <w:rPr>
          <w:rFonts w:ascii="Times New Roman" w:hAnsi="Times New Roman" w:cs="Times New Roman"/>
          <w:sz w:val="24"/>
          <w:szCs w:val="24"/>
        </w:rPr>
      </w:pPr>
      <w:r w:rsidRPr="00406B49">
        <w:rPr>
          <w:rFonts w:ascii="Times New Roman" w:hAnsi="Times New Roman" w:cs="Times New Roman"/>
          <w:sz w:val="24"/>
          <w:szCs w:val="24"/>
        </w:rPr>
        <w:t>2) копии документов, удостоверяющих личность заявителя (для граждан);</w:t>
      </w:r>
    </w:p>
    <w:p w:rsidR="00406B49" w:rsidRPr="00406B49" w:rsidRDefault="00406B49" w:rsidP="00406B49">
      <w:pPr>
        <w:autoSpaceDE w:val="0"/>
        <w:autoSpaceDN w:val="0"/>
        <w:adjustRightInd w:val="0"/>
        <w:spacing w:after="0" w:line="240" w:lineRule="auto"/>
        <w:ind w:firstLine="540"/>
        <w:jc w:val="both"/>
        <w:rPr>
          <w:rFonts w:ascii="Times New Roman" w:hAnsi="Times New Roman" w:cs="Times New Roman"/>
          <w:sz w:val="24"/>
          <w:szCs w:val="24"/>
        </w:rPr>
      </w:pPr>
      <w:r w:rsidRPr="00406B49">
        <w:rPr>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06B49" w:rsidRPr="00406B49" w:rsidRDefault="00406B49" w:rsidP="00406B49">
      <w:pPr>
        <w:autoSpaceDE w:val="0"/>
        <w:autoSpaceDN w:val="0"/>
        <w:adjustRightInd w:val="0"/>
        <w:spacing w:after="0" w:line="240" w:lineRule="auto"/>
        <w:ind w:firstLine="540"/>
        <w:jc w:val="both"/>
        <w:rPr>
          <w:rFonts w:ascii="Times New Roman" w:hAnsi="Times New Roman" w:cs="Times New Roman"/>
          <w:sz w:val="24"/>
          <w:szCs w:val="24"/>
        </w:rPr>
      </w:pPr>
      <w:r w:rsidRPr="00406B49">
        <w:rPr>
          <w:rFonts w:ascii="Times New Roman" w:hAnsi="Times New Roman" w:cs="Times New Roman"/>
          <w:sz w:val="24"/>
          <w:szCs w:val="24"/>
        </w:rPr>
        <w:t>4) документы, подтверждающие внесение задатка.</w:t>
      </w:r>
    </w:p>
    <w:p w:rsidR="00406B49" w:rsidRDefault="00406B49" w:rsidP="00406B49">
      <w:pPr>
        <w:autoSpaceDE w:val="0"/>
        <w:autoSpaceDN w:val="0"/>
        <w:adjustRightInd w:val="0"/>
        <w:spacing w:after="0" w:line="240" w:lineRule="auto"/>
        <w:ind w:firstLine="540"/>
        <w:jc w:val="both"/>
        <w:rPr>
          <w:rFonts w:ascii="Times New Roman" w:hAnsi="Times New Roman" w:cs="Times New Roman"/>
          <w:sz w:val="24"/>
          <w:szCs w:val="24"/>
        </w:rPr>
      </w:pPr>
      <w:r w:rsidRPr="00406B49">
        <w:rPr>
          <w:rFonts w:ascii="Times New Roman" w:hAnsi="Times New Roman" w:cs="Times New Roman"/>
          <w:sz w:val="24"/>
          <w:szCs w:val="24"/>
        </w:rPr>
        <w:t>Представление документов, подтверждающих внесение задатка, признается заключением соглашения о задатке.</w:t>
      </w:r>
    </w:p>
    <w:p w:rsidR="001206F1" w:rsidRDefault="001206F1" w:rsidP="001206F1">
      <w:pPr>
        <w:autoSpaceDE w:val="0"/>
        <w:autoSpaceDN w:val="0"/>
        <w:adjustRightInd w:val="0"/>
        <w:spacing w:after="0" w:line="240" w:lineRule="auto"/>
        <w:ind w:firstLine="540"/>
        <w:jc w:val="both"/>
        <w:rPr>
          <w:rFonts w:ascii="Times New Roman" w:hAnsi="Times New Roman" w:cs="Times New Roman"/>
          <w:sz w:val="24"/>
          <w:szCs w:val="24"/>
        </w:rPr>
      </w:pPr>
      <w:r w:rsidRPr="001206F1">
        <w:rPr>
          <w:rFonts w:ascii="Times New Roman" w:hAnsi="Times New Roman" w:cs="Times New Roman"/>
          <w:sz w:val="24"/>
          <w:szCs w:val="24"/>
        </w:rPr>
        <w:t>Организатор аукциона не вправе требоват</w:t>
      </w:r>
      <w:r>
        <w:rPr>
          <w:rFonts w:ascii="Times New Roman" w:hAnsi="Times New Roman" w:cs="Times New Roman"/>
          <w:sz w:val="24"/>
          <w:szCs w:val="24"/>
        </w:rPr>
        <w:t>ь представление иных документов.</w:t>
      </w:r>
      <w:r w:rsidRPr="001206F1">
        <w:rPr>
          <w:rFonts w:ascii="Times New Roman" w:hAnsi="Times New Roman" w:cs="Times New Roman"/>
          <w:sz w:val="24"/>
          <w:szCs w:val="24"/>
        </w:rPr>
        <w:t xml:space="preserve"> </w:t>
      </w:r>
      <w:proofErr w:type="gramStart"/>
      <w:r w:rsidRPr="001206F1">
        <w:rPr>
          <w:rFonts w:ascii="Times New Roman" w:hAnsi="Times New Roman" w:cs="Times New Roman"/>
          <w:sz w:val="24"/>
          <w:szCs w:val="24"/>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1206F1" w:rsidRPr="001206F1" w:rsidRDefault="001206F1" w:rsidP="001206F1">
      <w:pPr>
        <w:autoSpaceDE w:val="0"/>
        <w:autoSpaceDN w:val="0"/>
        <w:adjustRightInd w:val="0"/>
        <w:spacing w:after="0" w:line="240" w:lineRule="auto"/>
        <w:ind w:firstLine="540"/>
        <w:jc w:val="both"/>
        <w:rPr>
          <w:rFonts w:ascii="Times New Roman" w:hAnsi="Times New Roman" w:cs="Times New Roman"/>
          <w:sz w:val="24"/>
          <w:szCs w:val="24"/>
        </w:rPr>
      </w:pPr>
      <w:r w:rsidRPr="001206F1">
        <w:rPr>
          <w:rFonts w:ascii="Times New Roman" w:hAnsi="Times New Roman" w:cs="Times New Roman"/>
          <w:sz w:val="24"/>
          <w:szCs w:val="24"/>
        </w:rPr>
        <w:t>Один заявитель вправе подать только одну заявку на участие в аукционе.</w:t>
      </w:r>
    </w:p>
    <w:p w:rsidR="001206F1" w:rsidRPr="001206F1" w:rsidRDefault="001206F1" w:rsidP="001206F1">
      <w:pPr>
        <w:autoSpaceDE w:val="0"/>
        <w:autoSpaceDN w:val="0"/>
        <w:adjustRightInd w:val="0"/>
        <w:spacing w:after="0" w:line="240" w:lineRule="auto"/>
        <w:ind w:firstLine="540"/>
        <w:jc w:val="both"/>
        <w:rPr>
          <w:rFonts w:ascii="Times New Roman" w:hAnsi="Times New Roman" w:cs="Times New Roman"/>
          <w:sz w:val="24"/>
          <w:szCs w:val="24"/>
        </w:rPr>
      </w:pPr>
      <w:r w:rsidRPr="001206F1">
        <w:rPr>
          <w:rFonts w:ascii="Times New Roman" w:hAnsi="Times New Roman" w:cs="Times New Roman"/>
          <w:sz w:val="24"/>
          <w:szCs w:val="24"/>
        </w:rPr>
        <w:t>Заявка на участие в аукционе, поступившая по истечении срока приема заявок, возвращается заявителю в день ее поступления.</w:t>
      </w:r>
    </w:p>
    <w:p w:rsidR="001206F1" w:rsidRPr="001206F1" w:rsidRDefault="001206F1" w:rsidP="001206F1">
      <w:pPr>
        <w:autoSpaceDE w:val="0"/>
        <w:autoSpaceDN w:val="0"/>
        <w:adjustRightInd w:val="0"/>
        <w:spacing w:after="0" w:line="240" w:lineRule="auto"/>
        <w:ind w:firstLine="540"/>
        <w:jc w:val="both"/>
        <w:rPr>
          <w:rFonts w:ascii="Times New Roman" w:hAnsi="Times New Roman" w:cs="Times New Roman"/>
          <w:sz w:val="24"/>
          <w:szCs w:val="24"/>
        </w:rPr>
      </w:pPr>
      <w:r w:rsidRPr="001206F1">
        <w:rPr>
          <w:rFonts w:ascii="Times New Roman" w:hAnsi="Times New Roman" w:cs="Times New Roman"/>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w:t>
      </w:r>
      <w:r w:rsidRPr="001206F1">
        <w:rPr>
          <w:rFonts w:ascii="Times New Roman" w:hAnsi="Times New Roman" w:cs="Times New Roman"/>
          <w:sz w:val="24"/>
          <w:szCs w:val="24"/>
        </w:rPr>
        <w:lastRenderedPageBreak/>
        <w:t>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206F1" w:rsidRDefault="001206F1" w:rsidP="006D203B">
      <w:pPr>
        <w:keepLines/>
        <w:spacing w:after="0" w:line="240" w:lineRule="auto"/>
        <w:ind w:firstLine="708"/>
        <w:rPr>
          <w:rFonts w:ascii="Times New Roman" w:eastAsia="Times New Roman" w:hAnsi="Times New Roman" w:cs="Times New Roman"/>
          <w:sz w:val="24"/>
          <w:szCs w:val="16"/>
          <w:lang w:eastAsia="ru-RU"/>
        </w:rPr>
      </w:pPr>
    </w:p>
    <w:p w:rsidR="001206F1" w:rsidRDefault="006D203B" w:rsidP="001206F1">
      <w:pPr>
        <w:keepLines/>
        <w:spacing w:after="0" w:line="240" w:lineRule="auto"/>
        <w:ind w:firstLine="708"/>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12.3</w:t>
      </w:r>
      <w:r w:rsidR="00EF2F99" w:rsidRPr="00EF2F99">
        <w:rPr>
          <w:rFonts w:ascii="Times New Roman" w:eastAsia="Times New Roman" w:hAnsi="Times New Roman" w:cs="Times New Roman"/>
          <w:sz w:val="24"/>
          <w:szCs w:val="16"/>
          <w:lang w:eastAsia="ru-RU"/>
        </w:rPr>
        <w:t>. Порядок определения участников аукциона.</w:t>
      </w:r>
    </w:p>
    <w:p w:rsidR="00EF2F99" w:rsidRPr="00EF2F99" w:rsidRDefault="00EF2F99" w:rsidP="001206F1">
      <w:pPr>
        <w:keepLines/>
        <w:spacing w:after="0" w:line="240" w:lineRule="auto"/>
        <w:ind w:firstLine="708"/>
        <w:rPr>
          <w:rFonts w:ascii="Times New Roman" w:eastAsia="Times New Roman" w:hAnsi="Times New Roman" w:cs="Times New Roman"/>
          <w:sz w:val="24"/>
          <w:szCs w:val="16"/>
          <w:lang w:eastAsia="ru-RU"/>
        </w:rPr>
      </w:pPr>
      <w:r w:rsidRPr="00EF2F99">
        <w:rPr>
          <w:rFonts w:ascii="Times New Roman" w:eastAsia="Times New Roman" w:hAnsi="Times New Roman" w:cs="Times New Roman"/>
          <w:bCs/>
          <w:sz w:val="24"/>
          <w:szCs w:val="16"/>
          <w:lang w:eastAsia="ru-RU"/>
        </w:rPr>
        <w:t>В день определения участников аукциона, установленный в извещении о проведен</w:t>
      </w:r>
      <w:proofErr w:type="gramStart"/>
      <w:r w:rsidRPr="00EF2F99">
        <w:rPr>
          <w:rFonts w:ascii="Times New Roman" w:eastAsia="Times New Roman" w:hAnsi="Times New Roman" w:cs="Times New Roman"/>
          <w:bCs/>
          <w:sz w:val="24"/>
          <w:szCs w:val="16"/>
          <w:lang w:eastAsia="ru-RU"/>
        </w:rPr>
        <w:t>ии ау</w:t>
      </w:r>
      <w:proofErr w:type="gramEnd"/>
      <w:r w:rsidRPr="00EF2F99">
        <w:rPr>
          <w:rFonts w:ascii="Times New Roman" w:eastAsia="Times New Roman" w:hAnsi="Times New Roman" w:cs="Times New Roman"/>
          <w:bCs/>
          <w:sz w:val="24"/>
          <w:szCs w:val="16"/>
          <w:lang w:eastAsia="ru-RU"/>
        </w:rPr>
        <w:t>кциона, организатор аукциона рассматривает заявки и документы претендентов. 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406B49" w:rsidRPr="00406B49" w:rsidRDefault="00406B49" w:rsidP="00406B4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Претендент</w:t>
      </w:r>
      <w:r w:rsidRPr="00406B49">
        <w:rPr>
          <w:rFonts w:ascii="Times New Roman" w:hAnsi="Times New Roman" w:cs="Times New Roman"/>
          <w:sz w:val="24"/>
          <w:szCs w:val="24"/>
        </w:rPr>
        <w:t xml:space="preserve"> не допускается к участию в аукционе в следующих случаях:</w:t>
      </w:r>
    </w:p>
    <w:p w:rsidR="00406B49" w:rsidRPr="00406B49" w:rsidRDefault="00406B49" w:rsidP="00406B49">
      <w:pPr>
        <w:autoSpaceDE w:val="0"/>
        <w:autoSpaceDN w:val="0"/>
        <w:adjustRightInd w:val="0"/>
        <w:spacing w:after="0" w:line="240" w:lineRule="auto"/>
        <w:ind w:firstLine="540"/>
        <w:jc w:val="both"/>
        <w:rPr>
          <w:rFonts w:ascii="Times New Roman" w:hAnsi="Times New Roman" w:cs="Times New Roman"/>
          <w:sz w:val="24"/>
          <w:szCs w:val="24"/>
        </w:rPr>
      </w:pPr>
      <w:r w:rsidRPr="00406B49">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rsidR="00406B49" w:rsidRPr="00406B49" w:rsidRDefault="00406B49" w:rsidP="00406B49">
      <w:pPr>
        <w:autoSpaceDE w:val="0"/>
        <w:autoSpaceDN w:val="0"/>
        <w:adjustRightInd w:val="0"/>
        <w:spacing w:after="0" w:line="240" w:lineRule="auto"/>
        <w:ind w:firstLine="540"/>
        <w:jc w:val="both"/>
        <w:rPr>
          <w:rFonts w:ascii="Times New Roman" w:hAnsi="Times New Roman" w:cs="Times New Roman"/>
          <w:sz w:val="24"/>
          <w:szCs w:val="24"/>
        </w:rPr>
      </w:pPr>
      <w:r w:rsidRPr="00406B49">
        <w:rPr>
          <w:rFonts w:ascii="Times New Roman" w:hAnsi="Times New Roman" w:cs="Times New Roman"/>
          <w:sz w:val="24"/>
          <w:szCs w:val="24"/>
        </w:rPr>
        <w:t xml:space="preserve">2) </w:t>
      </w:r>
      <w:proofErr w:type="spellStart"/>
      <w:r w:rsidRPr="00406B49">
        <w:rPr>
          <w:rFonts w:ascii="Times New Roman" w:hAnsi="Times New Roman" w:cs="Times New Roman"/>
          <w:sz w:val="24"/>
          <w:szCs w:val="24"/>
        </w:rPr>
        <w:t>непоступление</w:t>
      </w:r>
      <w:proofErr w:type="spellEnd"/>
      <w:r w:rsidRPr="00406B49">
        <w:rPr>
          <w:rFonts w:ascii="Times New Roman" w:hAnsi="Times New Roman" w:cs="Times New Roman"/>
          <w:sz w:val="24"/>
          <w:szCs w:val="24"/>
        </w:rPr>
        <w:t xml:space="preserve"> задатка на дату рассмотрения заявок на участие в аукционе;</w:t>
      </w:r>
    </w:p>
    <w:p w:rsidR="00406B49" w:rsidRPr="00406B49" w:rsidRDefault="00406B49" w:rsidP="00406B49">
      <w:pPr>
        <w:autoSpaceDE w:val="0"/>
        <w:autoSpaceDN w:val="0"/>
        <w:adjustRightInd w:val="0"/>
        <w:spacing w:after="0" w:line="240" w:lineRule="auto"/>
        <w:ind w:firstLine="540"/>
        <w:jc w:val="both"/>
        <w:rPr>
          <w:rFonts w:ascii="Times New Roman" w:hAnsi="Times New Roman" w:cs="Times New Roman"/>
          <w:sz w:val="24"/>
          <w:szCs w:val="24"/>
        </w:rPr>
      </w:pPr>
      <w:r w:rsidRPr="00406B49">
        <w:rPr>
          <w:rFonts w:ascii="Times New Roman" w:hAnsi="Times New Roman" w:cs="Times New Roman"/>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06B49" w:rsidRPr="00406B49" w:rsidRDefault="00406B49" w:rsidP="00406B49">
      <w:pPr>
        <w:autoSpaceDE w:val="0"/>
        <w:autoSpaceDN w:val="0"/>
        <w:adjustRightInd w:val="0"/>
        <w:spacing w:after="0" w:line="240" w:lineRule="auto"/>
        <w:ind w:firstLine="540"/>
        <w:jc w:val="both"/>
        <w:rPr>
          <w:rFonts w:ascii="Times New Roman" w:hAnsi="Times New Roman" w:cs="Times New Roman"/>
          <w:sz w:val="24"/>
          <w:szCs w:val="24"/>
        </w:rPr>
      </w:pPr>
      <w:r w:rsidRPr="00406B49">
        <w:rPr>
          <w:rFonts w:ascii="Times New Roman" w:hAnsi="Times New Roman" w:cs="Times New Roman"/>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F2F99" w:rsidRPr="00EF2F99" w:rsidRDefault="00EF2F99" w:rsidP="00EF2F99">
      <w:pPr>
        <w:keepLines/>
        <w:autoSpaceDE w:val="0"/>
        <w:autoSpaceDN w:val="0"/>
        <w:adjustRightInd w:val="0"/>
        <w:spacing w:after="0" w:line="240" w:lineRule="auto"/>
        <w:ind w:firstLine="709"/>
        <w:jc w:val="both"/>
        <w:outlineLvl w:val="1"/>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 xml:space="preserve">Претенденты, признанные участниками </w:t>
      </w:r>
      <w:r w:rsidRPr="00EF2F99">
        <w:rPr>
          <w:rFonts w:ascii="Times New Roman" w:eastAsia="Times New Roman" w:hAnsi="Times New Roman" w:cs="Times New Roman"/>
          <w:bCs/>
          <w:sz w:val="24"/>
          <w:szCs w:val="16"/>
          <w:lang w:eastAsia="ru-RU"/>
        </w:rPr>
        <w:t>аукциона</w:t>
      </w:r>
      <w:r w:rsidRPr="00EF2F99">
        <w:rPr>
          <w:rFonts w:ascii="Times New Roman" w:eastAsia="Times New Roman" w:hAnsi="Times New Roman" w:cs="Times New Roman"/>
          <w:sz w:val="24"/>
          <w:szCs w:val="16"/>
          <w:lang w:eastAsia="ru-RU"/>
        </w:rPr>
        <w:t xml:space="preserve">, и претенденты, не допущенные к участию в </w:t>
      </w:r>
      <w:r w:rsidRPr="00EF2F99">
        <w:rPr>
          <w:rFonts w:ascii="Times New Roman" w:eastAsia="Times New Roman" w:hAnsi="Times New Roman" w:cs="Times New Roman"/>
          <w:bCs/>
          <w:sz w:val="24"/>
          <w:szCs w:val="16"/>
          <w:lang w:eastAsia="ru-RU"/>
        </w:rPr>
        <w:t>аукционе</w:t>
      </w:r>
      <w:r w:rsidRPr="00EF2F99">
        <w:rPr>
          <w:rFonts w:ascii="Times New Roman" w:eastAsia="Times New Roman" w:hAnsi="Times New Roman" w:cs="Times New Roman"/>
          <w:sz w:val="24"/>
          <w:szCs w:val="16"/>
          <w:lang w:eastAsia="ru-RU"/>
        </w:rPr>
        <w:t xml:space="preserve">, уведомляются о принятом решении не позднее следующего рабочего дня </w:t>
      </w:r>
      <w:proofErr w:type="gramStart"/>
      <w:r w:rsidRPr="00EF2F99">
        <w:rPr>
          <w:rFonts w:ascii="Times New Roman" w:eastAsia="Times New Roman" w:hAnsi="Times New Roman" w:cs="Times New Roman"/>
          <w:sz w:val="24"/>
          <w:szCs w:val="16"/>
          <w:lang w:eastAsia="ru-RU"/>
        </w:rPr>
        <w:t>с даты оформления</w:t>
      </w:r>
      <w:proofErr w:type="gramEnd"/>
      <w:r w:rsidRPr="00EF2F99">
        <w:rPr>
          <w:rFonts w:ascii="Times New Roman" w:eastAsia="Times New Roman" w:hAnsi="Times New Roman" w:cs="Times New Roman"/>
          <w:sz w:val="24"/>
          <w:szCs w:val="16"/>
          <w:lang w:eastAsia="ru-RU"/>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EF2F99" w:rsidRPr="00EF2F99" w:rsidRDefault="00EF2F99" w:rsidP="00EF2F99">
      <w:pPr>
        <w:keepLines/>
        <w:autoSpaceDE w:val="0"/>
        <w:autoSpaceDN w:val="0"/>
        <w:adjustRightInd w:val="0"/>
        <w:spacing w:after="0" w:line="240" w:lineRule="auto"/>
        <w:ind w:firstLine="709"/>
        <w:jc w:val="both"/>
        <w:outlineLvl w:val="1"/>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 xml:space="preserve">Претендент приобретает статус участника </w:t>
      </w:r>
      <w:r w:rsidRPr="00EF2F99">
        <w:rPr>
          <w:rFonts w:ascii="Times New Roman" w:eastAsia="Times New Roman" w:hAnsi="Times New Roman" w:cs="Times New Roman"/>
          <w:bCs/>
          <w:sz w:val="24"/>
          <w:szCs w:val="16"/>
          <w:lang w:eastAsia="ru-RU"/>
        </w:rPr>
        <w:t xml:space="preserve">аукциона </w:t>
      </w:r>
      <w:r w:rsidRPr="00EF2F99">
        <w:rPr>
          <w:rFonts w:ascii="Times New Roman" w:eastAsia="Times New Roman" w:hAnsi="Times New Roman" w:cs="Times New Roman"/>
          <w:sz w:val="24"/>
          <w:szCs w:val="16"/>
          <w:lang w:eastAsia="ru-RU"/>
        </w:rPr>
        <w:t xml:space="preserve">с момента оформления организатором </w:t>
      </w:r>
      <w:r w:rsidRPr="00EF2F99">
        <w:rPr>
          <w:rFonts w:ascii="Times New Roman" w:eastAsia="Times New Roman" w:hAnsi="Times New Roman" w:cs="Times New Roman"/>
          <w:bCs/>
          <w:sz w:val="24"/>
          <w:szCs w:val="16"/>
          <w:lang w:eastAsia="ru-RU"/>
        </w:rPr>
        <w:t xml:space="preserve">аукциона </w:t>
      </w:r>
      <w:r w:rsidRPr="00EF2F99">
        <w:rPr>
          <w:rFonts w:ascii="Times New Roman" w:eastAsia="Times New Roman" w:hAnsi="Times New Roman" w:cs="Times New Roman"/>
          <w:sz w:val="24"/>
          <w:szCs w:val="16"/>
          <w:lang w:eastAsia="ru-RU"/>
        </w:rPr>
        <w:t xml:space="preserve">протокола о признании претендентов участниками </w:t>
      </w:r>
      <w:r w:rsidRPr="00EF2F99">
        <w:rPr>
          <w:rFonts w:ascii="Times New Roman" w:eastAsia="Times New Roman" w:hAnsi="Times New Roman" w:cs="Times New Roman"/>
          <w:bCs/>
          <w:sz w:val="24"/>
          <w:szCs w:val="16"/>
          <w:lang w:eastAsia="ru-RU"/>
        </w:rPr>
        <w:t>аукциона</w:t>
      </w:r>
      <w:r w:rsidRPr="00EF2F99">
        <w:rPr>
          <w:rFonts w:ascii="Times New Roman" w:eastAsia="Times New Roman" w:hAnsi="Times New Roman" w:cs="Times New Roman"/>
          <w:sz w:val="24"/>
          <w:szCs w:val="16"/>
          <w:lang w:eastAsia="ru-RU"/>
        </w:rPr>
        <w:t>.</w:t>
      </w:r>
    </w:p>
    <w:p w:rsidR="00EF2F99" w:rsidRPr="00EF2F99" w:rsidRDefault="00EF2F99" w:rsidP="00EF2F99">
      <w:pPr>
        <w:keepLines/>
        <w:spacing w:after="0" w:line="180" w:lineRule="atLeast"/>
        <w:ind w:firstLine="454"/>
        <w:jc w:val="center"/>
        <w:rPr>
          <w:rFonts w:ascii="Times New Roman" w:eastAsia="Times New Roman" w:hAnsi="Times New Roman" w:cs="Times New Roman"/>
          <w:sz w:val="24"/>
          <w:szCs w:val="16"/>
          <w:lang w:eastAsia="ru-RU"/>
        </w:rPr>
      </w:pPr>
    </w:p>
    <w:p w:rsidR="00EF2F99" w:rsidRPr="00EF2F99" w:rsidRDefault="006D203B" w:rsidP="006D203B">
      <w:pPr>
        <w:keepLines/>
        <w:spacing w:after="0" w:line="180" w:lineRule="atLeast"/>
        <w:ind w:firstLine="708"/>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12.4</w:t>
      </w:r>
      <w:r w:rsidR="00EF2F99" w:rsidRPr="00EF2F99">
        <w:rPr>
          <w:rFonts w:ascii="Times New Roman" w:eastAsia="Times New Roman" w:hAnsi="Times New Roman" w:cs="Times New Roman"/>
          <w:sz w:val="24"/>
          <w:szCs w:val="16"/>
          <w:lang w:eastAsia="ru-RU"/>
        </w:rPr>
        <w:t xml:space="preserve">. Порядок определения победителей аукциона. </w:t>
      </w:r>
    </w:p>
    <w:p w:rsidR="00EF2F99" w:rsidRPr="00EF2F99" w:rsidRDefault="00EF2F99" w:rsidP="00EF2F99">
      <w:pPr>
        <w:keepLines/>
        <w:spacing w:after="0" w:line="180" w:lineRule="atLeast"/>
        <w:ind w:firstLine="454"/>
        <w:jc w:val="center"/>
        <w:rPr>
          <w:rFonts w:ascii="Times New Roman" w:eastAsia="Times New Roman" w:hAnsi="Times New Roman" w:cs="Times New Roman"/>
          <w:sz w:val="24"/>
          <w:szCs w:val="16"/>
          <w:lang w:eastAsia="ru-RU"/>
        </w:rPr>
      </w:pP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 xml:space="preserve">Аукцион проводится в указанном в извещении о проведении </w:t>
      </w:r>
      <w:r w:rsidR="007B40A5">
        <w:rPr>
          <w:rFonts w:ascii="Times New Roman" w:eastAsia="Times New Roman" w:hAnsi="Times New Roman" w:cs="Times New Roman"/>
          <w:sz w:val="24"/>
          <w:szCs w:val="16"/>
          <w:lang w:eastAsia="ru-RU"/>
        </w:rPr>
        <w:t>торгов</w:t>
      </w:r>
      <w:r w:rsidRPr="00EF2F99">
        <w:rPr>
          <w:rFonts w:ascii="Times New Roman" w:eastAsia="Times New Roman" w:hAnsi="Times New Roman" w:cs="Times New Roman"/>
          <w:sz w:val="24"/>
          <w:szCs w:val="16"/>
          <w:lang w:eastAsia="ru-RU"/>
        </w:rPr>
        <w:t xml:space="preserve"> месте, в </w:t>
      </w:r>
      <w:proofErr w:type="gramStart"/>
      <w:r w:rsidRPr="00EF2F99">
        <w:rPr>
          <w:rFonts w:ascii="Times New Roman" w:eastAsia="Times New Roman" w:hAnsi="Times New Roman" w:cs="Times New Roman"/>
          <w:sz w:val="24"/>
          <w:szCs w:val="16"/>
          <w:lang w:eastAsia="ru-RU"/>
        </w:rPr>
        <w:t>соответствующие</w:t>
      </w:r>
      <w:proofErr w:type="gramEnd"/>
      <w:r w:rsidRPr="00EF2F99">
        <w:rPr>
          <w:rFonts w:ascii="Times New Roman" w:eastAsia="Times New Roman" w:hAnsi="Times New Roman" w:cs="Times New Roman"/>
          <w:sz w:val="24"/>
          <w:szCs w:val="16"/>
          <w:lang w:eastAsia="ru-RU"/>
        </w:rPr>
        <w:t xml:space="preserve"> день и час.</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Аукцион, открытый по форме подачи предложений о размере арендной платы, проводится в следующем порядке:</w:t>
      </w:r>
    </w:p>
    <w:p w:rsidR="00EF2F99" w:rsidRPr="00EF2F99" w:rsidRDefault="00EF2F99" w:rsidP="007060B6">
      <w:pPr>
        <w:pStyle w:val="ConsPlusNormal"/>
        <w:ind w:firstLine="709"/>
        <w:jc w:val="both"/>
        <w:rPr>
          <w:rFonts w:ascii="Times New Roman" w:hAnsi="Times New Roman" w:cs="Times New Roman"/>
          <w:sz w:val="24"/>
          <w:szCs w:val="16"/>
        </w:rPr>
      </w:pPr>
      <w:r w:rsidRPr="00EF2F99">
        <w:rPr>
          <w:rFonts w:ascii="Times New Roman" w:hAnsi="Times New Roman" w:cs="Times New Roman"/>
          <w:sz w:val="24"/>
          <w:szCs w:val="16"/>
        </w:rPr>
        <w:t>а) аукцион ведет аукционист</w:t>
      </w:r>
      <w:r w:rsidR="007060B6">
        <w:rPr>
          <w:rFonts w:ascii="Times New Roman" w:hAnsi="Times New Roman" w:cs="Times New Roman"/>
          <w:sz w:val="24"/>
          <w:szCs w:val="16"/>
        </w:rPr>
        <w:t xml:space="preserve">, который </w:t>
      </w:r>
      <w:r w:rsidR="007060B6" w:rsidRPr="007060B6">
        <w:rPr>
          <w:rFonts w:ascii="Times New Roman" w:hAnsi="Times New Roman" w:cs="Times New Roman"/>
          <w:sz w:val="24"/>
          <w:szCs w:val="24"/>
        </w:rPr>
        <w:t>выбирается из числа членов комиссии</w:t>
      </w:r>
      <w:r w:rsidR="007B40A5">
        <w:rPr>
          <w:rFonts w:ascii="Times New Roman" w:hAnsi="Times New Roman" w:cs="Times New Roman"/>
          <w:sz w:val="24"/>
          <w:szCs w:val="24"/>
        </w:rPr>
        <w:t xml:space="preserve"> по проведению торгов,</w:t>
      </w:r>
      <w:r w:rsidR="007060B6" w:rsidRPr="007060B6">
        <w:rPr>
          <w:rFonts w:ascii="Times New Roman" w:hAnsi="Times New Roman" w:cs="Times New Roman"/>
          <w:sz w:val="24"/>
          <w:szCs w:val="24"/>
        </w:rPr>
        <w:t xml:space="preserve"> путем открытого голосования членов </w:t>
      </w:r>
      <w:r w:rsidR="007060B6">
        <w:rPr>
          <w:rFonts w:ascii="Times New Roman" w:hAnsi="Times New Roman" w:cs="Times New Roman"/>
          <w:sz w:val="24"/>
          <w:szCs w:val="24"/>
        </w:rPr>
        <w:t>комиссии</w:t>
      </w:r>
      <w:r w:rsidR="007B40A5">
        <w:rPr>
          <w:rFonts w:ascii="Times New Roman" w:hAnsi="Times New Roman" w:cs="Times New Roman"/>
          <w:sz w:val="24"/>
          <w:szCs w:val="24"/>
        </w:rPr>
        <w:t>,</w:t>
      </w:r>
      <w:r w:rsidR="007060B6">
        <w:rPr>
          <w:rFonts w:ascii="Times New Roman" w:hAnsi="Times New Roman" w:cs="Times New Roman"/>
          <w:sz w:val="24"/>
          <w:szCs w:val="24"/>
        </w:rPr>
        <w:t xml:space="preserve"> большинством голосов</w:t>
      </w:r>
      <w:r w:rsidRPr="00EF2F99">
        <w:rPr>
          <w:rFonts w:ascii="Times New Roman" w:hAnsi="Times New Roman" w:cs="Times New Roman"/>
          <w:sz w:val="24"/>
          <w:szCs w:val="16"/>
        </w:rPr>
        <w:t>;</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б) аукцион начинается с оглашения аукционистом наименования, основных характеристик и начального размера арендной платы, "шага аукциона" и порядка проведения аукциона. "Шаг аукциона" устанавливается в размере 5 процентов начального размера арендной платы и не изменяется в течение всего аукциона;</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lastRenderedPageBreak/>
        <w:t>г)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д) при отсутствии участников аукциона, готовых заключить договор аренды в соответствии с названной аукционистом ценой или размером арендной платы, аукционист повторяет этот размер арендной платы 3 раза. 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е) по завершен</w:t>
      </w:r>
      <w:proofErr w:type="gramStart"/>
      <w:r w:rsidRPr="00EF2F99">
        <w:rPr>
          <w:rFonts w:ascii="Times New Roman" w:eastAsia="Times New Roman" w:hAnsi="Times New Roman" w:cs="Times New Roman"/>
          <w:sz w:val="24"/>
          <w:szCs w:val="16"/>
          <w:lang w:eastAsia="ru-RU"/>
        </w:rPr>
        <w:t>ии ау</w:t>
      </w:r>
      <w:proofErr w:type="gramEnd"/>
      <w:r w:rsidRPr="00EF2F99">
        <w:rPr>
          <w:rFonts w:ascii="Times New Roman" w:eastAsia="Times New Roman" w:hAnsi="Times New Roman" w:cs="Times New Roman"/>
          <w:sz w:val="24"/>
          <w:szCs w:val="16"/>
          <w:lang w:eastAsia="ru-RU"/>
        </w:rPr>
        <w:t>кциона аукционист объявляет о продаже права на заключение договора его аренды, называет размер арендной платы и номер билета победителя аукциона.</w:t>
      </w:r>
    </w:p>
    <w:p w:rsidR="006D203B" w:rsidRDefault="006D203B" w:rsidP="006D203B">
      <w:pPr>
        <w:keepLines/>
        <w:spacing w:after="0" w:line="180" w:lineRule="atLeast"/>
        <w:rPr>
          <w:rFonts w:ascii="Times New Roman" w:eastAsia="Times New Roman" w:hAnsi="Times New Roman" w:cs="Times New Roman"/>
          <w:sz w:val="24"/>
          <w:szCs w:val="16"/>
          <w:lang w:eastAsia="ru-RU"/>
        </w:rPr>
      </w:pPr>
    </w:p>
    <w:p w:rsidR="00EF2F99" w:rsidRPr="00EF2F99" w:rsidRDefault="006D203B" w:rsidP="006D203B">
      <w:pPr>
        <w:keepLines/>
        <w:spacing w:after="0" w:line="180" w:lineRule="atLeast"/>
        <w:ind w:firstLine="708"/>
        <w:rPr>
          <w:rFonts w:ascii="Times New Roman" w:eastAsia="Times New Roman" w:hAnsi="Times New Roman" w:cs="Times New Roman"/>
          <w:sz w:val="24"/>
          <w:szCs w:val="16"/>
          <w:lang w:eastAsia="ru-RU"/>
        </w:rPr>
      </w:pPr>
      <w:r>
        <w:rPr>
          <w:rFonts w:ascii="Times New Roman" w:eastAsia="Times New Roman" w:hAnsi="Times New Roman" w:cs="Times New Roman"/>
          <w:sz w:val="24"/>
          <w:szCs w:val="16"/>
          <w:lang w:eastAsia="ru-RU"/>
        </w:rPr>
        <w:t>12.5</w:t>
      </w:r>
      <w:r w:rsidR="00EF2F99" w:rsidRPr="00EF2F99">
        <w:rPr>
          <w:rFonts w:ascii="Times New Roman" w:eastAsia="Times New Roman" w:hAnsi="Times New Roman" w:cs="Times New Roman"/>
          <w:sz w:val="24"/>
          <w:szCs w:val="16"/>
          <w:lang w:eastAsia="ru-RU"/>
        </w:rPr>
        <w:t xml:space="preserve">. Оформление результатов аукциона и порядок заключения договора аренды. </w:t>
      </w:r>
    </w:p>
    <w:p w:rsidR="00EF2F99" w:rsidRPr="00EF2F99" w:rsidRDefault="00EF2F99" w:rsidP="00EF2F99">
      <w:pPr>
        <w:spacing w:after="0" w:line="240" w:lineRule="auto"/>
        <w:ind w:firstLine="720"/>
        <w:jc w:val="both"/>
        <w:rPr>
          <w:rFonts w:ascii="Times New Roman" w:eastAsia="Times New Roman" w:hAnsi="Times New Roman" w:cs="Times New Roman"/>
          <w:sz w:val="24"/>
          <w:szCs w:val="24"/>
          <w:lang w:eastAsia="ru-RU"/>
        </w:rPr>
      </w:pPr>
      <w:r w:rsidRPr="00EF2F99">
        <w:rPr>
          <w:rFonts w:ascii="Times New Roman" w:eastAsia="Times New Roman" w:hAnsi="Times New Roman" w:cs="Times New Roman"/>
          <w:sz w:val="24"/>
          <w:szCs w:val="24"/>
          <w:lang w:eastAsia="ru-RU"/>
        </w:rPr>
        <w:t>Результаты аукциона оформляются протоколом, который подписывается организатором аукциона и победителем аукциона в день его проведения. Протокол о результатах аукциона составляется в 2 экземплярах, один из которых передается победителю, а второй остается у организатора аукциона. В протоколе указываются:</w:t>
      </w:r>
    </w:p>
    <w:p w:rsidR="00EF2F99" w:rsidRPr="00EF2F99" w:rsidRDefault="00EF2F99" w:rsidP="00EF2F99">
      <w:pPr>
        <w:spacing w:after="0" w:line="240" w:lineRule="auto"/>
        <w:ind w:firstLine="720"/>
        <w:jc w:val="both"/>
        <w:rPr>
          <w:rFonts w:ascii="Times New Roman" w:eastAsia="Times New Roman" w:hAnsi="Times New Roman" w:cs="Times New Roman"/>
          <w:sz w:val="24"/>
          <w:szCs w:val="24"/>
          <w:lang w:eastAsia="ru-RU"/>
        </w:rPr>
      </w:pPr>
      <w:bookmarkStart w:id="2" w:name="sub_251"/>
      <w:r w:rsidRPr="00EF2F99">
        <w:rPr>
          <w:rFonts w:ascii="Times New Roman" w:eastAsia="Times New Roman" w:hAnsi="Times New Roman" w:cs="Times New Roman"/>
          <w:sz w:val="24"/>
          <w:szCs w:val="24"/>
          <w:lang w:eastAsia="ru-RU"/>
        </w:rPr>
        <w:t>а) регистрационный номер предмета аукциона;</w:t>
      </w:r>
    </w:p>
    <w:p w:rsidR="00EF2F99" w:rsidRPr="00EF2F99" w:rsidRDefault="00EF2F99" w:rsidP="00EF2F99">
      <w:pPr>
        <w:spacing w:after="0" w:line="240" w:lineRule="auto"/>
        <w:ind w:firstLine="720"/>
        <w:jc w:val="both"/>
        <w:rPr>
          <w:rFonts w:ascii="Times New Roman" w:eastAsia="Times New Roman" w:hAnsi="Times New Roman" w:cs="Times New Roman"/>
          <w:sz w:val="24"/>
          <w:szCs w:val="24"/>
          <w:lang w:eastAsia="ru-RU"/>
        </w:rPr>
      </w:pPr>
      <w:bookmarkStart w:id="3" w:name="sub_252"/>
      <w:bookmarkEnd w:id="2"/>
      <w:r w:rsidRPr="00EF2F99">
        <w:rPr>
          <w:rFonts w:ascii="Times New Roman" w:eastAsia="Times New Roman" w:hAnsi="Times New Roman" w:cs="Times New Roman"/>
          <w:sz w:val="24"/>
          <w:szCs w:val="24"/>
          <w:lang w:eastAsia="ru-RU"/>
        </w:rPr>
        <w:t>б) местоположение (адрес), кадастровый номер земельного участка, данные о государственной регистрации прав на земельный участок;</w:t>
      </w:r>
    </w:p>
    <w:p w:rsidR="00EF2F99" w:rsidRPr="00EF2F99" w:rsidRDefault="00EF2F99" w:rsidP="00EF2F99">
      <w:pPr>
        <w:spacing w:after="0" w:line="240" w:lineRule="auto"/>
        <w:ind w:firstLine="720"/>
        <w:jc w:val="both"/>
        <w:rPr>
          <w:rFonts w:ascii="Times New Roman" w:eastAsia="Times New Roman" w:hAnsi="Times New Roman" w:cs="Times New Roman"/>
          <w:sz w:val="24"/>
          <w:szCs w:val="24"/>
          <w:lang w:eastAsia="ru-RU"/>
        </w:rPr>
      </w:pPr>
      <w:bookmarkStart w:id="4" w:name="sub_253"/>
      <w:bookmarkEnd w:id="3"/>
      <w:r w:rsidRPr="00EF2F99">
        <w:rPr>
          <w:rFonts w:ascii="Times New Roman" w:eastAsia="Times New Roman" w:hAnsi="Times New Roman" w:cs="Times New Roman"/>
          <w:sz w:val="24"/>
          <w:szCs w:val="24"/>
          <w:lang w:eastAsia="ru-RU"/>
        </w:rPr>
        <w:t>в) предложения участников аукциона;</w:t>
      </w:r>
    </w:p>
    <w:p w:rsidR="00EF2F99" w:rsidRPr="00EF2F99" w:rsidRDefault="00EF2F99" w:rsidP="00EF2F99">
      <w:pPr>
        <w:spacing w:after="0" w:line="240" w:lineRule="auto"/>
        <w:ind w:firstLine="720"/>
        <w:jc w:val="both"/>
        <w:rPr>
          <w:rFonts w:ascii="Times New Roman" w:eastAsia="Times New Roman" w:hAnsi="Times New Roman" w:cs="Times New Roman"/>
          <w:sz w:val="24"/>
          <w:szCs w:val="24"/>
          <w:lang w:eastAsia="ru-RU"/>
        </w:rPr>
      </w:pPr>
      <w:bookmarkStart w:id="5" w:name="sub_254"/>
      <w:bookmarkEnd w:id="4"/>
      <w:r w:rsidRPr="00EF2F99">
        <w:rPr>
          <w:rFonts w:ascii="Times New Roman" w:eastAsia="Times New Roman" w:hAnsi="Times New Roman" w:cs="Times New Roman"/>
          <w:sz w:val="24"/>
          <w:szCs w:val="24"/>
          <w:lang w:eastAsia="ru-RU"/>
        </w:rPr>
        <w:t>г) имя (наименование) победителя (реквизиты юридического лица или паспортные данные гражданина);</w:t>
      </w:r>
    </w:p>
    <w:p w:rsidR="00EF2F99" w:rsidRPr="00EF2F99" w:rsidRDefault="00EF2F99" w:rsidP="00EF2F99">
      <w:pPr>
        <w:spacing w:after="0" w:line="240" w:lineRule="auto"/>
        <w:ind w:firstLine="720"/>
        <w:jc w:val="both"/>
        <w:rPr>
          <w:rFonts w:ascii="Times New Roman" w:eastAsia="Times New Roman" w:hAnsi="Times New Roman" w:cs="Times New Roman"/>
          <w:sz w:val="24"/>
          <w:szCs w:val="24"/>
          <w:lang w:eastAsia="ru-RU"/>
        </w:rPr>
      </w:pPr>
      <w:bookmarkStart w:id="6" w:name="sub_255"/>
      <w:bookmarkEnd w:id="5"/>
      <w:r w:rsidRPr="00EF2F99">
        <w:rPr>
          <w:rFonts w:ascii="Times New Roman" w:eastAsia="Times New Roman" w:hAnsi="Times New Roman" w:cs="Times New Roman"/>
          <w:sz w:val="24"/>
          <w:szCs w:val="24"/>
          <w:lang w:eastAsia="ru-RU"/>
        </w:rPr>
        <w:t>д) размер арендной платы земельного участка;</w:t>
      </w:r>
    </w:p>
    <w:bookmarkEnd w:id="6"/>
    <w:p w:rsidR="00EF2F99" w:rsidRPr="00EF2F99" w:rsidRDefault="00EF2F99" w:rsidP="00EF2F99">
      <w:pPr>
        <w:spacing w:after="0" w:line="240" w:lineRule="auto"/>
        <w:ind w:firstLine="720"/>
        <w:jc w:val="both"/>
        <w:rPr>
          <w:rFonts w:ascii="Times New Roman" w:eastAsia="Times New Roman" w:hAnsi="Times New Roman" w:cs="Times New Roman"/>
          <w:sz w:val="24"/>
          <w:szCs w:val="24"/>
          <w:lang w:eastAsia="ru-RU"/>
        </w:rPr>
      </w:pPr>
      <w:r w:rsidRPr="00EF2F99">
        <w:rPr>
          <w:rFonts w:ascii="Times New Roman" w:eastAsia="Times New Roman" w:hAnsi="Times New Roman" w:cs="Times New Roman"/>
          <w:sz w:val="24"/>
          <w:szCs w:val="24"/>
          <w:lang w:eastAsia="ru-RU"/>
        </w:rPr>
        <w:t>Протокол о результатах аукциона является основанием для заключения с победителем аукциона договора аренды земельного участка.</w:t>
      </w:r>
    </w:p>
    <w:p w:rsidR="00EF2F99" w:rsidRPr="00EF2F99" w:rsidRDefault="00EF2F99" w:rsidP="00EF2F99">
      <w:pPr>
        <w:spacing w:after="0" w:line="240" w:lineRule="auto"/>
        <w:ind w:firstLine="720"/>
        <w:jc w:val="both"/>
        <w:rPr>
          <w:rFonts w:ascii="Times New Roman" w:eastAsia="Times New Roman" w:hAnsi="Times New Roman" w:cs="Times New Roman"/>
          <w:sz w:val="24"/>
          <w:szCs w:val="24"/>
          <w:lang w:eastAsia="ru-RU"/>
        </w:rPr>
      </w:pPr>
      <w:r w:rsidRPr="00EF2F99">
        <w:rPr>
          <w:rFonts w:ascii="Times New Roman" w:eastAsia="Times New Roman" w:hAnsi="Times New Roman" w:cs="Times New Roman"/>
          <w:sz w:val="24"/>
          <w:szCs w:val="24"/>
          <w:lang w:eastAsia="ru-RU"/>
        </w:rPr>
        <w:t>Договор подлежит заключению не ранее, чем через 10 дней со дня подписания протокола о результатах аукциона. Проект договора аренды земельного участка прилагается.</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r w:rsidRPr="00EF2F99">
        <w:rPr>
          <w:rFonts w:ascii="Times New Roman" w:eastAsia="Times New Roman" w:hAnsi="Times New Roman" w:cs="Times New Roman"/>
          <w:sz w:val="24"/>
          <w:szCs w:val="16"/>
          <w:lang w:eastAsia="ru-RU"/>
        </w:rPr>
        <w:t xml:space="preserve">При уклонении или отказе победителя аукциона от заключения в установленный срок договора аренды земельного участка он утрачивает право на заключение указанного договора, а аукцион по выставленному предмету аукциона признается несостоявшимся. </w:t>
      </w:r>
    </w:p>
    <w:p w:rsidR="00EF2F99" w:rsidRPr="00EF2F99" w:rsidRDefault="00EF2F99" w:rsidP="00EF2F99">
      <w:pPr>
        <w:keepLines/>
        <w:spacing w:after="0" w:line="180" w:lineRule="atLeast"/>
        <w:ind w:firstLine="709"/>
        <w:jc w:val="both"/>
        <w:rPr>
          <w:rFonts w:ascii="Times New Roman" w:eastAsia="Times New Roman" w:hAnsi="Times New Roman" w:cs="Times New Roman"/>
          <w:sz w:val="24"/>
          <w:szCs w:val="16"/>
          <w:lang w:eastAsia="ru-RU"/>
        </w:rPr>
      </w:pPr>
    </w:p>
    <w:p w:rsidR="00EF2F99" w:rsidRPr="00EF2F99" w:rsidRDefault="00EF2F99" w:rsidP="00EF2F99">
      <w:pPr>
        <w:keepLines/>
        <w:spacing w:after="0" w:line="180" w:lineRule="atLeast"/>
        <w:ind w:right="424"/>
        <w:jc w:val="center"/>
        <w:rPr>
          <w:rFonts w:ascii="Times New Roman" w:eastAsia="Times New Roman" w:hAnsi="Times New Roman" w:cs="Times New Roman"/>
          <w:sz w:val="24"/>
          <w:szCs w:val="16"/>
          <w:lang w:eastAsia="ru-RU"/>
        </w:rPr>
      </w:pPr>
    </w:p>
    <w:p w:rsidR="00EF2F99" w:rsidRPr="00EF2F99" w:rsidRDefault="00EF2F99" w:rsidP="00EF2F99">
      <w:pPr>
        <w:keepLines/>
        <w:spacing w:after="0" w:line="180" w:lineRule="atLeast"/>
        <w:ind w:right="424"/>
        <w:jc w:val="center"/>
        <w:rPr>
          <w:rFonts w:ascii="Times New Roman" w:eastAsia="Times New Roman" w:hAnsi="Times New Roman" w:cs="Times New Roman"/>
          <w:b/>
          <w:sz w:val="24"/>
          <w:szCs w:val="16"/>
          <w:lang w:eastAsia="ru-RU"/>
        </w:rPr>
      </w:pPr>
    </w:p>
    <w:p w:rsidR="00EF2F99" w:rsidRPr="00EF2F99" w:rsidRDefault="00EF2F99" w:rsidP="00EF2F99">
      <w:pPr>
        <w:keepLines/>
        <w:spacing w:after="0" w:line="180" w:lineRule="atLeast"/>
        <w:ind w:right="424"/>
        <w:jc w:val="center"/>
        <w:rPr>
          <w:rFonts w:ascii="Times New Roman" w:eastAsia="Times New Roman" w:hAnsi="Times New Roman" w:cs="Times New Roman"/>
          <w:b/>
          <w:sz w:val="24"/>
          <w:szCs w:val="16"/>
          <w:lang w:eastAsia="ru-RU"/>
        </w:rPr>
      </w:pPr>
    </w:p>
    <w:p w:rsidR="00B33F30" w:rsidRPr="00132F22" w:rsidRDefault="00B33F30" w:rsidP="00EF2F99">
      <w:pPr>
        <w:pStyle w:val="a3"/>
        <w:jc w:val="both"/>
        <w:rPr>
          <w:rFonts w:ascii="Times New Roman" w:hAnsi="Times New Roman" w:cs="Times New Roman"/>
          <w:sz w:val="24"/>
          <w:szCs w:val="24"/>
          <w:lang w:eastAsia="ko-KR"/>
        </w:rPr>
      </w:pPr>
    </w:p>
    <w:p w:rsidR="00EF2F99" w:rsidRDefault="00EF2F99" w:rsidP="005F6227">
      <w:pPr>
        <w:pStyle w:val="ConsPlusNormal"/>
        <w:ind w:firstLine="709"/>
        <w:jc w:val="both"/>
        <w:rPr>
          <w:rFonts w:ascii="Times New Roman" w:hAnsi="Times New Roman" w:cs="Times New Roman"/>
          <w:sz w:val="24"/>
          <w:szCs w:val="24"/>
        </w:rPr>
      </w:pPr>
    </w:p>
    <w:p w:rsidR="00EF2F99" w:rsidRDefault="00EF2F99" w:rsidP="005F6227">
      <w:pPr>
        <w:pStyle w:val="ConsPlusNormal"/>
        <w:ind w:firstLine="709"/>
        <w:jc w:val="both"/>
        <w:rPr>
          <w:rFonts w:ascii="Times New Roman" w:hAnsi="Times New Roman" w:cs="Times New Roman"/>
          <w:sz w:val="24"/>
          <w:szCs w:val="24"/>
        </w:rPr>
      </w:pPr>
    </w:p>
    <w:p w:rsidR="00EF2F99" w:rsidRDefault="00EF2F99" w:rsidP="005F6227">
      <w:pPr>
        <w:pStyle w:val="ConsPlusNormal"/>
        <w:ind w:firstLine="709"/>
        <w:jc w:val="both"/>
        <w:rPr>
          <w:rFonts w:ascii="Times New Roman" w:hAnsi="Times New Roman" w:cs="Times New Roman"/>
          <w:sz w:val="24"/>
          <w:szCs w:val="24"/>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837393" w:rsidRDefault="00837393" w:rsidP="003A4F76">
      <w:pPr>
        <w:pStyle w:val="a3"/>
        <w:jc w:val="right"/>
        <w:rPr>
          <w:rFonts w:ascii="Times New Roman" w:hAnsi="Times New Roman" w:cs="Times New Roman"/>
          <w:sz w:val="24"/>
          <w:szCs w:val="24"/>
          <w:lang w:eastAsia="ru-RU"/>
        </w:rPr>
      </w:pPr>
    </w:p>
    <w:p w:rsidR="00DC65F9" w:rsidRPr="00132F22" w:rsidRDefault="00987523" w:rsidP="003A4F76">
      <w:pPr>
        <w:pStyle w:val="a3"/>
        <w:jc w:val="right"/>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3A4F76" w:rsidRPr="00132F22">
        <w:rPr>
          <w:rFonts w:ascii="Times New Roman" w:hAnsi="Times New Roman" w:cs="Times New Roman"/>
          <w:sz w:val="24"/>
          <w:szCs w:val="24"/>
          <w:lang w:eastAsia="ru-RU"/>
        </w:rPr>
        <w:t>риложения:</w:t>
      </w:r>
    </w:p>
    <w:p w:rsidR="003A4F76" w:rsidRPr="00132F22" w:rsidRDefault="003A4F76" w:rsidP="003A4F76">
      <w:pPr>
        <w:pStyle w:val="a3"/>
        <w:jc w:val="both"/>
        <w:rPr>
          <w:rFonts w:ascii="Times New Roman" w:hAnsi="Times New Roman" w:cs="Times New Roman"/>
          <w:sz w:val="24"/>
          <w:szCs w:val="24"/>
          <w:lang w:eastAsia="ru-RU"/>
        </w:rPr>
      </w:pPr>
    </w:p>
    <w:p w:rsidR="003A4F76" w:rsidRPr="00132F22" w:rsidRDefault="003A4F76" w:rsidP="003A4F76">
      <w:pPr>
        <w:pStyle w:val="a3"/>
        <w:jc w:val="both"/>
        <w:rPr>
          <w:rFonts w:ascii="Times New Roman" w:hAnsi="Times New Roman" w:cs="Times New Roman"/>
          <w:sz w:val="24"/>
          <w:szCs w:val="24"/>
          <w:u w:val="single"/>
          <w:lang w:eastAsia="ru-RU"/>
        </w:rPr>
      </w:pPr>
      <w:r w:rsidRPr="00132F22">
        <w:rPr>
          <w:rFonts w:ascii="Times New Roman" w:hAnsi="Times New Roman" w:cs="Times New Roman"/>
          <w:sz w:val="24"/>
          <w:szCs w:val="24"/>
          <w:u w:val="single"/>
          <w:lang w:eastAsia="ru-RU"/>
        </w:rPr>
        <w:t>Форма заявки</w:t>
      </w:r>
    </w:p>
    <w:p w:rsidR="00C73090" w:rsidRPr="00132F22" w:rsidRDefault="00C73090" w:rsidP="003A4F76">
      <w:pPr>
        <w:pStyle w:val="a3"/>
        <w:jc w:val="both"/>
        <w:rPr>
          <w:rFonts w:ascii="Times New Roman" w:hAnsi="Times New Roman" w:cs="Times New Roman"/>
          <w:sz w:val="24"/>
          <w:szCs w:val="24"/>
          <w:u w:val="single"/>
          <w:lang w:eastAsia="ru-RU"/>
        </w:rPr>
      </w:pPr>
    </w:p>
    <w:tbl>
      <w:tblPr>
        <w:tblW w:w="0" w:type="auto"/>
        <w:tblInd w:w="108" w:type="dxa"/>
        <w:tblLook w:val="01E0" w:firstRow="1" w:lastRow="1" w:firstColumn="1" w:lastColumn="1" w:noHBand="0" w:noVBand="0"/>
      </w:tblPr>
      <w:tblGrid>
        <w:gridCol w:w="4110"/>
        <w:gridCol w:w="5352"/>
      </w:tblGrid>
      <w:tr w:rsidR="003A4F76" w:rsidRPr="00132F22" w:rsidTr="000205D8">
        <w:tc>
          <w:tcPr>
            <w:tcW w:w="4111" w:type="dxa"/>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5352" w:type="dxa"/>
          </w:tcPr>
          <w:p w:rsidR="003A4F76" w:rsidRPr="00132F22" w:rsidRDefault="003A4F76" w:rsidP="003A4F76">
            <w:pPr>
              <w:spacing w:after="0" w:line="240" w:lineRule="auto"/>
              <w:jc w:val="right"/>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Организатору аукциона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Администрация ___________________ </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сельсовета Боготольского района </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Красноярского края</w:t>
            </w:r>
          </w:p>
        </w:tc>
      </w:tr>
    </w:tbl>
    <w:p w:rsidR="003A4F76" w:rsidRPr="00132F22" w:rsidRDefault="003A4F76" w:rsidP="003A4F76">
      <w:pPr>
        <w:spacing w:after="0" w:line="240" w:lineRule="auto"/>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center"/>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ЗАЯВКА</w:t>
      </w:r>
    </w:p>
    <w:p w:rsidR="003A4F76" w:rsidRPr="00132F22" w:rsidRDefault="003A4F76" w:rsidP="003A4F76">
      <w:pPr>
        <w:spacing w:after="0" w:line="240" w:lineRule="auto"/>
        <w:jc w:val="center"/>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на участие в открытом аукционе по продаже права на заключение договора аренды земельного участка,  находящегося в государственной собственности</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p>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«____» ____________ 201 __ г                              ________</w:t>
      </w:r>
      <w:r w:rsidR="00C73090" w:rsidRPr="00132F22">
        <w:rPr>
          <w:rFonts w:ascii="Times New Roman" w:eastAsia="Times New Roman" w:hAnsi="Times New Roman" w:cs="Times New Roman"/>
          <w:sz w:val="24"/>
          <w:szCs w:val="24"/>
          <w:lang w:eastAsia="ru-RU"/>
        </w:rPr>
        <w:t>___________</w:t>
      </w:r>
      <w:r w:rsidRPr="00132F22">
        <w:rPr>
          <w:rFonts w:ascii="Times New Roman" w:eastAsia="Times New Roman" w:hAnsi="Times New Roman" w:cs="Times New Roman"/>
          <w:sz w:val="24"/>
          <w:szCs w:val="24"/>
          <w:lang w:eastAsia="ru-RU"/>
        </w:rPr>
        <w:t>________________</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Заявитель _______________________________________________________________</w:t>
      </w:r>
    </w:p>
    <w:p w:rsidR="003A4F76" w:rsidRPr="00132F22" w:rsidRDefault="003A4F76" w:rsidP="003A4F76">
      <w:pPr>
        <w:spacing w:after="0" w:line="240" w:lineRule="auto"/>
        <w:jc w:val="center"/>
        <w:rPr>
          <w:rFonts w:ascii="Times New Roman" w:eastAsia="Times New Roman" w:hAnsi="Times New Roman" w:cs="Times New Roman"/>
          <w:sz w:val="24"/>
          <w:szCs w:val="24"/>
          <w:lang w:eastAsia="ru-RU"/>
        </w:rPr>
      </w:pPr>
      <w:proofErr w:type="gramStart"/>
      <w:r w:rsidRPr="00132F22">
        <w:rPr>
          <w:rFonts w:ascii="Times New Roman" w:eastAsia="Times New Roman" w:hAnsi="Times New Roman" w:cs="Times New Roman"/>
          <w:sz w:val="24"/>
          <w:szCs w:val="24"/>
          <w:lang w:eastAsia="ru-RU"/>
        </w:rPr>
        <w:t>(Ф.И.О. физического лица и его паспортные данные</w:t>
      </w:r>
      <w:proofErr w:type="gramEnd"/>
    </w:p>
    <w:p w:rsidR="00B93C8A" w:rsidRPr="00132F22" w:rsidRDefault="003A4F76" w:rsidP="003A4F76">
      <w:pPr>
        <w:spacing w:after="0" w:line="240" w:lineRule="auto"/>
        <w:jc w:val="center"/>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__________________________________________________________</w:t>
      </w:r>
      <w:r w:rsidR="00B93C8A" w:rsidRPr="00132F22">
        <w:rPr>
          <w:rFonts w:ascii="Times New Roman" w:eastAsia="Times New Roman" w:hAnsi="Times New Roman" w:cs="Times New Roman"/>
          <w:sz w:val="24"/>
          <w:szCs w:val="24"/>
          <w:lang w:eastAsia="ru-RU"/>
        </w:rPr>
        <w:t xml:space="preserve"> </w:t>
      </w:r>
    </w:p>
    <w:p w:rsidR="003A4F76" w:rsidRPr="00132F22" w:rsidRDefault="003A4F76" w:rsidP="003A4F76">
      <w:pPr>
        <w:spacing w:after="0" w:line="240" w:lineRule="auto"/>
        <w:jc w:val="center"/>
        <w:rPr>
          <w:rFonts w:ascii="Times New Roman" w:eastAsia="Times New Roman" w:hAnsi="Times New Roman" w:cs="Times New Roman"/>
          <w:sz w:val="24"/>
          <w:szCs w:val="24"/>
          <w:u w:val="single"/>
          <w:lang w:eastAsia="ru-RU"/>
        </w:rPr>
      </w:pPr>
      <w:r w:rsidRPr="00132F22">
        <w:rPr>
          <w:rFonts w:ascii="Times New Roman" w:eastAsia="Times New Roman" w:hAnsi="Times New Roman" w:cs="Times New Roman"/>
          <w:sz w:val="24"/>
          <w:szCs w:val="24"/>
          <w:lang w:eastAsia="ru-RU"/>
        </w:rPr>
        <w:t xml:space="preserve">либо </w:t>
      </w:r>
      <w:r w:rsidRPr="00132F22">
        <w:rPr>
          <w:rFonts w:ascii="Times New Roman" w:eastAsia="Times New Roman" w:hAnsi="Times New Roman" w:cs="Times New Roman"/>
          <w:sz w:val="24"/>
          <w:szCs w:val="24"/>
          <w:u w:val="single"/>
          <w:lang w:eastAsia="ru-RU"/>
        </w:rPr>
        <w:t>полное наименование юр. лица и его данные о гос. регистрации)</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__________________________________________________________</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__________________________________________________________</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в лице</w:t>
      </w:r>
      <w:r w:rsidRPr="00132F22">
        <w:rPr>
          <w:rFonts w:ascii="Times New Roman" w:eastAsia="Times New Roman" w:hAnsi="Times New Roman" w:cs="Times New Roman"/>
          <w:sz w:val="24"/>
          <w:szCs w:val="24"/>
          <w:vertAlign w:val="superscript"/>
          <w:lang w:eastAsia="ru-RU"/>
        </w:rPr>
        <w:footnoteReference w:id="1"/>
      </w:r>
      <w:r w:rsidRPr="00132F22">
        <w:rPr>
          <w:rFonts w:ascii="Times New Roman" w:eastAsia="Times New Roman" w:hAnsi="Times New Roman" w:cs="Times New Roman"/>
          <w:sz w:val="24"/>
          <w:szCs w:val="24"/>
          <w:lang w:eastAsia="ru-RU"/>
        </w:rPr>
        <w:t xml:space="preserve"> ____________________________________________________, </w:t>
      </w:r>
    </w:p>
    <w:p w:rsidR="003A4F76" w:rsidRPr="00132F22" w:rsidRDefault="003A4F76" w:rsidP="003A4F76">
      <w:pPr>
        <w:spacing w:after="0" w:line="240" w:lineRule="auto"/>
        <w:jc w:val="center"/>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(фамилия, имя, отчество, должность)</w:t>
      </w:r>
    </w:p>
    <w:p w:rsidR="003A4F76" w:rsidRPr="00132F22" w:rsidRDefault="003A4F76" w:rsidP="003A4F76">
      <w:pPr>
        <w:spacing w:after="0" w:line="240" w:lineRule="auto"/>
        <w:jc w:val="center"/>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действующего на основании _______________________________________, (наименование документа)</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__________________________________________________________ </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именуемый далее «Претендент», ознакомившись с информационным сообщением о проведении торгов, опубликованным_</w:t>
      </w:r>
      <w:r w:rsidR="00B93C8A" w:rsidRPr="00132F22">
        <w:rPr>
          <w:rFonts w:ascii="Times New Roman" w:eastAsia="Times New Roman" w:hAnsi="Times New Roman" w:cs="Times New Roman"/>
          <w:sz w:val="24"/>
          <w:szCs w:val="24"/>
          <w:lang w:eastAsia="ru-RU"/>
        </w:rPr>
        <w:t>_________________</w:t>
      </w:r>
    </w:p>
    <w:p w:rsidR="003A4F76" w:rsidRPr="00132F22" w:rsidRDefault="003A4F76" w:rsidP="003A4F76">
      <w:pPr>
        <w:spacing w:after="0" w:line="240" w:lineRule="auto"/>
        <w:jc w:val="center"/>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_____________</w:t>
      </w:r>
      <w:r w:rsidR="00B93C8A" w:rsidRPr="00132F22">
        <w:rPr>
          <w:rFonts w:ascii="Times New Roman" w:eastAsia="Times New Roman" w:hAnsi="Times New Roman" w:cs="Times New Roman"/>
          <w:sz w:val="24"/>
          <w:szCs w:val="24"/>
          <w:lang w:eastAsia="ru-RU"/>
        </w:rPr>
        <w:t>________</w:t>
      </w:r>
      <w:r w:rsidRPr="00132F22">
        <w:rPr>
          <w:rFonts w:ascii="Times New Roman" w:eastAsia="Times New Roman" w:hAnsi="Times New Roman" w:cs="Times New Roman"/>
          <w:sz w:val="24"/>
          <w:szCs w:val="24"/>
          <w:lang w:eastAsia="ru-RU"/>
        </w:rPr>
        <w:t>_____________</w:t>
      </w:r>
      <w:r w:rsidR="00B93C8A" w:rsidRPr="00132F22">
        <w:rPr>
          <w:rFonts w:ascii="Times New Roman" w:eastAsia="Times New Roman" w:hAnsi="Times New Roman" w:cs="Times New Roman"/>
          <w:sz w:val="24"/>
          <w:szCs w:val="24"/>
          <w:lang w:eastAsia="ru-RU"/>
        </w:rPr>
        <w:t>________________________</w:t>
      </w:r>
    </w:p>
    <w:p w:rsidR="00B93C8A" w:rsidRPr="00132F22" w:rsidRDefault="00B93C8A" w:rsidP="00B93C8A">
      <w:pPr>
        <w:spacing w:after="0" w:line="240" w:lineRule="auto"/>
        <w:jc w:val="center"/>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(наименование источника информации)</w:t>
      </w:r>
    </w:p>
    <w:p w:rsidR="00C73090"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просит допустить к участию в открытом аукционе по продаже права на заключение (в открытом (закрытом) аукционе, конкурсе) договора аренды земельного участка, находящегося в государственной собственности. </w:t>
      </w:r>
    </w:p>
    <w:p w:rsidR="003A4F76" w:rsidRPr="00132F22" w:rsidRDefault="003A4F76" w:rsidP="00C73090">
      <w:pPr>
        <w:spacing w:after="0" w:line="240" w:lineRule="auto"/>
        <w:ind w:firstLine="708"/>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Сведения о земельном участке:</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376"/>
        <w:gridCol w:w="7194"/>
      </w:tblGrid>
      <w:tr w:rsidR="003A4F76" w:rsidRPr="00132F22" w:rsidTr="000205D8">
        <w:tc>
          <w:tcPr>
            <w:tcW w:w="2376"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Категория земель</w:t>
            </w:r>
          </w:p>
        </w:tc>
        <w:tc>
          <w:tcPr>
            <w:tcW w:w="7195"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tc>
      </w:tr>
      <w:tr w:rsidR="003A4F76" w:rsidRPr="00132F22" w:rsidTr="000205D8">
        <w:tc>
          <w:tcPr>
            <w:tcW w:w="2376"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Кадастровый номер</w:t>
            </w:r>
          </w:p>
        </w:tc>
        <w:tc>
          <w:tcPr>
            <w:tcW w:w="7195"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tc>
      </w:tr>
      <w:tr w:rsidR="003A4F76" w:rsidRPr="00132F22" w:rsidTr="000205D8">
        <w:tc>
          <w:tcPr>
            <w:tcW w:w="2376"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Адрес</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tc>
        <w:tc>
          <w:tcPr>
            <w:tcW w:w="7195"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tc>
      </w:tr>
      <w:tr w:rsidR="003A4F76" w:rsidRPr="00132F22" w:rsidTr="000205D8">
        <w:tc>
          <w:tcPr>
            <w:tcW w:w="2376"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площадь</w:t>
            </w:r>
          </w:p>
        </w:tc>
        <w:tc>
          <w:tcPr>
            <w:tcW w:w="7195"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tc>
      </w:tr>
      <w:tr w:rsidR="003A4F76" w:rsidRPr="00132F22" w:rsidTr="000205D8">
        <w:tc>
          <w:tcPr>
            <w:tcW w:w="2376"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Разрешенное использование</w:t>
            </w:r>
          </w:p>
        </w:tc>
        <w:tc>
          <w:tcPr>
            <w:tcW w:w="7195"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tc>
      </w:tr>
    </w:tbl>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C73090">
      <w:pPr>
        <w:spacing w:after="0" w:line="240" w:lineRule="auto"/>
        <w:ind w:firstLine="708"/>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lastRenderedPageBreak/>
        <w:t>Претендент обязуется:</w:t>
      </w:r>
    </w:p>
    <w:p w:rsidR="00C73090" w:rsidRPr="00132F22" w:rsidRDefault="003A4F76" w:rsidP="003A4F76">
      <w:pPr>
        <w:spacing w:after="0" w:line="240" w:lineRule="auto"/>
        <w:ind w:firstLine="708"/>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1) Соблюдать порядок проведения открытого аукциона, установленный законодательными и нормативно-правовыми актами, и выполнять условия его проведения, содержащиеся в информационном сообщении;</w:t>
      </w:r>
    </w:p>
    <w:p w:rsidR="003A4F76" w:rsidRPr="00132F22" w:rsidRDefault="003A4F76" w:rsidP="003A4F76">
      <w:pPr>
        <w:spacing w:after="0" w:line="240" w:lineRule="auto"/>
        <w:ind w:firstLine="708"/>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2) В случае признания победителем открытого аукциона заключить договор аренды земельного участка не ранее 10 дней со дня подписания протокола о результатах торгов.</w:t>
      </w:r>
    </w:p>
    <w:p w:rsidR="003A4F76" w:rsidRPr="00132F22" w:rsidRDefault="003A4F76" w:rsidP="003A4F76">
      <w:pPr>
        <w:spacing w:after="0" w:line="240" w:lineRule="auto"/>
        <w:ind w:firstLine="708"/>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ind w:firstLine="708"/>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Сведения о Претенденте:</w:t>
      </w: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Адрес: ________________________________________________</w:t>
      </w: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адрес регистрации – для физических лиц, юридический и почтовый адрес – для юридических лиц)</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__________________________________________________________</w:t>
      </w: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ИНН: ________________________________________</w:t>
      </w: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Телефон, факс: ___________________________________________</w:t>
      </w: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Счет в банке: _____________________________________________</w:t>
      </w:r>
    </w:p>
    <w:p w:rsidR="003A4F76" w:rsidRPr="00132F22" w:rsidRDefault="003A4F76" w:rsidP="003A4F76">
      <w:pPr>
        <w:spacing w:after="0" w:line="240" w:lineRule="auto"/>
        <w:jc w:val="center"/>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(номер счета в банке, на который перечисляется сумма возвращаемого задатка)</w:t>
      </w: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Реквизиты банка: _________________________________________</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__________________________________________________________</w:t>
      </w: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К заявке прилагаются документы:</w:t>
      </w:r>
      <w:r w:rsidRPr="00132F22">
        <w:rPr>
          <w:rFonts w:ascii="Times New Roman" w:eastAsia="Times New Roman" w:hAnsi="Times New Roman" w:cs="Times New Roman"/>
          <w:sz w:val="24"/>
          <w:szCs w:val="24"/>
          <w:vertAlign w:val="superscript"/>
          <w:lang w:eastAsia="ru-RU"/>
        </w:rPr>
        <w:footnoteReference w:id="2"/>
      </w: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6908"/>
        <w:gridCol w:w="2218"/>
      </w:tblGrid>
      <w:tr w:rsidR="003A4F76" w:rsidRPr="00132F22" w:rsidTr="000205D8">
        <w:tc>
          <w:tcPr>
            <w:tcW w:w="336"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6909"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Наименование документа</w:t>
            </w:r>
          </w:p>
        </w:tc>
        <w:tc>
          <w:tcPr>
            <w:tcW w:w="2218"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Количество листов</w:t>
            </w:r>
          </w:p>
        </w:tc>
      </w:tr>
      <w:tr w:rsidR="003A4F76" w:rsidRPr="00132F22" w:rsidTr="000205D8">
        <w:tc>
          <w:tcPr>
            <w:tcW w:w="336"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6909"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2218"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r>
      <w:tr w:rsidR="003A4F76" w:rsidRPr="00132F22" w:rsidTr="000205D8">
        <w:tc>
          <w:tcPr>
            <w:tcW w:w="336"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6909"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2218"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r>
      <w:tr w:rsidR="003A4F76" w:rsidRPr="00132F22" w:rsidTr="000205D8">
        <w:tc>
          <w:tcPr>
            <w:tcW w:w="336"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6909"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2218"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r>
      <w:tr w:rsidR="003A4F76" w:rsidRPr="00132F22" w:rsidTr="000205D8">
        <w:tc>
          <w:tcPr>
            <w:tcW w:w="336"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6909"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2218"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r>
      <w:tr w:rsidR="003A4F76" w:rsidRPr="00132F22" w:rsidTr="000205D8">
        <w:tc>
          <w:tcPr>
            <w:tcW w:w="336"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6909"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c>
          <w:tcPr>
            <w:tcW w:w="2218" w:type="dxa"/>
            <w:tcBorders>
              <w:top w:val="single" w:sz="4" w:space="0" w:color="auto"/>
              <w:left w:val="single" w:sz="4" w:space="0" w:color="auto"/>
              <w:bottom w:val="single" w:sz="4" w:space="0" w:color="auto"/>
              <w:right w:val="single" w:sz="4" w:space="0" w:color="auto"/>
            </w:tcBorders>
          </w:tcPr>
          <w:p w:rsidR="003A4F76" w:rsidRPr="00132F22" w:rsidRDefault="003A4F76" w:rsidP="003A4F76">
            <w:pPr>
              <w:spacing w:after="0" w:line="240" w:lineRule="auto"/>
              <w:rPr>
                <w:rFonts w:ascii="Times New Roman" w:eastAsia="Times New Roman" w:hAnsi="Times New Roman" w:cs="Times New Roman"/>
                <w:sz w:val="24"/>
                <w:szCs w:val="24"/>
                <w:lang w:eastAsia="ru-RU"/>
              </w:rPr>
            </w:pPr>
          </w:p>
        </w:tc>
      </w:tr>
    </w:tbl>
    <w:p w:rsidR="003A4F76" w:rsidRPr="00132F22" w:rsidRDefault="003A4F76" w:rsidP="003A4F76">
      <w:pPr>
        <w:spacing w:after="0" w:line="240" w:lineRule="auto"/>
        <w:rPr>
          <w:rFonts w:ascii="Times New Roman" w:eastAsia="Times New Roman" w:hAnsi="Times New Roman" w:cs="Times New Roman"/>
          <w:sz w:val="24"/>
          <w:szCs w:val="24"/>
          <w:lang w:eastAsia="ru-RU"/>
        </w:rPr>
      </w:pP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Подпись _____________________________________________________</w:t>
      </w:r>
    </w:p>
    <w:p w:rsidR="003A4F76" w:rsidRPr="00132F22" w:rsidRDefault="003A4F76" w:rsidP="003A4F76">
      <w:pPr>
        <w:spacing w:after="0" w:line="240" w:lineRule="auto"/>
        <w:ind w:firstLine="708"/>
        <w:jc w:val="center"/>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Претендента (либо доверенного лица), печать (для юридических лиц)</w:t>
      </w:r>
    </w:p>
    <w:p w:rsidR="003A4F76" w:rsidRPr="00132F22" w:rsidRDefault="003A4F76" w:rsidP="003A4F76">
      <w:pPr>
        <w:spacing w:after="0" w:line="240" w:lineRule="auto"/>
        <w:ind w:firstLine="708"/>
        <w:jc w:val="center"/>
        <w:rPr>
          <w:rFonts w:ascii="Times New Roman" w:eastAsia="Times New Roman" w:hAnsi="Times New Roman" w:cs="Times New Roman"/>
          <w:sz w:val="24"/>
          <w:szCs w:val="24"/>
          <w:lang w:eastAsia="ru-RU"/>
        </w:rPr>
      </w:pP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p>
    <w:p w:rsidR="003A4F76" w:rsidRPr="00132F22" w:rsidRDefault="003A4F76" w:rsidP="003A4F76">
      <w:pPr>
        <w:spacing w:after="0" w:line="240" w:lineRule="auto"/>
        <w:ind w:firstLine="708"/>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Отметка о принятии заявки организатором торгов:</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Заявка принята: «___» </w:t>
      </w:r>
      <w:r w:rsidR="00C73090" w:rsidRPr="00132F22">
        <w:rPr>
          <w:rFonts w:ascii="Times New Roman" w:eastAsia="Times New Roman" w:hAnsi="Times New Roman" w:cs="Times New Roman"/>
          <w:sz w:val="24"/>
          <w:szCs w:val="24"/>
          <w:lang w:eastAsia="ru-RU"/>
        </w:rPr>
        <w:t>час</w:t>
      </w:r>
      <w:proofErr w:type="gramStart"/>
      <w:r w:rsidR="00C73090" w:rsidRPr="00132F22">
        <w:rPr>
          <w:rFonts w:ascii="Times New Roman" w:eastAsia="Times New Roman" w:hAnsi="Times New Roman" w:cs="Times New Roman"/>
          <w:sz w:val="24"/>
          <w:szCs w:val="24"/>
          <w:lang w:eastAsia="ru-RU"/>
        </w:rPr>
        <w:t>.</w:t>
      </w:r>
      <w:proofErr w:type="gramEnd"/>
      <w:r w:rsidR="00C73090" w:rsidRPr="00132F22">
        <w:rPr>
          <w:rFonts w:ascii="Times New Roman" w:eastAsia="Times New Roman" w:hAnsi="Times New Roman" w:cs="Times New Roman"/>
          <w:sz w:val="24"/>
          <w:szCs w:val="24"/>
          <w:lang w:eastAsia="ru-RU"/>
        </w:rPr>
        <w:t xml:space="preserve"> «____» </w:t>
      </w:r>
      <w:proofErr w:type="gramStart"/>
      <w:r w:rsidR="00C73090" w:rsidRPr="00132F22">
        <w:rPr>
          <w:rFonts w:ascii="Times New Roman" w:eastAsia="Times New Roman" w:hAnsi="Times New Roman" w:cs="Times New Roman"/>
          <w:sz w:val="24"/>
          <w:szCs w:val="24"/>
          <w:lang w:eastAsia="ru-RU"/>
        </w:rPr>
        <w:t>м</w:t>
      </w:r>
      <w:proofErr w:type="gramEnd"/>
      <w:r w:rsidR="00C73090" w:rsidRPr="00132F22">
        <w:rPr>
          <w:rFonts w:ascii="Times New Roman" w:eastAsia="Times New Roman" w:hAnsi="Times New Roman" w:cs="Times New Roman"/>
          <w:sz w:val="24"/>
          <w:szCs w:val="24"/>
          <w:lang w:eastAsia="ru-RU"/>
        </w:rPr>
        <w:t>ин. « __» __</w:t>
      </w:r>
      <w:r w:rsidRPr="00132F22">
        <w:rPr>
          <w:rFonts w:ascii="Times New Roman" w:eastAsia="Times New Roman" w:hAnsi="Times New Roman" w:cs="Times New Roman"/>
          <w:sz w:val="24"/>
          <w:szCs w:val="24"/>
          <w:lang w:eastAsia="ru-RU"/>
        </w:rPr>
        <w:t xml:space="preserve">_______ 201 __ г. </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Входящий номер заявки по журналу приема заявок на участие в торгах _______________</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p>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Документы приняты:</w:t>
      </w:r>
    </w:p>
    <w:p w:rsidR="003A4F76" w:rsidRPr="00132F22" w:rsidRDefault="003A4F76" w:rsidP="003A4F76">
      <w:pPr>
        <w:spacing w:after="0" w:line="240" w:lineRule="auto"/>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__________________________________________________________</w:t>
      </w:r>
    </w:p>
    <w:p w:rsidR="003A4F76" w:rsidRPr="00132F22" w:rsidRDefault="003A4F76" w:rsidP="003A4F76">
      <w:pPr>
        <w:spacing w:after="0" w:line="240" w:lineRule="auto"/>
        <w:ind w:firstLine="708"/>
        <w:jc w:val="center"/>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(Ф.И.О, подпись уполномоченного лица организатора торгов)</w:t>
      </w:r>
    </w:p>
    <w:p w:rsidR="003A4F76" w:rsidRPr="00132F22" w:rsidRDefault="003A4F76" w:rsidP="003A4F76">
      <w:pPr>
        <w:autoSpaceDE w:val="0"/>
        <w:autoSpaceDN w:val="0"/>
        <w:adjustRightInd w:val="0"/>
        <w:spacing w:after="0" w:line="240" w:lineRule="auto"/>
        <w:rPr>
          <w:rFonts w:ascii="Times New Roman" w:eastAsia="Times New Roman" w:hAnsi="Times New Roman" w:cs="Times New Roman"/>
          <w:sz w:val="24"/>
          <w:szCs w:val="24"/>
          <w:lang w:eastAsia="ru-RU"/>
        </w:rPr>
      </w:pPr>
    </w:p>
    <w:p w:rsidR="00B04A88" w:rsidRPr="00132F22" w:rsidRDefault="00B04A88" w:rsidP="00B04A88">
      <w:pPr>
        <w:spacing w:after="0" w:line="240" w:lineRule="auto"/>
        <w:jc w:val="both"/>
        <w:rPr>
          <w:rFonts w:ascii="Times New Roman" w:eastAsia="Times New Roman" w:hAnsi="Times New Roman" w:cs="Times New Roman"/>
          <w:sz w:val="24"/>
          <w:szCs w:val="24"/>
          <w:lang w:eastAsia="ru-RU"/>
        </w:rPr>
      </w:pPr>
    </w:p>
    <w:p w:rsidR="00B04A88" w:rsidRPr="00132F22" w:rsidRDefault="00B04A88" w:rsidP="00B04A88">
      <w:pPr>
        <w:spacing w:after="0" w:line="240" w:lineRule="auto"/>
        <w:jc w:val="both"/>
        <w:rPr>
          <w:rFonts w:ascii="Times New Roman" w:eastAsia="Times New Roman" w:hAnsi="Times New Roman" w:cs="Times New Roman"/>
          <w:sz w:val="24"/>
          <w:szCs w:val="24"/>
          <w:lang w:eastAsia="ru-RU"/>
        </w:rPr>
      </w:pPr>
    </w:p>
    <w:p w:rsidR="00B04A88" w:rsidRPr="00132F22" w:rsidRDefault="00B04A88" w:rsidP="00B04A88">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B04A88">
      <w:pPr>
        <w:spacing w:after="0" w:line="240" w:lineRule="auto"/>
        <w:jc w:val="both"/>
        <w:rPr>
          <w:rFonts w:ascii="Times New Roman" w:eastAsia="Times New Roman" w:hAnsi="Times New Roman" w:cs="Times New Roman"/>
          <w:sz w:val="24"/>
          <w:szCs w:val="24"/>
          <w:u w:val="single"/>
          <w:lang w:eastAsia="ru-RU"/>
        </w:rPr>
      </w:pPr>
      <w:r w:rsidRPr="00132F22">
        <w:rPr>
          <w:rFonts w:ascii="Times New Roman" w:eastAsia="Times New Roman" w:hAnsi="Times New Roman" w:cs="Times New Roman"/>
          <w:sz w:val="24"/>
          <w:szCs w:val="24"/>
          <w:u w:val="single"/>
          <w:lang w:eastAsia="ru-RU"/>
        </w:rPr>
        <w:t>Проект договора аренды земельного участка</w:t>
      </w:r>
    </w:p>
    <w:p w:rsidR="003A4F76" w:rsidRPr="00132F22" w:rsidRDefault="003A4F76" w:rsidP="00B04A88">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B04A88">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B04A88">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B04A88">
      <w:pPr>
        <w:spacing w:after="0" w:line="240" w:lineRule="auto"/>
        <w:jc w:val="both"/>
        <w:rPr>
          <w:rFonts w:ascii="Times New Roman" w:eastAsia="Times New Roman" w:hAnsi="Times New Roman" w:cs="Times New Roman"/>
          <w:sz w:val="24"/>
          <w:szCs w:val="24"/>
          <w:lang w:eastAsia="ru-RU"/>
        </w:rPr>
      </w:pPr>
    </w:p>
    <w:p w:rsidR="00987523" w:rsidRDefault="00987523" w:rsidP="003A4F76">
      <w:pPr>
        <w:spacing w:after="0" w:line="240" w:lineRule="auto"/>
        <w:jc w:val="center"/>
        <w:rPr>
          <w:rFonts w:ascii="Times New Roman" w:eastAsia="Times New Roman" w:hAnsi="Times New Roman" w:cs="Times New Roman"/>
          <w:b/>
          <w:sz w:val="24"/>
          <w:szCs w:val="24"/>
          <w:lang w:eastAsia="ru-RU"/>
        </w:rPr>
      </w:pPr>
    </w:p>
    <w:p w:rsidR="00987523" w:rsidRDefault="00987523" w:rsidP="003A4F76">
      <w:pPr>
        <w:spacing w:after="0" w:line="240" w:lineRule="auto"/>
        <w:jc w:val="center"/>
        <w:rPr>
          <w:rFonts w:ascii="Times New Roman" w:eastAsia="Times New Roman" w:hAnsi="Times New Roman" w:cs="Times New Roman"/>
          <w:b/>
          <w:sz w:val="24"/>
          <w:szCs w:val="24"/>
          <w:lang w:eastAsia="ru-RU"/>
        </w:rPr>
      </w:pPr>
    </w:p>
    <w:p w:rsidR="00987523" w:rsidRDefault="00987523" w:rsidP="003A4F76">
      <w:pPr>
        <w:spacing w:after="0" w:line="240" w:lineRule="auto"/>
        <w:jc w:val="center"/>
        <w:rPr>
          <w:rFonts w:ascii="Times New Roman" w:eastAsia="Times New Roman" w:hAnsi="Times New Roman" w:cs="Times New Roman"/>
          <w:b/>
          <w:sz w:val="24"/>
          <w:szCs w:val="24"/>
          <w:lang w:eastAsia="ru-RU"/>
        </w:rPr>
      </w:pPr>
    </w:p>
    <w:p w:rsidR="003A4F76" w:rsidRPr="00132F22" w:rsidRDefault="003A4F76" w:rsidP="003A4F76">
      <w:pPr>
        <w:spacing w:after="0" w:line="240" w:lineRule="auto"/>
        <w:jc w:val="center"/>
        <w:rPr>
          <w:rFonts w:ascii="Times New Roman" w:eastAsia="Times New Roman" w:hAnsi="Times New Roman" w:cs="Times New Roman"/>
          <w:sz w:val="24"/>
          <w:szCs w:val="24"/>
          <w:lang w:eastAsia="ru-RU"/>
        </w:rPr>
      </w:pPr>
      <w:r w:rsidRPr="00132F22">
        <w:rPr>
          <w:rFonts w:ascii="Times New Roman" w:eastAsia="Times New Roman" w:hAnsi="Times New Roman" w:cs="Times New Roman"/>
          <w:b/>
          <w:sz w:val="24"/>
          <w:szCs w:val="24"/>
          <w:lang w:eastAsia="ru-RU"/>
        </w:rPr>
        <w:t xml:space="preserve">ДОГОВОР </w:t>
      </w:r>
      <w:r w:rsidRPr="00132F22">
        <w:rPr>
          <w:rFonts w:ascii="Times New Roman" w:eastAsia="Times New Roman" w:hAnsi="Times New Roman" w:cs="Times New Roman"/>
          <w:sz w:val="24"/>
          <w:szCs w:val="24"/>
          <w:lang w:eastAsia="ru-RU"/>
        </w:rPr>
        <w:t>№ ____</w:t>
      </w:r>
    </w:p>
    <w:p w:rsidR="003A4F76" w:rsidRPr="00132F22" w:rsidRDefault="003A4F76" w:rsidP="003A4F76">
      <w:pPr>
        <w:spacing w:after="0" w:line="240" w:lineRule="auto"/>
        <w:jc w:val="center"/>
        <w:rPr>
          <w:rFonts w:ascii="Times New Roman" w:eastAsia="Times New Roman" w:hAnsi="Times New Roman" w:cs="Times New Roman"/>
          <w:b/>
          <w:sz w:val="24"/>
          <w:szCs w:val="24"/>
          <w:lang w:eastAsia="ru-RU"/>
        </w:rPr>
      </w:pPr>
      <w:r w:rsidRPr="00132F22">
        <w:rPr>
          <w:rFonts w:ascii="Times New Roman" w:eastAsia="Times New Roman" w:hAnsi="Times New Roman" w:cs="Times New Roman"/>
          <w:b/>
          <w:sz w:val="24"/>
          <w:szCs w:val="24"/>
          <w:lang w:eastAsia="ru-RU"/>
        </w:rPr>
        <w:t>аренды земельного участка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874"/>
        <w:gridCol w:w="4696"/>
      </w:tblGrid>
      <w:tr w:rsidR="003A4F76" w:rsidRPr="00132F22" w:rsidTr="000205D8">
        <w:tc>
          <w:tcPr>
            <w:tcW w:w="4926"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________________________________</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(место составления)</w:t>
            </w:r>
          </w:p>
        </w:tc>
        <w:tc>
          <w:tcPr>
            <w:tcW w:w="4927" w:type="dxa"/>
            <w:shd w:val="clear" w:color="auto" w:fill="auto"/>
          </w:tcPr>
          <w:p w:rsidR="003A4F76" w:rsidRPr="00132F22" w:rsidRDefault="003A4F76" w:rsidP="003A4F76">
            <w:pPr>
              <w:spacing w:after="0" w:line="240" w:lineRule="auto"/>
              <w:jc w:val="right"/>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«___» _______ 201__ г.</w:t>
            </w:r>
          </w:p>
        </w:tc>
      </w:tr>
    </w:tbl>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Администрация _____________ сельсовета Боготольского района Красноярского края в лице главы сельсовета _______________________, действующего на основании Устава именуемая в дальнейшем «Арендодатель», и</w:t>
      </w:r>
    </w:p>
    <w:p w:rsidR="003A4F76" w:rsidRPr="00132F22" w:rsidRDefault="003A4F76" w:rsidP="003A4F76">
      <w:pPr>
        <w:spacing w:after="0" w:line="240" w:lineRule="auto"/>
        <w:jc w:val="both"/>
        <w:rPr>
          <w:rFonts w:ascii="Times New Roman" w:eastAsia="Times New Roman" w:hAnsi="Times New Roman" w:cs="Times New Roman"/>
          <w:i/>
          <w:sz w:val="24"/>
          <w:szCs w:val="24"/>
          <w:lang w:eastAsia="ru-RU"/>
        </w:rPr>
      </w:pPr>
      <w:r w:rsidRPr="00132F22">
        <w:rPr>
          <w:rFonts w:ascii="Times New Roman" w:eastAsia="Times New Roman" w:hAnsi="Times New Roman" w:cs="Times New Roman"/>
          <w:i/>
          <w:sz w:val="24"/>
          <w:szCs w:val="24"/>
          <w:lang w:eastAsia="ru-RU"/>
        </w:rPr>
        <w:t>ФИО, дата и место рождения, паспортные данные, адрес (для физических лиц);</w:t>
      </w:r>
    </w:p>
    <w:p w:rsidR="003A4F76" w:rsidRPr="00132F22" w:rsidRDefault="003A4F76" w:rsidP="003A4F76">
      <w:pPr>
        <w:spacing w:after="0" w:line="240" w:lineRule="auto"/>
        <w:jc w:val="both"/>
        <w:rPr>
          <w:rFonts w:ascii="Times New Roman" w:eastAsia="Times New Roman" w:hAnsi="Times New Roman" w:cs="Times New Roman"/>
          <w:i/>
          <w:sz w:val="24"/>
          <w:szCs w:val="24"/>
          <w:lang w:eastAsia="ru-RU"/>
        </w:rPr>
      </w:pPr>
      <w:r w:rsidRPr="00132F22">
        <w:rPr>
          <w:rFonts w:ascii="Times New Roman" w:eastAsia="Times New Roman" w:hAnsi="Times New Roman" w:cs="Times New Roman"/>
          <w:i/>
          <w:sz w:val="24"/>
          <w:szCs w:val="24"/>
          <w:lang w:eastAsia="ru-RU"/>
        </w:rPr>
        <w:t>Полное наименование, ОГРН, ИНН/КПП (для юридических лиц)</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именуемый в дальнейшем «Арендатор», совместно именуемые «Стороны», на основании Протокола о результатах аукциона от «___» _______ 20__ г.</w:t>
      </w:r>
      <w:proofErr w:type="gramStart"/>
      <w:r w:rsidRPr="00132F22">
        <w:rPr>
          <w:rFonts w:ascii="Times New Roman" w:eastAsia="Times New Roman" w:hAnsi="Times New Roman" w:cs="Times New Roman"/>
          <w:sz w:val="24"/>
          <w:szCs w:val="24"/>
          <w:lang w:eastAsia="ru-RU"/>
        </w:rPr>
        <w:t xml:space="preserve"> ,</w:t>
      </w:r>
      <w:proofErr w:type="gramEnd"/>
      <w:r w:rsidRPr="00132F22">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rsidR="003A4F76" w:rsidRPr="00132F22" w:rsidRDefault="003A4F76" w:rsidP="003A4F76">
      <w:pPr>
        <w:spacing w:after="0" w:line="240" w:lineRule="auto"/>
        <w:jc w:val="both"/>
        <w:rPr>
          <w:rFonts w:ascii="Times New Roman" w:eastAsia="Times New Roman" w:hAnsi="Times New Roman" w:cs="Times New Roman"/>
          <w:sz w:val="24"/>
          <w:szCs w:val="24"/>
          <w:lang w:val="x-none" w:eastAsia="ru-RU"/>
        </w:rPr>
      </w:pPr>
    </w:p>
    <w:p w:rsidR="003A4F76" w:rsidRPr="00132F22" w:rsidRDefault="003A4F76" w:rsidP="003A4F76">
      <w:pPr>
        <w:numPr>
          <w:ilvl w:val="0"/>
          <w:numId w:val="6"/>
        </w:num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Предмет Договора</w:t>
      </w:r>
    </w:p>
    <w:p w:rsidR="003A4F76" w:rsidRPr="00132F22" w:rsidRDefault="003A4F76" w:rsidP="003A4F76">
      <w:pPr>
        <w:spacing w:after="0" w:line="240" w:lineRule="auto"/>
        <w:jc w:val="both"/>
        <w:rPr>
          <w:rFonts w:ascii="Times New Roman" w:eastAsia="Times New Roman" w:hAnsi="Times New Roman" w:cs="Times New Roman"/>
          <w:i/>
          <w:sz w:val="24"/>
          <w:szCs w:val="24"/>
          <w:lang w:eastAsia="ru-RU"/>
        </w:rPr>
      </w:pPr>
      <w:r w:rsidRPr="00132F22">
        <w:rPr>
          <w:rFonts w:ascii="Times New Roman" w:eastAsia="Times New Roman" w:hAnsi="Times New Roman" w:cs="Times New Roman"/>
          <w:sz w:val="24"/>
          <w:szCs w:val="24"/>
          <w:lang w:eastAsia="ru-RU"/>
        </w:rPr>
        <w:t xml:space="preserve">1.1. Арендодатель предоставляет в аренду, а Арендатор принимает земельный участок (далее – Участок) </w:t>
      </w:r>
      <w:r w:rsidRPr="00132F22">
        <w:rPr>
          <w:rFonts w:ascii="Times New Roman" w:eastAsia="Times New Roman" w:hAnsi="Times New Roman" w:cs="Times New Roman"/>
          <w:i/>
          <w:sz w:val="24"/>
          <w:szCs w:val="24"/>
          <w:lang w:eastAsia="ru-RU"/>
        </w:rPr>
        <w:t>категория земель, кадастровый номер земельного участка, адрес, площадь, разрешенное использование.</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1.2. Земельный участок передаётся «Арендатору» по акту приема-передачи, подписанному сторонами и являющемуся неотъемлемой частью настоящего договора (Приложение 2). </w:t>
      </w:r>
    </w:p>
    <w:p w:rsidR="003A4F76" w:rsidRPr="00132F22" w:rsidRDefault="003A4F76" w:rsidP="003A4F76">
      <w:pPr>
        <w:numPr>
          <w:ilvl w:val="0"/>
          <w:numId w:val="6"/>
        </w:num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Срок Договора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2.1 Срок аренды Участка устанавливается </w:t>
      </w:r>
      <w:proofErr w:type="gramStart"/>
      <w:r w:rsidRPr="00132F22">
        <w:rPr>
          <w:rFonts w:ascii="Times New Roman" w:eastAsia="Times New Roman" w:hAnsi="Times New Roman" w:cs="Times New Roman"/>
          <w:sz w:val="24"/>
          <w:szCs w:val="24"/>
          <w:lang w:eastAsia="ru-RU"/>
        </w:rPr>
        <w:t>с</w:t>
      </w:r>
      <w:proofErr w:type="gramEnd"/>
      <w:r w:rsidRPr="00132F22">
        <w:rPr>
          <w:rFonts w:ascii="Times New Roman" w:eastAsia="Times New Roman" w:hAnsi="Times New Roman" w:cs="Times New Roman"/>
          <w:sz w:val="24"/>
          <w:szCs w:val="24"/>
          <w:lang w:eastAsia="ru-RU"/>
        </w:rPr>
        <w:t xml:space="preserve"> (</w:t>
      </w:r>
      <w:proofErr w:type="gramStart"/>
      <w:r w:rsidRPr="00132F22">
        <w:rPr>
          <w:rFonts w:ascii="Times New Roman" w:eastAsia="Times New Roman" w:hAnsi="Times New Roman" w:cs="Times New Roman"/>
          <w:i/>
          <w:sz w:val="24"/>
          <w:szCs w:val="24"/>
          <w:lang w:eastAsia="ru-RU"/>
        </w:rPr>
        <w:t>дата</w:t>
      </w:r>
      <w:proofErr w:type="gramEnd"/>
      <w:r w:rsidRPr="00132F22">
        <w:rPr>
          <w:rFonts w:ascii="Times New Roman" w:eastAsia="Times New Roman" w:hAnsi="Times New Roman" w:cs="Times New Roman"/>
          <w:i/>
          <w:sz w:val="24"/>
          <w:szCs w:val="24"/>
          <w:lang w:eastAsia="ru-RU"/>
        </w:rPr>
        <w:t xml:space="preserve"> подписания протокола о результатах проведения торгов)</w:t>
      </w:r>
      <w:r w:rsidRPr="00132F22">
        <w:rPr>
          <w:rFonts w:ascii="Times New Roman" w:eastAsia="Times New Roman" w:hAnsi="Times New Roman" w:cs="Times New Roman"/>
          <w:sz w:val="24"/>
          <w:szCs w:val="24"/>
          <w:lang w:eastAsia="ru-RU"/>
        </w:rPr>
        <w:t xml:space="preserve"> «___» ___ 20__г. по «___» ____ 20__г.</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2.2. Договор вступает в силу с момента подписания Сторонами и подлежит государственной регистрации.</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3. Размер и условия внесения арендной платы</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3.1. Размер арендной платы, согласно протоколу о результатах аукциона по продаже права на заключение договора аренды земельного участка составляет __________________________________________________________ рублей. </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(сумма цифрами и прописью)</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Сумма </w:t>
      </w:r>
      <w:proofErr w:type="gramStart"/>
      <w:r w:rsidRPr="00132F22">
        <w:rPr>
          <w:rFonts w:ascii="Times New Roman" w:eastAsia="Times New Roman" w:hAnsi="Times New Roman" w:cs="Times New Roman"/>
          <w:sz w:val="24"/>
          <w:szCs w:val="24"/>
          <w:lang w:eastAsia="ru-RU"/>
        </w:rPr>
        <w:t>задатка, внесенного арендатором для участия в аукционе в размере __________ рублей засчитывается</w:t>
      </w:r>
      <w:proofErr w:type="gramEnd"/>
      <w:r w:rsidRPr="00132F22">
        <w:rPr>
          <w:rFonts w:ascii="Times New Roman" w:eastAsia="Times New Roman" w:hAnsi="Times New Roman" w:cs="Times New Roman"/>
          <w:sz w:val="24"/>
          <w:szCs w:val="24"/>
          <w:lang w:eastAsia="ru-RU"/>
        </w:rPr>
        <w:t xml:space="preserve"> в счет арендной платы Участка.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3.2. Арендная плата вносится Арендатором </w:t>
      </w:r>
      <w:proofErr w:type="gramStart"/>
      <w:r w:rsidRPr="00132F22">
        <w:rPr>
          <w:rFonts w:ascii="Times New Roman" w:eastAsia="Times New Roman" w:hAnsi="Times New Roman" w:cs="Times New Roman"/>
          <w:sz w:val="24"/>
          <w:szCs w:val="24"/>
          <w:lang w:eastAsia="ru-RU"/>
        </w:rPr>
        <w:t>согласно Приложения</w:t>
      </w:r>
      <w:proofErr w:type="gramEnd"/>
      <w:r w:rsidRPr="00132F22">
        <w:rPr>
          <w:rFonts w:ascii="Times New Roman" w:eastAsia="Times New Roman" w:hAnsi="Times New Roman" w:cs="Times New Roman"/>
          <w:sz w:val="24"/>
          <w:szCs w:val="24"/>
          <w:lang w:eastAsia="ru-RU"/>
        </w:rPr>
        <w:t xml:space="preserve"> 2, к Договору, которое является неотъемлемой частью Договора. </w:t>
      </w:r>
    </w:p>
    <w:p w:rsidR="003A4F76" w:rsidRPr="00132F22" w:rsidRDefault="003A4F76" w:rsidP="003A4F76">
      <w:pPr>
        <w:spacing w:after="0" w:line="240" w:lineRule="auto"/>
        <w:jc w:val="both"/>
        <w:rPr>
          <w:rFonts w:ascii="Times New Roman" w:eastAsia="Times New Roman" w:hAnsi="Times New Roman" w:cs="Times New Roman"/>
          <w:i/>
          <w:sz w:val="24"/>
          <w:szCs w:val="24"/>
          <w:lang w:eastAsia="ru-RU"/>
        </w:rPr>
      </w:pPr>
      <w:r w:rsidRPr="00132F22">
        <w:rPr>
          <w:rFonts w:ascii="Times New Roman" w:eastAsia="Times New Roman" w:hAnsi="Times New Roman" w:cs="Times New Roman"/>
          <w:sz w:val="24"/>
          <w:szCs w:val="24"/>
          <w:lang w:eastAsia="ru-RU"/>
        </w:rPr>
        <w:t>3.3. Арендная плата вносится Арендатором не позднее 15 ноября путем внесения денежных средств на счёт получателя платежа Наименование получателя платежа: УФК по Красноярскому краю (Администрация Боготольского района Красноярского края) лицевой счет: 04193005390. ИНН получателя: 2406000492. КПП 244401001. Расчетный счет:</w:t>
      </w:r>
      <w:r w:rsidRPr="00132F22">
        <w:rPr>
          <w:rFonts w:ascii="Times New Roman" w:eastAsia="Times New Roman" w:hAnsi="Times New Roman" w:cs="Times New Roman"/>
          <w:b/>
          <w:bCs/>
          <w:sz w:val="24"/>
          <w:szCs w:val="24"/>
          <w:lang w:eastAsia="ru-RU"/>
        </w:rPr>
        <w:t xml:space="preserve"> </w:t>
      </w:r>
      <w:r w:rsidRPr="00132F22">
        <w:rPr>
          <w:rFonts w:ascii="Times New Roman" w:eastAsia="Times New Roman" w:hAnsi="Times New Roman" w:cs="Times New Roman"/>
          <w:sz w:val="24"/>
          <w:szCs w:val="24"/>
          <w:lang w:eastAsia="ru-RU"/>
        </w:rPr>
        <w:t xml:space="preserve">40101810600000010001. Код бюджетной классификации: 50111105013100000120. БИК 040407001. Банк получателя: отделение Красноярск г. Красноярск. Наименование платежа: Доходы, получаемые в виде арендной платы за земельные участки, государственная собственность на которые не разграничена и которые расположены в </w:t>
      </w:r>
      <w:r w:rsidRPr="00132F22">
        <w:rPr>
          <w:rFonts w:ascii="Times New Roman" w:eastAsia="Times New Roman" w:hAnsi="Times New Roman" w:cs="Times New Roman"/>
          <w:sz w:val="24"/>
          <w:szCs w:val="24"/>
          <w:lang w:eastAsia="ru-RU"/>
        </w:rPr>
        <w:lastRenderedPageBreak/>
        <w:t xml:space="preserve">границах сельских поселений, а так же средства от продажи права на заключение договоров аренды указанных земельных участков. Код ОКТМО: </w:t>
      </w:r>
      <w:r w:rsidRPr="00132F22">
        <w:rPr>
          <w:rFonts w:ascii="Times New Roman" w:eastAsia="Times New Roman" w:hAnsi="Times New Roman" w:cs="Times New Roman"/>
          <w:i/>
          <w:sz w:val="24"/>
          <w:szCs w:val="24"/>
          <w:lang w:eastAsia="ru-RU"/>
        </w:rPr>
        <w:t>(код сельсовета)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3.4. Исполнением обязательства по внесению арендной платы является дата перечисления денежных средств на счет, указанный в п. 3.3. Договора. </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3.5. Не использование Участка Арендатором не освобождает его от обязанности по внесению арендной платы.</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3.6. Внесение арендной платы по настоящему Договору осуществляется отдельным платежным поручением за оплачиваемый период. В графе «Назначение платежа» указывается период, за который производится оплата, номер и дата договора аренды.</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numPr>
          <w:ilvl w:val="0"/>
          <w:numId w:val="6"/>
        </w:numPr>
        <w:spacing w:after="0" w:line="240" w:lineRule="auto"/>
        <w:jc w:val="both"/>
        <w:rPr>
          <w:rFonts w:ascii="Times New Roman" w:eastAsia="Times New Roman" w:hAnsi="Times New Roman" w:cs="Times New Roman"/>
          <w:b/>
          <w:sz w:val="24"/>
          <w:szCs w:val="24"/>
          <w:lang w:eastAsia="ru-RU"/>
        </w:rPr>
      </w:pPr>
      <w:r w:rsidRPr="00132F22">
        <w:rPr>
          <w:rFonts w:ascii="Times New Roman" w:eastAsia="Times New Roman" w:hAnsi="Times New Roman" w:cs="Times New Roman"/>
          <w:b/>
          <w:sz w:val="24"/>
          <w:szCs w:val="24"/>
          <w:lang w:eastAsia="ru-RU"/>
        </w:rPr>
        <w:t>Права и обязанности Сторон</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4.1. Арендодатель имеет право:</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4.1.1. На беспрепятственный доступ на территорию арендуемого земельного участка с целью его осмотра на предмет соблюдения условий Договора, а также требований земельного законодательства.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4.1.2.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4.2. Арендодатель обязан:</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4.2.1. Выполнять в полном объеме все условия Договора.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4.2.2. В случае изменения арендной платы своевременно информировать об этом Арендатора.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4.3. Арендатор имеет право:</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4.3.1. С согласия Арендодателя, сдавать Участок в субаренду, а также передавать свои права и обязанности по договору третьим лицам.</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4.3.2.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не позднее, чем за 3 (три) месяца до истечения срока действия Договора. </w:t>
      </w:r>
    </w:p>
    <w:p w:rsidR="003A4F76" w:rsidRPr="006D341E" w:rsidRDefault="003A4F76" w:rsidP="003A4F76">
      <w:pPr>
        <w:spacing w:after="0" w:line="240" w:lineRule="auto"/>
        <w:jc w:val="both"/>
        <w:rPr>
          <w:rFonts w:ascii="Times New Roman" w:eastAsia="Times New Roman" w:hAnsi="Times New Roman" w:cs="Times New Roman"/>
          <w:b/>
          <w:sz w:val="24"/>
          <w:szCs w:val="24"/>
          <w:lang w:eastAsia="ru-RU"/>
        </w:rPr>
      </w:pPr>
      <w:r w:rsidRPr="006D341E">
        <w:rPr>
          <w:rFonts w:ascii="Times New Roman" w:eastAsia="Times New Roman" w:hAnsi="Times New Roman" w:cs="Times New Roman"/>
          <w:b/>
          <w:sz w:val="24"/>
          <w:szCs w:val="24"/>
          <w:lang w:eastAsia="ru-RU"/>
        </w:rPr>
        <w:t>4.4. Арендатор обязан:</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4.4.1. Выполнять в полном объеме все условия Договора.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4.4.2. Использовать Участок в соответствии с целевым назначением и разрешенным использованием.</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4.4.3. В случае предоставления земельного участка для строительства, не позднее 6 месяцев от даты заключения договора, получить разрешение на строительство. Не позднее 1 месяца после завершения строительства и ввода объекта недвижимого имущества, расположенного на земельном участке, в эксплуатацию, обратиться в Администрацию с заявлением о расторжении договора и заключении нового долгосрочного договора аренды, либо приобретении земельного участка в собственность за плату.</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4.4.4. Уплачивать в размере и на условиях, установленных Договором и (или) изменениями к нему, арендную плату.</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4.4.5.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4.4.6. Письменно уведомить Арендодателя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lastRenderedPageBreak/>
        <w:t>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4.4.9. Немедленно извещать Арендодателя и соответствующие государственные органы об авариях или иных событиях, нанесшим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4.4.10. В случае</w:t>
      </w:r>
      <w:proofErr w:type="gramStart"/>
      <w:r w:rsidRPr="00132F22">
        <w:rPr>
          <w:rFonts w:ascii="Times New Roman" w:eastAsia="Times New Roman" w:hAnsi="Times New Roman" w:cs="Times New Roman"/>
          <w:sz w:val="24"/>
          <w:szCs w:val="24"/>
          <w:lang w:eastAsia="ru-RU"/>
        </w:rPr>
        <w:t>,</w:t>
      </w:r>
      <w:proofErr w:type="gramEnd"/>
      <w:r w:rsidRPr="00132F22">
        <w:rPr>
          <w:rFonts w:ascii="Times New Roman" w:eastAsia="Times New Roman" w:hAnsi="Times New Roman" w:cs="Times New Roman"/>
          <w:sz w:val="24"/>
          <w:szCs w:val="24"/>
          <w:lang w:eastAsia="ru-RU"/>
        </w:rPr>
        <w:t xml:space="preserve"> если земельный участок полностью или частично расположен в охранной зоне, установленной в отношении линейного объекта, допускать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4.4.11. После окончания срока действия Договора передать Участок Арендодателю по акту приема-передачи в состоянии и качестве не хуже первоначального.</w:t>
      </w:r>
    </w:p>
    <w:p w:rsidR="003A4F76"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4.4.12. Письменно в десятидневный срок уведомить Арендодателя об изменении своих реквизитов.</w:t>
      </w:r>
    </w:p>
    <w:p w:rsidR="006D341E" w:rsidRPr="006D341E" w:rsidRDefault="006D341E" w:rsidP="006D341E">
      <w:pPr>
        <w:pStyle w:val="ConsPlusNormal"/>
        <w:jc w:val="both"/>
        <w:rPr>
          <w:rFonts w:ascii="Times New Roman" w:eastAsiaTheme="minorHAnsi" w:hAnsi="Times New Roman" w:cs="Times New Roman"/>
          <w:sz w:val="24"/>
          <w:szCs w:val="24"/>
          <w:lang w:eastAsia="en-US"/>
        </w:rPr>
      </w:pPr>
      <w:r>
        <w:rPr>
          <w:rFonts w:ascii="Times New Roman" w:hAnsi="Times New Roman" w:cs="Times New Roman"/>
          <w:sz w:val="24"/>
          <w:szCs w:val="24"/>
        </w:rPr>
        <w:t>4.4.13 Арендатор, являющийся победителем</w:t>
      </w:r>
      <w:r w:rsidRPr="00132F22">
        <w:rPr>
          <w:rFonts w:ascii="Times New Roman" w:hAnsi="Times New Roman" w:cs="Times New Roman"/>
          <w:sz w:val="24"/>
          <w:szCs w:val="24"/>
        </w:rPr>
        <w:t xml:space="preserve"> аукциона</w:t>
      </w:r>
      <w:r>
        <w:rPr>
          <w:rFonts w:ascii="Times New Roman" w:hAnsi="Times New Roman" w:cs="Times New Roman"/>
          <w:sz w:val="24"/>
          <w:szCs w:val="24"/>
        </w:rPr>
        <w:t xml:space="preserve"> (договор аренды с которым заключен по результатам торгов)</w:t>
      </w:r>
      <w:r w:rsidRPr="00132F22">
        <w:rPr>
          <w:rFonts w:ascii="Times New Roman" w:hAnsi="Times New Roman" w:cs="Times New Roman"/>
          <w:sz w:val="24"/>
          <w:szCs w:val="24"/>
        </w:rPr>
        <w:t xml:space="preserve">, </w:t>
      </w:r>
      <w:r>
        <w:rPr>
          <w:rFonts w:ascii="Times New Roman" w:hAnsi="Times New Roman" w:cs="Times New Roman"/>
          <w:sz w:val="24"/>
          <w:szCs w:val="24"/>
        </w:rPr>
        <w:t xml:space="preserve">обязан </w:t>
      </w:r>
      <w:r w:rsidRPr="00132F22">
        <w:rPr>
          <w:rFonts w:ascii="Times New Roman" w:hAnsi="Times New Roman" w:cs="Times New Roman"/>
          <w:sz w:val="24"/>
          <w:szCs w:val="24"/>
        </w:rPr>
        <w:t>возме</w:t>
      </w:r>
      <w:r>
        <w:rPr>
          <w:rFonts w:ascii="Times New Roman" w:hAnsi="Times New Roman" w:cs="Times New Roman"/>
          <w:sz w:val="24"/>
          <w:szCs w:val="24"/>
        </w:rPr>
        <w:t>стить</w:t>
      </w:r>
      <w:r w:rsidRPr="00132F22">
        <w:rPr>
          <w:rFonts w:ascii="Times New Roman" w:hAnsi="Times New Roman" w:cs="Times New Roman"/>
          <w:sz w:val="24"/>
          <w:szCs w:val="24"/>
        </w:rPr>
        <w:t xml:space="preserve"> расход</w:t>
      </w:r>
      <w:r>
        <w:rPr>
          <w:rFonts w:ascii="Times New Roman" w:hAnsi="Times New Roman" w:cs="Times New Roman"/>
          <w:sz w:val="24"/>
          <w:szCs w:val="24"/>
        </w:rPr>
        <w:t>ы</w:t>
      </w:r>
      <w:r w:rsidRPr="00132F22">
        <w:rPr>
          <w:rFonts w:ascii="Times New Roman" w:hAnsi="Times New Roman" w:cs="Times New Roman"/>
          <w:sz w:val="24"/>
          <w:szCs w:val="24"/>
        </w:rPr>
        <w:t>, связанны</w:t>
      </w:r>
      <w:r>
        <w:rPr>
          <w:rFonts w:ascii="Times New Roman" w:hAnsi="Times New Roman" w:cs="Times New Roman"/>
          <w:sz w:val="24"/>
          <w:szCs w:val="24"/>
        </w:rPr>
        <w:t>е</w:t>
      </w:r>
      <w:r w:rsidRPr="00132F22">
        <w:rPr>
          <w:rFonts w:ascii="Times New Roman" w:hAnsi="Times New Roman" w:cs="Times New Roman"/>
          <w:sz w:val="24"/>
          <w:szCs w:val="24"/>
        </w:rPr>
        <w:t xml:space="preserve"> с выполнением кадастровых работ</w:t>
      </w:r>
      <w:r>
        <w:rPr>
          <w:rFonts w:ascii="Times New Roman" w:hAnsi="Times New Roman" w:cs="Times New Roman"/>
          <w:sz w:val="24"/>
          <w:szCs w:val="24"/>
        </w:rPr>
        <w:t xml:space="preserve"> в отношении земельного участка, если торги проводились по</w:t>
      </w:r>
      <w:r w:rsidRPr="00132F22">
        <w:rPr>
          <w:rFonts w:ascii="Times New Roman" w:hAnsi="Times New Roman" w:cs="Times New Roman"/>
          <w:sz w:val="24"/>
          <w:szCs w:val="24"/>
        </w:rPr>
        <w:t xml:space="preserve"> </w:t>
      </w:r>
      <w:r w:rsidRPr="006D341E">
        <w:rPr>
          <w:rFonts w:ascii="Times New Roman" w:eastAsiaTheme="minorHAnsi" w:hAnsi="Times New Roman" w:cs="Times New Roman"/>
          <w:sz w:val="24"/>
          <w:szCs w:val="24"/>
          <w:lang w:eastAsia="en-US"/>
        </w:rPr>
        <w:t>инициативе заинтересованных в предоставлении земельного участка гражданина или юридического лица.</w:t>
      </w:r>
    </w:p>
    <w:p w:rsidR="006D341E"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4.5. Предоставлять Арендодателю копию платежного документа подтверждающего оплату согласно договору. </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4.6. После подписания Договора и (или) изменений дополнительных соглашений к нему передать его (их) на государственную регистрацию. </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numPr>
          <w:ilvl w:val="0"/>
          <w:numId w:val="6"/>
        </w:numPr>
        <w:spacing w:after="0" w:line="240" w:lineRule="auto"/>
        <w:jc w:val="both"/>
        <w:rPr>
          <w:rFonts w:ascii="Times New Roman" w:eastAsia="Times New Roman" w:hAnsi="Times New Roman" w:cs="Times New Roman"/>
          <w:b/>
          <w:sz w:val="24"/>
          <w:szCs w:val="24"/>
          <w:lang w:eastAsia="ru-RU"/>
        </w:rPr>
      </w:pPr>
      <w:r w:rsidRPr="00132F22">
        <w:rPr>
          <w:rFonts w:ascii="Times New Roman" w:eastAsia="Times New Roman" w:hAnsi="Times New Roman" w:cs="Times New Roman"/>
          <w:b/>
          <w:sz w:val="24"/>
          <w:szCs w:val="24"/>
          <w:lang w:eastAsia="ru-RU"/>
        </w:rPr>
        <w:t>Ответственность Сторон</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5.1. За нарушение условий Договора Стороны несут ответственность, предусмотренную законодательством Российской Федерации.</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5.2. За нарушение срока внесения арендной платы по Договору, Арендатор выплачивает Арендодателю пени из расчета одной трёхсотой действующей ставки рефинансирования Центрального Банка Российской Федерации от размера невнесенной арендной платы за каждый календарный день просрочки. Пени перечисляются в порядке, предусмотренном п. 3.3. Договора.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3A4F76" w:rsidRPr="00132F22" w:rsidRDefault="003A4F76" w:rsidP="003A4F76">
      <w:pPr>
        <w:spacing w:after="0" w:line="240" w:lineRule="auto"/>
        <w:jc w:val="both"/>
        <w:rPr>
          <w:rFonts w:ascii="Times New Roman" w:eastAsia="Times New Roman" w:hAnsi="Times New Roman" w:cs="Times New Roman"/>
          <w:b/>
          <w:sz w:val="24"/>
          <w:szCs w:val="24"/>
          <w:lang w:eastAsia="ru-RU"/>
        </w:rPr>
      </w:pPr>
      <w:r w:rsidRPr="00132F22">
        <w:rPr>
          <w:rFonts w:ascii="Times New Roman" w:eastAsia="Times New Roman" w:hAnsi="Times New Roman" w:cs="Times New Roman"/>
          <w:b/>
          <w:sz w:val="24"/>
          <w:szCs w:val="24"/>
          <w:lang w:eastAsia="ru-RU"/>
        </w:rPr>
        <w:t>6. Изменение, расторжение и прекращение Договора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6.1. Все изменения и (или) дополнения к Договору оформляются Сторонами в письменной форме и подлежат государственной регистрации.</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b/>
          <w:sz w:val="24"/>
          <w:szCs w:val="24"/>
          <w:lang w:eastAsia="ru-RU"/>
        </w:rPr>
      </w:pPr>
      <w:r w:rsidRPr="00132F22">
        <w:rPr>
          <w:rFonts w:ascii="Times New Roman" w:eastAsia="Times New Roman" w:hAnsi="Times New Roman" w:cs="Times New Roman"/>
          <w:b/>
          <w:sz w:val="24"/>
          <w:szCs w:val="24"/>
          <w:lang w:eastAsia="ru-RU"/>
        </w:rPr>
        <w:t>7. Рассмотрение и урегулирование споров</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7.1. Споры по Договору, разрешаются в соответствии с законодательством Российской Федерации.</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b/>
          <w:sz w:val="24"/>
          <w:szCs w:val="24"/>
          <w:lang w:eastAsia="ru-RU"/>
        </w:rPr>
      </w:pPr>
      <w:r w:rsidRPr="00132F22">
        <w:rPr>
          <w:rFonts w:ascii="Times New Roman" w:eastAsia="Times New Roman" w:hAnsi="Times New Roman" w:cs="Times New Roman"/>
          <w:b/>
          <w:sz w:val="24"/>
          <w:szCs w:val="24"/>
          <w:lang w:eastAsia="ru-RU"/>
        </w:rPr>
        <w:t>8. Особые условия договора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8.1. Договор субаренды земельного участка подлежит государственной регистрации и направляется Арендодателю в 10-ти </w:t>
      </w:r>
      <w:proofErr w:type="spellStart"/>
      <w:r w:rsidRPr="00132F22">
        <w:rPr>
          <w:rFonts w:ascii="Times New Roman" w:eastAsia="Times New Roman" w:hAnsi="Times New Roman" w:cs="Times New Roman"/>
          <w:sz w:val="24"/>
          <w:szCs w:val="24"/>
          <w:lang w:eastAsia="ru-RU"/>
        </w:rPr>
        <w:t>дневный</w:t>
      </w:r>
      <w:proofErr w:type="spellEnd"/>
      <w:r w:rsidRPr="00132F22">
        <w:rPr>
          <w:rFonts w:ascii="Times New Roman" w:eastAsia="Times New Roman" w:hAnsi="Times New Roman" w:cs="Times New Roman"/>
          <w:sz w:val="24"/>
          <w:szCs w:val="24"/>
          <w:lang w:eastAsia="ru-RU"/>
        </w:rPr>
        <w:t xml:space="preserve"> срок после его государственной регистрации для последующего учета.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8.2. Срок действия договора субаренды не может превышать срок действия Договора.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lastRenderedPageBreak/>
        <w:t>8.3. При досрочном расторжении Договора договор субаренды земельного участка прекращает свое действие.</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8.4. Расходы по государственной регистрации Договора, а также изменений и дополнений к нему возлагаются на Арендатора.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ab/>
        <w:t>8.5</w:t>
      </w:r>
      <w:proofErr w:type="gramStart"/>
      <w:r w:rsidRPr="00132F22">
        <w:rPr>
          <w:rFonts w:ascii="Times New Roman" w:eastAsia="Times New Roman" w:hAnsi="Times New Roman" w:cs="Times New Roman"/>
          <w:sz w:val="24"/>
          <w:szCs w:val="24"/>
          <w:lang w:eastAsia="ru-RU"/>
        </w:rPr>
        <w:t xml:space="preserve"> К</w:t>
      </w:r>
      <w:proofErr w:type="gramEnd"/>
      <w:r w:rsidRPr="00132F22">
        <w:rPr>
          <w:rFonts w:ascii="Times New Roman" w:eastAsia="Times New Roman" w:hAnsi="Times New Roman" w:cs="Times New Roman"/>
          <w:sz w:val="24"/>
          <w:szCs w:val="24"/>
          <w:lang w:eastAsia="ru-RU"/>
        </w:rPr>
        <w:t xml:space="preserve"> Договору прилагаются: расчет арендной платы (Приложение 1); акт-приема передачи земельного участка (Приложение 2).</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 xml:space="preserve">8.6. Договор составлен в 3 (трех) экземплярах, имеющих одинаковую юридическую силу, по одному экземпляру хранится у Сторон, один в Межмуниципальном Боготольском отделе Управления </w:t>
      </w:r>
      <w:proofErr w:type="spellStart"/>
      <w:r w:rsidRPr="00132F22">
        <w:rPr>
          <w:rFonts w:ascii="Times New Roman" w:eastAsia="Times New Roman" w:hAnsi="Times New Roman" w:cs="Times New Roman"/>
          <w:sz w:val="24"/>
          <w:szCs w:val="24"/>
          <w:lang w:eastAsia="ru-RU"/>
        </w:rPr>
        <w:t>Росреестра</w:t>
      </w:r>
      <w:proofErr w:type="spellEnd"/>
      <w:r w:rsidRPr="00132F22">
        <w:rPr>
          <w:rFonts w:ascii="Times New Roman" w:eastAsia="Times New Roman" w:hAnsi="Times New Roman" w:cs="Times New Roman"/>
          <w:sz w:val="24"/>
          <w:szCs w:val="24"/>
          <w:lang w:eastAsia="ru-RU"/>
        </w:rPr>
        <w:t xml:space="preserve"> по Красноярскому краю.</w:t>
      </w:r>
    </w:p>
    <w:p w:rsidR="003A4F76" w:rsidRPr="00132F22" w:rsidRDefault="003A4F76" w:rsidP="003A4F76">
      <w:pPr>
        <w:spacing w:after="0" w:line="240" w:lineRule="auto"/>
        <w:jc w:val="both"/>
        <w:rPr>
          <w:rFonts w:ascii="Times New Roman" w:eastAsia="Times New Roman" w:hAnsi="Times New Roman" w:cs="Times New Roman"/>
          <w:b/>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b/>
          <w:sz w:val="24"/>
          <w:szCs w:val="24"/>
          <w:lang w:eastAsia="ru-RU"/>
        </w:rPr>
      </w:pPr>
      <w:r w:rsidRPr="00132F22">
        <w:rPr>
          <w:rFonts w:ascii="Times New Roman" w:eastAsia="Times New Roman" w:hAnsi="Times New Roman" w:cs="Times New Roman"/>
          <w:b/>
          <w:sz w:val="24"/>
          <w:szCs w:val="24"/>
          <w:lang w:eastAsia="ru-RU"/>
        </w:rPr>
        <w:t>9. Реквизиты, адреса, подписи сторон</w:t>
      </w:r>
    </w:p>
    <w:p w:rsidR="003A4F76" w:rsidRPr="00132F22" w:rsidRDefault="003A4F76" w:rsidP="003A4F76">
      <w:pPr>
        <w:spacing w:after="0" w:line="240" w:lineRule="auto"/>
        <w:jc w:val="both"/>
        <w:rPr>
          <w:rFonts w:ascii="Times New Roman" w:eastAsia="Times New Roman" w:hAnsi="Times New Roman" w:cs="Times New Roman"/>
          <w:b/>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ab/>
      </w:r>
    </w:p>
    <w:tbl>
      <w:tblPr>
        <w:tblW w:w="0" w:type="auto"/>
        <w:tblLook w:val="04A0" w:firstRow="1" w:lastRow="0" w:firstColumn="1" w:lastColumn="0" w:noHBand="0" w:noVBand="1"/>
      </w:tblPr>
      <w:tblGrid>
        <w:gridCol w:w="4799"/>
        <w:gridCol w:w="4771"/>
      </w:tblGrid>
      <w:tr w:rsidR="003A4F76" w:rsidRPr="00132F22" w:rsidTr="000205D8">
        <w:tc>
          <w:tcPr>
            <w:tcW w:w="4926"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Арендодатель:</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i/>
                <w:sz w:val="24"/>
                <w:szCs w:val="24"/>
                <w:lang w:eastAsia="ru-RU"/>
              </w:rPr>
            </w:pPr>
            <w:r w:rsidRPr="00132F22">
              <w:rPr>
                <w:rFonts w:ascii="Times New Roman" w:eastAsia="Times New Roman" w:hAnsi="Times New Roman" w:cs="Times New Roman"/>
                <w:sz w:val="24"/>
                <w:szCs w:val="24"/>
                <w:lang w:eastAsia="ru-RU"/>
              </w:rPr>
              <w:t xml:space="preserve">Администрация __________________ сельсовета Боготольского района Красноярского края, </w:t>
            </w:r>
            <w:r w:rsidRPr="00132F22">
              <w:rPr>
                <w:rFonts w:ascii="Times New Roman" w:eastAsia="Times New Roman" w:hAnsi="Times New Roman" w:cs="Times New Roman"/>
                <w:i/>
                <w:sz w:val="24"/>
                <w:szCs w:val="24"/>
                <w:lang w:eastAsia="ru-RU"/>
              </w:rPr>
              <w:t>ОГРНН, ИНН/КПП юридический адрес, подпись главы сельсовета, печать</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ab/>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tc>
        <w:tc>
          <w:tcPr>
            <w:tcW w:w="4927" w:type="dxa"/>
            <w:shd w:val="clear" w:color="auto" w:fill="auto"/>
          </w:tcPr>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Арендатор:</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ФИО, подпись физического лица</w:t>
            </w: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i/>
                <w:sz w:val="24"/>
                <w:szCs w:val="24"/>
                <w:lang w:eastAsia="ru-RU"/>
              </w:rPr>
            </w:pPr>
            <w:r w:rsidRPr="00132F22">
              <w:rPr>
                <w:rFonts w:ascii="Times New Roman" w:eastAsia="Times New Roman" w:hAnsi="Times New Roman" w:cs="Times New Roman"/>
                <w:i/>
                <w:sz w:val="24"/>
                <w:szCs w:val="24"/>
                <w:lang w:eastAsia="ru-RU"/>
              </w:rPr>
              <w:t>Полное наименование, ИНН/КПП, ОГРН, банковские реквизиты, юридический адрес, подпись руководителя или представителя юридического лица, печать</w:t>
            </w:r>
          </w:p>
        </w:tc>
      </w:tr>
    </w:tbl>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A4F76" w:rsidRPr="00132F22" w:rsidRDefault="003A4F76" w:rsidP="003A4F76">
      <w:pPr>
        <w:spacing w:after="0" w:line="240" w:lineRule="auto"/>
        <w:jc w:val="both"/>
        <w:rPr>
          <w:rFonts w:ascii="Times New Roman" w:eastAsia="Times New Roman" w:hAnsi="Times New Roman" w:cs="Times New Roman"/>
          <w:sz w:val="24"/>
          <w:szCs w:val="24"/>
          <w:lang w:eastAsia="ru-RU"/>
        </w:rPr>
      </w:pPr>
    </w:p>
    <w:p w:rsidR="003161F9" w:rsidRPr="003161F9" w:rsidRDefault="003161F9" w:rsidP="003161F9">
      <w:pPr>
        <w:spacing w:after="0" w:line="240" w:lineRule="auto"/>
        <w:ind w:left="4815" w:firstLine="567"/>
        <w:jc w:val="right"/>
        <w:rPr>
          <w:rFonts w:ascii="Times New Roman" w:eastAsia="Times New Roman" w:hAnsi="Times New Roman" w:cs="Times New Roman"/>
          <w:sz w:val="24"/>
          <w:szCs w:val="24"/>
          <w:lang w:eastAsia="ru-RU"/>
        </w:rPr>
      </w:pPr>
      <w:r w:rsidRPr="003161F9">
        <w:rPr>
          <w:rFonts w:ascii="Times New Roman" w:eastAsia="Times New Roman" w:hAnsi="Times New Roman" w:cs="Times New Roman"/>
          <w:sz w:val="24"/>
          <w:szCs w:val="24"/>
          <w:lang w:eastAsia="ru-RU"/>
        </w:rPr>
        <w:t>Приложение 1</w:t>
      </w:r>
    </w:p>
    <w:p w:rsidR="003161F9" w:rsidRPr="003161F9" w:rsidRDefault="003161F9" w:rsidP="003161F9">
      <w:pPr>
        <w:spacing w:after="0" w:line="240" w:lineRule="auto"/>
        <w:ind w:left="4815" w:firstLine="567"/>
        <w:jc w:val="right"/>
        <w:rPr>
          <w:rFonts w:ascii="Times New Roman" w:eastAsia="Times New Roman" w:hAnsi="Times New Roman" w:cs="Times New Roman"/>
          <w:sz w:val="24"/>
          <w:szCs w:val="24"/>
          <w:lang w:eastAsia="ru-RU"/>
        </w:rPr>
      </w:pPr>
      <w:r w:rsidRPr="003161F9">
        <w:rPr>
          <w:rFonts w:ascii="Times New Roman" w:eastAsia="Times New Roman" w:hAnsi="Times New Roman" w:cs="Times New Roman"/>
          <w:sz w:val="24"/>
          <w:szCs w:val="24"/>
          <w:lang w:eastAsia="ru-RU"/>
        </w:rPr>
        <w:t xml:space="preserve">к договору от .2015№ </w:t>
      </w:r>
    </w:p>
    <w:p w:rsidR="003161F9" w:rsidRPr="003161F9" w:rsidRDefault="003161F9" w:rsidP="003161F9">
      <w:pPr>
        <w:spacing w:after="0" w:line="240" w:lineRule="auto"/>
        <w:ind w:left="4815" w:firstLine="567"/>
        <w:jc w:val="right"/>
        <w:rPr>
          <w:rFonts w:ascii="Times New Roman" w:eastAsia="Times New Roman" w:hAnsi="Times New Roman" w:cs="Times New Roman"/>
          <w:sz w:val="24"/>
          <w:szCs w:val="24"/>
          <w:lang w:eastAsia="ru-RU"/>
        </w:rPr>
      </w:pPr>
      <w:r w:rsidRPr="003161F9">
        <w:rPr>
          <w:rFonts w:ascii="Times New Roman" w:eastAsia="Times New Roman" w:hAnsi="Times New Roman" w:cs="Times New Roman"/>
          <w:sz w:val="24"/>
          <w:szCs w:val="24"/>
          <w:lang w:eastAsia="ru-RU"/>
        </w:rPr>
        <w:t xml:space="preserve">аренды земельного участка </w:t>
      </w:r>
    </w:p>
    <w:p w:rsidR="003161F9" w:rsidRPr="003161F9" w:rsidRDefault="003161F9" w:rsidP="003161F9">
      <w:pPr>
        <w:spacing w:after="0" w:line="240" w:lineRule="auto"/>
        <w:ind w:left="4815" w:firstLine="567"/>
        <w:rPr>
          <w:rFonts w:ascii="Times New Roman" w:eastAsia="Times New Roman" w:hAnsi="Times New Roman" w:cs="Times New Roman"/>
          <w:sz w:val="24"/>
          <w:szCs w:val="24"/>
          <w:lang w:eastAsia="ru-RU"/>
        </w:rPr>
      </w:pPr>
    </w:p>
    <w:p w:rsidR="003161F9" w:rsidRPr="003161F9" w:rsidRDefault="003161F9" w:rsidP="003161F9">
      <w:pPr>
        <w:spacing w:after="0" w:line="240" w:lineRule="auto"/>
        <w:ind w:left="4956" w:firstLine="567"/>
        <w:rPr>
          <w:rFonts w:ascii="Times New Roman" w:eastAsia="Times New Roman" w:hAnsi="Times New Roman" w:cs="Times New Roman"/>
          <w:sz w:val="16"/>
          <w:szCs w:val="20"/>
          <w:lang w:eastAsia="ru-RU"/>
        </w:rPr>
      </w:pPr>
      <w:r w:rsidRPr="003161F9">
        <w:rPr>
          <w:rFonts w:ascii="Times New Roman" w:eastAsia="Times New Roman" w:hAnsi="Times New Roman" w:cs="Times New Roman"/>
          <w:sz w:val="16"/>
          <w:szCs w:val="20"/>
          <w:lang w:eastAsia="ru-RU"/>
        </w:rPr>
        <w:t>.</w:t>
      </w:r>
    </w:p>
    <w:p w:rsidR="003161F9" w:rsidRPr="003161F9" w:rsidRDefault="003161F9" w:rsidP="003161F9">
      <w:pPr>
        <w:spacing w:after="0" w:line="240" w:lineRule="auto"/>
        <w:ind w:firstLine="567"/>
        <w:jc w:val="center"/>
        <w:rPr>
          <w:rFonts w:ascii="Times New Roman" w:eastAsia="Times New Roman" w:hAnsi="Times New Roman" w:cs="Times New Roman"/>
          <w:b/>
          <w:sz w:val="24"/>
          <w:szCs w:val="20"/>
          <w:lang w:eastAsia="ru-RU"/>
        </w:rPr>
      </w:pPr>
      <w:r w:rsidRPr="003161F9">
        <w:rPr>
          <w:rFonts w:ascii="Times New Roman" w:eastAsia="Times New Roman" w:hAnsi="Times New Roman" w:cs="Times New Roman"/>
          <w:b/>
          <w:sz w:val="24"/>
          <w:szCs w:val="20"/>
          <w:lang w:eastAsia="ru-RU"/>
        </w:rPr>
        <w:t>Расчёт арендной платы</w:t>
      </w:r>
    </w:p>
    <w:p w:rsidR="003161F9" w:rsidRPr="003161F9" w:rsidRDefault="003161F9" w:rsidP="003161F9">
      <w:pPr>
        <w:spacing w:after="0" w:line="240" w:lineRule="auto"/>
        <w:ind w:firstLine="567"/>
        <w:jc w:val="center"/>
        <w:rPr>
          <w:rFonts w:ascii="Times New Roman" w:eastAsia="Times New Roman" w:hAnsi="Times New Roman" w:cs="Times New Roman"/>
          <w:b/>
          <w:sz w:val="24"/>
          <w:szCs w:val="20"/>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3685"/>
      </w:tblGrid>
      <w:tr w:rsidR="003161F9" w:rsidRPr="003161F9" w:rsidTr="000205D8">
        <w:trPr>
          <w:trHeight w:val="20"/>
        </w:trPr>
        <w:tc>
          <w:tcPr>
            <w:tcW w:w="6238"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r w:rsidRPr="003161F9">
              <w:rPr>
                <w:rFonts w:ascii="Times New Roman" w:eastAsia="Times New Roman" w:hAnsi="Times New Roman" w:cs="Times New Roman"/>
                <w:sz w:val="24"/>
                <w:szCs w:val="20"/>
                <w:lang w:eastAsia="ru-RU"/>
              </w:rPr>
              <w:t>Категория земель</w:t>
            </w:r>
          </w:p>
        </w:tc>
        <w:tc>
          <w:tcPr>
            <w:tcW w:w="3685"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p>
        </w:tc>
      </w:tr>
      <w:tr w:rsidR="003161F9" w:rsidRPr="003161F9" w:rsidTr="000205D8">
        <w:trPr>
          <w:trHeight w:val="20"/>
        </w:trPr>
        <w:tc>
          <w:tcPr>
            <w:tcW w:w="6238"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r w:rsidRPr="003161F9">
              <w:rPr>
                <w:rFonts w:ascii="Times New Roman" w:eastAsia="Times New Roman" w:hAnsi="Times New Roman" w:cs="Times New Roman"/>
                <w:sz w:val="24"/>
                <w:szCs w:val="20"/>
                <w:lang w:eastAsia="ru-RU"/>
              </w:rPr>
              <w:t>Разрешённое использование</w:t>
            </w:r>
          </w:p>
        </w:tc>
        <w:tc>
          <w:tcPr>
            <w:tcW w:w="3685"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p>
        </w:tc>
      </w:tr>
      <w:tr w:rsidR="003161F9" w:rsidRPr="003161F9" w:rsidTr="000205D8">
        <w:trPr>
          <w:trHeight w:val="322"/>
        </w:trPr>
        <w:tc>
          <w:tcPr>
            <w:tcW w:w="6238"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r w:rsidRPr="003161F9">
              <w:rPr>
                <w:rFonts w:ascii="Times New Roman" w:eastAsia="Times New Roman" w:hAnsi="Times New Roman" w:cs="Times New Roman"/>
                <w:sz w:val="24"/>
                <w:szCs w:val="20"/>
                <w:lang w:eastAsia="ru-RU"/>
              </w:rPr>
              <w:t>Кадастровая стоимость земельного участка (руб.)</w:t>
            </w:r>
          </w:p>
        </w:tc>
        <w:tc>
          <w:tcPr>
            <w:tcW w:w="3685"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p>
        </w:tc>
      </w:tr>
      <w:tr w:rsidR="003161F9" w:rsidRPr="003161F9" w:rsidTr="000205D8">
        <w:trPr>
          <w:trHeight w:val="20"/>
        </w:trPr>
        <w:tc>
          <w:tcPr>
            <w:tcW w:w="6238"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r w:rsidRPr="003161F9">
              <w:rPr>
                <w:rFonts w:ascii="Times New Roman" w:eastAsia="Times New Roman" w:hAnsi="Times New Roman" w:cs="Times New Roman"/>
                <w:sz w:val="24"/>
                <w:szCs w:val="20"/>
                <w:lang w:eastAsia="ru-RU"/>
              </w:rPr>
              <w:t>К</w:t>
            </w:r>
            <w:proofErr w:type="gramStart"/>
            <w:r w:rsidRPr="003161F9">
              <w:rPr>
                <w:rFonts w:ascii="Times New Roman" w:eastAsia="Times New Roman" w:hAnsi="Times New Roman" w:cs="Times New Roman"/>
                <w:sz w:val="24"/>
                <w:szCs w:val="20"/>
                <w:lang w:eastAsia="ru-RU"/>
              </w:rPr>
              <w:t>1</w:t>
            </w:r>
            <w:proofErr w:type="gramEnd"/>
          </w:p>
        </w:tc>
        <w:tc>
          <w:tcPr>
            <w:tcW w:w="3685"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p>
        </w:tc>
      </w:tr>
      <w:tr w:rsidR="003161F9" w:rsidRPr="003161F9" w:rsidTr="000205D8">
        <w:trPr>
          <w:trHeight w:val="20"/>
        </w:trPr>
        <w:tc>
          <w:tcPr>
            <w:tcW w:w="6238"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r w:rsidRPr="003161F9">
              <w:rPr>
                <w:rFonts w:ascii="Times New Roman" w:eastAsia="Times New Roman" w:hAnsi="Times New Roman" w:cs="Times New Roman"/>
                <w:sz w:val="24"/>
                <w:szCs w:val="20"/>
                <w:lang w:eastAsia="ru-RU"/>
              </w:rPr>
              <w:t>К</w:t>
            </w:r>
            <w:proofErr w:type="gramStart"/>
            <w:r w:rsidRPr="003161F9">
              <w:rPr>
                <w:rFonts w:ascii="Times New Roman" w:eastAsia="Times New Roman" w:hAnsi="Times New Roman" w:cs="Times New Roman"/>
                <w:sz w:val="24"/>
                <w:szCs w:val="20"/>
                <w:lang w:eastAsia="ru-RU"/>
              </w:rPr>
              <w:t>2</w:t>
            </w:r>
            <w:proofErr w:type="gramEnd"/>
          </w:p>
        </w:tc>
        <w:tc>
          <w:tcPr>
            <w:tcW w:w="3685"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p>
        </w:tc>
      </w:tr>
      <w:tr w:rsidR="003161F9" w:rsidRPr="003161F9" w:rsidTr="000205D8">
        <w:trPr>
          <w:trHeight w:val="20"/>
        </w:trPr>
        <w:tc>
          <w:tcPr>
            <w:tcW w:w="6238" w:type="dxa"/>
          </w:tcPr>
          <w:p w:rsidR="003161F9" w:rsidRPr="003161F9" w:rsidRDefault="003161F9" w:rsidP="003161F9">
            <w:pPr>
              <w:keepNext/>
              <w:spacing w:after="0" w:line="240" w:lineRule="auto"/>
              <w:outlineLvl w:val="3"/>
              <w:rPr>
                <w:rFonts w:ascii="Times New Roman" w:eastAsia="Times New Roman" w:hAnsi="Times New Roman" w:cs="Times New Roman"/>
                <w:sz w:val="24"/>
                <w:szCs w:val="20"/>
                <w:lang w:eastAsia="ru-RU"/>
              </w:rPr>
            </w:pPr>
            <w:r w:rsidRPr="003161F9">
              <w:rPr>
                <w:rFonts w:ascii="Times New Roman" w:eastAsia="Times New Roman" w:hAnsi="Times New Roman" w:cs="Times New Roman"/>
                <w:sz w:val="24"/>
                <w:szCs w:val="20"/>
                <w:lang w:eastAsia="ru-RU"/>
              </w:rPr>
              <w:t>Размер арендной платы в год (руб.)</w:t>
            </w:r>
          </w:p>
        </w:tc>
        <w:tc>
          <w:tcPr>
            <w:tcW w:w="3685"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p>
        </w:tc>
      </w:tr>
      <w:tr w:rsidR="003161F9" w:rsidRPr="003161F9" w:rsidTr="000205D8">
        <w:trPr>
          <w:trHeight w:val="345"/>
        </w:trPr>
        <w:tc>
          <w:tcPr>
            <w:tcW w:w="6238" w:type="dxa"/>
          </w:tcPr>
          <w:p w:rsidR="003161F9" w:rsidRPr="003161F9" w:rsidRDefault="003161F9" w:rsidP="003161F9">
            <w:pPr>
              <w:keepNext/>
              <w:spacing w:after="0" w:line="240" w:lineRule="auto"/>
              <w:outlineLvl w:val="3"/>
              <w:rPr>
                <w:rFonts w:ascii="Times New Roman" w:eastAsia="Times New Roman" w:hAnsi="Times New Roman" w:cs="Times New Roman"/>
                <w:sz w:val="24"/>
                <w:szCs w:val="20"/>
                <w:lang w:eastAsia="ru-RU"/>
              </w:rPr>
            </w:pPr>
            <w:r w:rsidRPr="003161F9">
              <w:rPr>
                <w:rFonts w:ascii="Times New Roman" w:eastAsia="Times New Roman" w:hAnsi="Times New Roman" w:cs="Times New Roman"/>
                <w:sz w:val="24"/>
                <w:szCs w:val="20"/>
                <w:lang w:eastAsia="ru-RU"/>
              </w:rPr>
              <w:t>Арендная плата за 2015 год (с  .2015 по 31.12.2015) руб.</w:t>
            </w:r>
          </w:p>
        </w:tc>
        <w:tc>
          <w:tcPr>
            <w:tcW w:w="3685" w:type="dxa"/>
          </w:tcPr>
          <w:p w:rsidR="003161F9" w:rsidRPr="003161F9" w:rsidRDefault="003161F9" w:rsidP="003161F9">
            <w:pPr>
              <w:spacing w:after="0" w:line="240" w:lineRule="auto"/>
              <w:rPr>
                <w:rFonts w:ascii="Times New Roman" w:eastAsia="Times New Roman" w:hAnsi="Times New Roman" w:cs="Times New Roman"/>
                <w:sz w:val="24"/>
                <w:szCs w:val="20"/>
                <w:lang w:eastAsia="ru-RU"/>
              </w:rPr>
            </w:pPr>
          </w:p>
        </w:tc>
      </w:tr>
    </w:tbl>
    <w:p w:rsidR="003161F9" w:rsidRPr="003161F9" w:rsidRDefault="003161F9" w:rsidP="003161F9">
      <w:pPr>
        <w:tabs>
          <w:tab w:val="left" w:pos="709"/>
          <w:tab w:val="left" w:pos="1234"/>
        </w:tabs>
        <w:spacing w:after="0" w:line="240" w:lineRule="auto"/>
        <w:jc w:val="both"/>
        <w:rPr>
          <w:rFonts w:ascii="Times New Roman" w:eastAsia="Times New Roman" w:hAnsi="Times New Roman" w:cs="Times New Roman"/>
          <w:sz w:val="24"/>
          <w:szCs w:val="20"/>
          <w:lang w:eastAsia="ru-RU"/>
        </w:rPr>
      </w:pPr>
    </w:p>
    <w:p w:rsidR="003161F9" w:rsidRPr="003161F9" w:rsidRDefault="003161F9" w:rsidP="003161F9">
      <w:pPr>
        <w:tabs>
          <w:tab w:val="left" w:pos="709"/>
          <w:tab w:val="left" w:pos="1234"/>
        </w:tabs>
        <w:spacing w:after="0" w:line="240" w:lineRule="auto"/>
        <w:jc w:val="both"/>
        <w:rPr>
          <w:rFonts w:ascii="Times New Roman" w:eastAsia="Times New Roman" w:hAnsi="Times New Roman" w:cs="Times New Roman"/>
          <w:sz w:val="24"/>
          <w:szCs w:val="20"/>
          <w:lang w:eastAsia="ru-RU"/>
        </w:rPr>
      </w:pPr>
      <w:r w:rsidRPr="003161F9">
        <w:rPr>
          <w:rFonts w:ascii="Times New Roman" w:eastAsia="Times New Roman" w:hAnsi="Times New Roman" w:cs="Times New Roman"/>
          <w:sz w:val="24"/>
          <w:szCs w:val="20"/>
          <w:lang w:eastAsia="ru-RU"/>
        </w:rPr>
        <w:tab/>
        <w:t xml:space="preserve">Размер арендной платы за год определяется по формуле: </w:t>
      </w:r>
      <w:r w:rsidRPr="003161F9">
        <w:rPr>
          <w:rFonts w:ascii="Times New Roman" w:eastAsia="Times New Roman" w:hAnsi="Times New Roman" w:cs="Times New Roman"/>
          <w:b/>
          <w:bCs/>
          <w:iCs/>
          <w:sz w:val="24"/>
          <w:szCs w:val="20"/>
          <w:lang w:val="en-US" w:eastAsia="ru-RU"/>
        </w:rPr>
        <w:t>A</w:t>
      </w:r>
      <w:r w:rsidRPr="003161F9">
        <w:rPr>
          <w:rFonts w:ascii="Times New Roman" w:eastAsia="Times New Roman" w:hAnsi="Times New Roman" w:cs="Times New Roman"/>
          <w:b/>
          <w:bCs/>
          <w:iCs/>
          <w:sz w:val="24"/>
          <w:szCs w:val="20"/>
          <w:lang w:eastAsia="ru-RU"/>
        </w:rPr>
        <w:t>= Кс*К1*К2,</w:t>
      </w:r>
      <w:r w:rsidRPr="003161F9">
        <w:rPr>
          <w:rFonts w:ascii="Times New Roman" w:eastAsia="Times New Roman" w:hAnsi="Times New Roman" w:cs="Times New Roman"/>
          <w:iCs/>
          <w:sz w:val="24"/>
          <w:szCs w:val="20"/>
          <w:lang w:eastAsia="ru-RU"/>
        </w:rPr>
        <w:t xml:space="preserve"> </w:t>
      </w:r>
      <w:r w:rsidRPr="003161F9">
        <w:rPr>
          <w:rFonts w:ascii="Times New Roman" w:eastAsia="Times New Roman" w:hAnsi="Times New Roman" w:cs="Times New Roman"/>
          <w:sz w:val="24"/>
          <w:szCs w:val="20"/>
          <w:lang w:eastAsia="ru-RU"/>
        </w:rPr>
        <w:t xml:space="preserve">где: </w:t>
      </w:r>
      <w:r w:rsidRPr="003161F9">
        <w:rPr>
          <w:rFonts w:ascii="Times New Roman" w:eastAsia="Times New Roman" w:hAnsi="Times New Roman" w:cs="Times New Roman"/>
          <w:b/>
          <w:bCs/>
          <w:iCs/>
          <w:sz w:val="24"/>
          <w:szCs w:val="20"/>
          <w:lang w:eastAsia="ru-RU"/>
        </w:rPr>
        <w:t>А</w:t>
      </w:r>
      <w:r w:rsidRPr="003161F9">
        <w:rPr>
          <w:rFonts w:ascii="Times New Roman" w:eastAsia="Times New Roman" w:hAnsi="Times New Roman" w:cs="Times New Roman"/>
          <w:sz w:val="24"/>
          <w:szCs w:val="20"/>
          <w:lang w:eastAsia="ru-RU"/>
        </w:rPr>
        <w:t xml:space="preserve"> - арендная плата за земельный участок, рублей в год;</w:t>
      </w:r>
      <w:r w:rsidRPr="003161F9">
        <w:rPr>
          <w:rFonts w:ascii="Times New Roman" w:eastAsia="Times New Roman" w:hAnsi="Times New Roman" w:cs="Times New Roman"/>
          <w:b/>
          <w:bCs/>
          <w:iCs/>
          <w:sz w:val="24"/>
          <w:szCs w:val="20"/>
          <w:lang w:eastAsia="ru-RU"/>
        </w:rPr>
        <w:t xml:space="preserve"> Кс</w:t>
      </w:r>
      <w:r w:rsidRPr="003161F9">
        <w:rPr>
          <w:rFonts w:ascii="Times New Roman" w:eastAsia="Times New Roman" w:hAnsi="Times New Roman" w:cs="Times New Roman"/>
          <w:sz w:val="24"/>
          <w:szCs w:val="20"/>
          <w:lang w:eastAsia="ru-RU"/>
        </w:rPr>
        <w:t xml:space="preserve"> – кадастровая стоимость земельного участка, рублей; </w:t>
      </w:r>
      <w:r w:rsidRPr="003161F9">
        <w:rPr>
          <w:rFonts w:ascii="Times New Roman" w:eastAsia="Times New Roman" w:hAnsi="Times New Roman" w:cs="Times New Roman"/>
          <w:b/>
          <w:bCs/>
          <w:iCs/>
          <w:sz w:val="24"/>
          <w:szCs w:val="20"/>
          <w:lang w:eastAsia="ru-RU"/>
        </w:rPr>
        <w:t>К1</w:t>
      </w:r>
      <w:r w:rsidRPr="003161F9">
        <w:rPr>
          <w:rFonts w:ascii="Times New Roman" w:eastAsia="Times New Roman" w:hAnsi="Times New Roman" w:cs="Times New Roman"/>
          <w:sz w:val="24"/>
          <w:szCs w:val="20"/>
          <w:lang w:eastAsia="ru-RU"/>
        </w:rPr>
        <w:t xml:space="preserve">– коэффициент, учитывающий категорию земель и разрешенное использование земельных участков; </w:t>
      </w:r>
      <w:r w:rsidRPr="003161F9">
        <w:rPr>
          <w:rFonts w:ascii="Times New Roman" w:eastAsia="Times New Roman" w:hAnsi="Times New Roman" w:cs="Times New Roman"/>
          <w:b/>
          <w:bCs/>
          <w:iCs/>
          <w:sz w:val="24"/>
          <w:szCs w:val="20"/>
          <w:lang w:eastAsia="ru-RU"/>
        </w:rPr>
        <w:t>К2</w:t>
      </w:r>
      <w:r w:rsidRPr="003161F9">
        <w:rPr>
          <w:rFonts w:ascii="Times New Roman" w:eastAsia="Times New Roman" w:hAnsi="Times New Roman" w:cs="Times New Roman"/>
          <w:sz w:val="24"/>
          <w:szCs w:val="20"/>
          <w:lang w:eastAsia="ru-RU"/>
        </w:rPr>
        <w:t>– коэффициент, учитывающий категорию арендатора.</w:t>
      </w:r>
    </w:p>
    <w:p w:rsidR="003161F9" w:rsidRPr="003161F9" w:rsidRDefault="003161F9" w:rsidP="003161F9">
      <w:pPr>
        <w:spacing w:after="0" w:line="240" w:lineRule="auto"/>
        <w:jc w:val="both"/>
        <w:rPr>
          <w:rFonts w:ascii="Times New Roman" w:eastAsia="Times New Roman" w:hAnsi="Times New Roman" w:cs="Times New Roman"/>
          <w:sz w:val="24"/>
          <w:szCs w:val="20"/>
          <w:lang w:eastAsia="ru-RU"/>
        </w:rPr>
      </w:pPr>
    </w:p>
    <w:p w:rsidR="003161F9" w:rsidRPr="00132F22" w:rsidRDefault="003161F9" w:rsidP="003161F9">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Арендодатель:</w:t>
      </w:r>
    </w:p>
    <w:p w:rsidR="003161F9" w:rsidRPr="00132F22" w:rsidRDefault="003161F9" w:rsidP="003161F9">
      <w:pPr>
        <w:spacing w:after="0" w:line="240" w:lineRule="auto"/>
        <w:jc w:val="both"/>
        <w:rPr>
          <w:rFonts w:ascii="Times New Roman" w:eastAsia="Times New Roman" w:hAnsi="Times New Roman" w:cs="Times New Roman"/>
          <w:sz w:val="24"/>
          <w:szCs w:val="24"/>
          <w:lang w:eastAsia="ru-RU"/>
        </w:rPr>
      </w:pPr>
    </w:p>
    <w:p w:rsidR="00C6374A" w:rsidRDefault="003161F9" w:rsidP="003161F9">
      <w:pPr>
        <w:tabs>
          <w:tab w:val="left" w:pos="709"/>
        </w:tabs>
        <w:spacing w:after="0" w:line="240" w:lineRule="auto"/>
        <w:ind w:firstLine="709"/>
        <w:jc w:val="both"/>
        <w:rPr>
          <w:rFonts w:ascii="Times New Roman" w:eastAsia="Times New Roman" w:hAnsi="Times New Roman" w:cs="Times New Roman"/>
          <w:i/>
          <w:sz w:val="24"/>
          <w:szCs w:val="24"/>
          <w:lang w:eastAsia="ru-RU"/>
        </w:rPr>
      </w:pPr>
      <w:r w:rsidRPr="00132F22">
        <w:rPr>
          <w:rFonts w:ascii="Times New Roman" w:eastAsia="Times New Roman" w:hAnsi="Times New Roman" w:cs="Times New Roman"/>
          <w:sz w:val="24"/>
          <w:szCs w:val="24"/>
          <w:lang w:eastAsia="ru-RU"/>
        </w:rPr>
        <w:t xml:space="preserve">Администрация __________________ сельсовета Боготольского района Красноярского края, </w:t>
      </w:r>
      <w:r w:rsidRPr="00132F22">
        <w:rPr>
          <w:rFonts w:ascii="Times New Roman" w:eastAsia="Times New Roman" w:hAnsi="Times New Roman" w:cs="Times New Roman"/>
          <w:i/>
          <w:sz w:val="24"/>
          <w:szCs w:val="24"/>
          <w:lang w:eastAsia="ru-RU"/>
        </w:rPr>
        <w:t xml:space="preserve">ОГРНН, ИНН/КПП юридический адрес, </w:t>
      </w:r>
    </w:p>
    <w:p w:rsidR="003161F9" w:rsidRPr="003161F9" w:rsidRDefault="003161F9" w:rsidP="003161F9">
      <w:pPr>
        <w:tabs>
          <w:tab w:val="left" w:pos="709"/>
        </w:tabs>
        <w:spacing w:after="0" w:line="240" w:lineRule="auto"/>
        <w:ind w:firstLine="709"/>
        <w:jc w:val="both"/>
        <w:rPr>
          <w:rFonts w:ascii="Times New Roman" w:eastAsia="Times New Roman" w:hAnsi="Times New Roman" w:cs="Times New Roman"/>
          <w:sz w:val="24"/>
          <w:szCs w:val="20"/>
          <w:lang w:eastAsia="ru-RU"/>
        </w:rPr>
      </w:pPr>
      <w:r w:rsidRPr="00132F22">
        <w:rPr>
          <w:rFonts w:ascii="Times New Roman" w:eastAsia="Times New Roman" w:hAnsi="Times New Roman" w:cs="Times New Roman"/>
          <w:i/>
          <w:sz w:val="24"/>
          <w:szCs w:val="24"/>
          <w:lang w:eastAsia="ru-RU"/>
        </w:rPr>
        <w:t>подпись главы сельсовета, печать</w:t>
      </w:r>
    </w:p>
    <w:p w:rsidR="003161F9" w:rsidRDefault="003161F9" w:rsidP="003161F9">
      <w:pPr>
        <w:spacing w:after="0" w:line="240" w:lineRule="auto"/>
        <w:ind w:left="4956" w:firstLine="567"/>
        <w:jc w:val="right"/>
        <w:rPr>
          <w:rFonts w:ascii="Times New Roman" w:eastAsia="Times New Roman" w:hAnsi="Times New Roman" w:cs="Times New Roman"/>
          <w:sz w:val="24"/>
          <w:szCs w:val="24"/>
          <w:lang w:eastAsia="ru-RU"/>
        </w:rPr>
      </w:pPr>
    </w:p>
    <w:p w:rsidR="00987523" w:rsidRDefault="00987523" w:rsidP="003161F9">
      <w:pPr>
        <w:spacing w:after="0" w:line="240" w:lineRule="auto"/>
        <w:ind w:left="4956" w:firstLine="567"/>
        <w:jc w:val="right"/>
        <w:rPr>
          <w:rFonts w:ascii="Times New Roman" w:eastAsia="Times New Roman" w:hAnsi="Times New Roman" w:cs="Times New Roman"/>
          <w:sz w:val="24"/>
          <w:szCs w:val="24"/>
          <w:lang w:eastAsia="ru-RU"/>
        </w:rPr>
      </w:pPr>
    </w:p>
    <w:p w:rsidR="00987523" w:rsidRDefault="00987523" w:rsidP="003161F9">
      <w:pPr>
        <w:spacing w:after="0" w:line="240" w:lineRule="auto"/>
        <w:ind w:left="4956" w:firstLine="567"/>
        <w:jc w:val="right"/>
        <w:rPr>
          <w:rFonts w:ascii="Times New Roman" w:eastAsia="Times New Roman" w:hAnsi="Times New Roman" w:cs="Times New Roman"/>
          <w:sz w:val="24"/>
          <w:szCs w:val="24"/>
          <w:lang w:eastAsia="ru-RU"/>
        </w:rPr>
      </w:pPr>
    </w:p>
    <w:p w:rsidR="00987523" w:rsidRDefault="00987523" w:rsidP="003161F9">
      <w:pPr>
        <w:spacing w:after="0" w:line="240" w:lineRule="auto"/>
        <w:ind w:left="4956" w:firstLine="567"/>
        <w:jc w:val="right"/>
        <w:rPr>
          <w:rFonts w:ascii="Times New Roman" w:eastAsia="Times New Roman" w:hAnsi="Times New Roman" w:cs="Times New Roman"/>
          <w:sz w:val="24"/>
          <w:szCs w:val="24"/>
          <w:lang w:eastAsia="ru-RU"/>
        </w:rPr>
      </w:pPr>
    </w:p>
    <w:p w:rsidR="00987523" w:rsidRDefault="00987523" w:rsidP="003161F9">
      <w:pPr>
        <w:spacing w:after="0" w:line="240" w:lineRule="auto"/>
        <w:ind w:left="4956" w:firstLine="567"/>
        <w:jc w:val="right"/>
        <w:rPr>
          <w:rFonts w:ascii="Times New Roman" w:eastAsia="Times New Roman" w:hAnsi="Times New Roman" w:cs="Times New Roman"/>
          <w:sz w:val="24"/>
          <w:szCs w:val="24"/>
          <w:lang w:eastAsia="ru-RU"/>
        </w:rPr>
      </w:pPr>
    </w:p>
    <w:p w:rsidR="00987523" w:rsidRDefault="00987523" w:rsidP="003161F9">
      <w:pPr>
        <w:spacing w:after="0" w:line="240" w:lineRule="auto"/>
        <w:ind w:left="4956" w:firstLine="567"/>
        <w:jc w:val="right"/>
        <w:rPr>
          <w:rFonts w:ascii="Times New Roman" w:eastAsia="Times New Roman" w:hAnsi="Times New Roman" w:cs="Times New Roman"/>
          <w:sz w:val="24"/>
          <w:szCs w:val="24"/>
          <w:lang w:eastAsia="ru-RU"/>
        </w:rPr>
      </w:pPr>
    </w:p>
    <w:p w:rsidR="00987523" w:rsidRDefault="00987523" w:rsidP="003161F9">
      <w:pPr>
        <w:spacing w:after="0" w:line="240" w:lineRule="auto"/>
        <w:ind w:left="4956" w:firstLine="567"/>
        <w:jc w:val="right"/>
        <w:rPr>
          <w:rFonts w:ascii="Times New Roman" w:eastAsia="Times New Roman" w:hAnsi="Times New Roman" w:cs="Times New Roman"/>
          <w:sz w:val="24"/>
          <w:szCs w:val="24"/>
          <w:lang w:eastAsia="ru-RU"/>
        </w:rPr>
      </w:pPr>
    </w:p>
    <w:p w:rsidR="003161F9" w:rsidRPr="003161F9" w:rsidRDefault="003161F9" w:rsidP="003161F9">
      <w:pPr>
        <w:spacing w:after="0" w:line="240" w:lineRule="auto"/>
        <w:ind w:left="4956" w:firstLine="567"/>
        <w:jc w:val="right"/>
        <w:rPr>
          <w:rFonts w:ascii="Times New Roman" w:eastAsia="Times New Roman" w:hAnsi="Times New Roman" w:cs="Times New Roman"/>
          <w:sz w:val="24"/>
          <w:szCs w:val="24"/>
          <w:lang w:eastAsia="ru-RU"/>
        </w:rPr>
      </w:pPr>
      <w:r w:rsidRPr="003161F9">
        <w:rPr>
          <w:rFonts w:ascii="Times New Roman" w:eastAsia="Times New Roman" w:hAnsi="Times New Roman" w:cs="Times New Roman"/>
          <w:sz w:val="24"/>
          <w:szCs w:val="24"/>
          <w:lang w:eastAsia="ru-RU"/>
        </w:rPr>
        <w:t>Приложение 2</w:t>
      </w:r>
    </w:p>
    <w:p w:rsidR="003161F9" w:rsidRPr="003161F9" w:rsidRDefault="003161F9" w:rsidP="003161F9">
      <w:pPr>
        <w:spacing w:after="0" w:line="240" w:lineRule="auto"/>
        <w:ind w:left="4956" w:firstLine="567"/>
        <w:jc w:val="right"/>
        <w:rPr>
          <w:rFonts w:ascii="Times New Roman" w:eastAsia="Times New Roman" w:hAnsi="Times New Roman" w:cs="Times New Roman"/>
          <w:sz w:val="24"/>
          <w:szCs w:val="24"/>
          <w:lang w:eastAsia="ru-RU"/>
        </w:rPr>
      </w:pPr>
      <w:r w:rsidRPr="003161F9">
        <w:rPr>
          <w:rFonts w:ascii="Times New Roman" w:eastAsia="Times New Roman" w:hAnsi="Times New Roman" w:cs="Times New Roman"/>
          <w:sz w:val="24"/>
          <w:szCs w:val="24"/>
          <w:lang w:eastAsia="ru-RU"/>
        </w:rPr>
        <w:t>к договору от .2015 №</w:t>
      </w:r>
    </w:p>
    <w:p w:rsidR="003161F9" w:rsidRPr="003161F9" w:rsidRDefault="003161F9" w:rsidP="003161F9">
      <w:pPr>
        <w:spacing w:after="0" w:line="240" w:lineRule="auto"/>
        <w:ind w:left="4815" w:firstLine="708"/>
        <w:jc w:val="right"/>
        <w:rPr>
          <w:rFonts w:ascii="Times New Roman" w:eastAsia="Times New Roman" w:hAnsi="Times New Roman" w:cs="Times New Roman"/>
          <w:sz w:val="24"/>
          <w:szCs w:val="24"/>
          <w:lang w:eastAsia="ru-RU"/>
        </w:rPr>
      </w:pPr>
      <w:r w:rsidRPr="003161F9">
        <w:rPr>
          <w:rFonts w:ascii="Times New Roman" w:eastAsia="Times New Roman" w:hAnsi="Times New Roman" w:cs="Times New Roman"/>
          <w:sz w:val="24"/>
          <w:szCs w:val="24"/>
          <w:lang w:eastAsia="ru-RU"/>
        </w:rPr>
        <w:t xml:space="preserve">аренды земельного участка </w:t>
      </w:r>
    </w:p>
    <w:p w:rsidR="003161F9" w:rsidRPr="003161F9" w:rsidRDefault="003161F9" w:rsidP="003161F9">
      <w:pPr>
        <w:spacing w:after="0" w:line="240" w:lineRule="auto"/>
        <w:ind w:firstLine="567"/>
        <w:jc w:val="center"/>
        <w:rPr>
          <w:rFonts w:ascii="Times New Roman" w:eastAsia="Times New Roman" w:hAnsi="Times New Roman" w:cs="Times New Roman"/>
          <w:b/>
          <w:sz w:val="24"/>
          <w:szCs w:val="20"/>
          <w:lang w:eastAsia="ru-RU"/>
        </w:rPr>
      </w:pPr>
    </w:p>
    <w:p w:rsidR="003161F9" w:rsidRPr="003161F9" w:rsidRDefault="003161F9" w:rsidP="003161F9">
      <w:pPr>
        <w:spacing w:after="0" w:line="240" w:lineRule="auto"/>
        <w:ind w:firstLine="567"/>
        <w:jc w:val="center"/>
        <w:rPr>
          <w:rFonts w:ascii="Times New Roman" w:eastAsia="Times New Roman" w:hAnsi="Times New Roman" w:cs="Times New Roman"/>
          <w:b/>
          <w:sz w:val="24"/>
          <w:szCs w:val="20"/>
          <w:lang w:eastAsia="ru-RU"/>
        </w:rPr>
      </w:pPr>
      <w:r w:rsidRPr="003161F9">
        <w:rPr>
          <w:rFonts w:ascii="Times New Roman" w:eastAsia="Times New Roman" w:hAnsi="Times New Roman" w:cs="Times New Roman"/>
          <w:b/>
          <w:sz w:val="24"/>
          <w:szCs w:val="20"/>
          <w:lang w:eastAsia="ru-RU"/>
        </w:rPr>
        <w:t xml:space="preserve">АКТ </w:t>
      </w:r>
    </w:p>
    <w:p w:rsidR="003161F9" w:rsidRPr="003161F9" w:rsidRDefault="003161F9" w:rsidP="003161F9">
      <w:pPr>
        <w:spacing w:after="0" w:line="240" w:lineRule="auto"/>
        <w:ind w:firstLine="567"/>
        <w:jc w:val="center"/>
        <w:rPr>
          <w:rFonts w:ascii="Times New Roman" w:eastAsia="Times New Roman" w:hAnsi="Times New Roman" w:cs="Times New Roman"/>
          <w:b/>
          <w:sz w:val="24"/>
          <w:szCs w:val="20"/>
          <w:lang w:eastAsia="ru-RU"/>
        </w:rPr>
      </w:pPr>
      <w:r w:rsidRPr="003161F9">
        <w:rPr>
          <w:rFonts w:ascii="Times New Roman" w:eastAsia="Times New Roman" w:hAnsi="Times New Roman" w:cs="Times New Roman"/>
          <w:b/>
          <w:sz w:val="24"/>
          <w:szCs w:val="20"/>
          <w:lang w:eastAsia="ru-RU"/>
        </w:rPr>
        <w:t>приёма-передачи земельного участка</w:t>
      </w:r>
    </w:p>
    <w:p w:rsidR="003161F9" w:rsidRPr="003161F9" w:rsidRDefault="003161F9" w:rsidP="003161F9">
      <w:pPr>
        <w:spacing w:after="0" w:line="240" w:lineRule="auto"/>
        <w:jc w:val="both"/>
        <w:rPr>
          <w:rFonts w:ascii="Times New Roman" w:eastAsia="Times New Roman" w:hAnsi="Times New Roman" w:cs="Times New Roman"/>
          <w:sz w:val="24"/>
          <w:szCs w:val="20"/>
          <w:lang w:eastAsia="ru-RU"/>
        </w:rPr>
      </w:pPr>
      <w:r w:rsidRPr="003161F9">
        <w:rPr>
          <w:rFonts w:ascii="Times New Roman" w:eastAsia="Times New Roman" w:hAnsi="Times New Roman" w:cs="Times New Roman"/>
          <w:sz w:val="24"/>
          <w:szCs w:val="20"/>
          <w:lang w:eastAsia="ru-RU"/>
        </w:rPr>
        <w:t>________________                                                                                                       201</w:t>
      </w:r>
      <w:r>
        <w:rPr>
          <w:rFonts w:ascii="Times New Roman" w:eastAsia="Times New Roman" w:hAnsi="Times New Roman" w:cs="Times New Roman"/>
          <w:sz w:val="24"/>
          <w:szCs w:val="20"/>
          <w:lang w:eastAsia="ru-RU"/>
        </w:rPr>
        <w:t>__</w:t>
      </w:r>
      <w:r w:rsidRPr="003161F9">
        <w:rPr>
          <w:rFonts w:ascii="Times New Roman" w:eastAsia="Times New Roman" w:hAnsi="Times New Roman" w:cs="Times New Roman"/>
          <w:sz w:val="24"/>
          <w:szCs w:val="20"/>
          <w:lang w:eastAsia="ru-RU"/>
        </w:rPr>
        <w:t>года</w:t>
      </w:r>
    </w:p>
    <w:p w:rsidR="003161F9" w:rsidRPr="003161F9" w:rsidRDefault="003161F9" w:rsidP="003161F9">
      <w:pPr>
        <w:spacing w:after="0" w:line="240" w:lineRule="auto"/>
        <w:ind w:firstLine="720"/>
        <w:jc w:val="both"/>
        <w:rPr>
          <w:rFonts w:ascii="Times New Roman" w:eastAsia="Times New Roman" w:hAnsi="Times New Roman" w:cs="Times New Roman"/>
          <w:sz w:val="24"/>
          <w:szCs w:val="20"/>
          <w:lang w:eastAsia="ru-RU"/>
        </w:rPr>
      </w:pPr>
    </w:p>
    <w:p w:rsidR="003161F9" w:rsidRPr="003161F9" w:rsidRDefault="003161F9" w:rsidP="003161F9">
      <w:pPr>
        <w:spacing w:after="0" w:line="240" w:lineRule="auto"/>
        <w:ind w:firstLine="720"/>
        <w:jc w:val="both"/>
        <w:rPr>
          <w:rFonts w:ascii="Times New Roman" w:eastAsia="Times New Roman" w:hAnsi="Times New Roman" w:cs="Times New Roman"/>
          <w:sz w:val="24"/>
          <w:szCs w:val="20"/>
          <w:lang w:eastAsia="ru-RU"/>
        </w:rPr>
      </w:pPr>
      <w:r w:rsidRPr="00132F22">
        <w:rPr>
          <w:rFonts w:ascii="Times New Roman" w:eastAsia="Times New Roman" w:hAnsi="Times New Roman" w:cs="Times New Roman"/>
          <w:sz w:val="24"/>
          <w:szCs w:val="24"/>
          <w:lang w:eastAsia="ru-RU"/>
        </w:rPr>
        <w:t>Администрация _____________ сельсовета Боготольского района Красноярского края в лице главы сельсовета _______________________, действующего на основании Устава именуемая в дальнейшем «Арендодатель»</w:t>
      </w:r>
      <w:r w:rsidRPr="003161F9">
        <w:rPr>
          <w:rFonts w:ascii="Times New Roman" w:eastAsia="Times New Roman" w:hAnsi="Times New Roman" w:cs="Times New Roman"/>
          <w:sz w:val="24"/>
          <w:szCs w:val="24"/>
          <w:lang w:eastAsia="ru-RU"/>
        </w:rPr>
        <w:t xml:space="preserve">, </w:t>
      </w:r>
      <w:r w:rsidRPr="003161F9">
        <w:rPr>
          <w:rFonts w:ascii="Times New Roman" w:eastAsia="Times New Roman" w:hAnsi="Times New Roman" w:cs="Times New Roman"/>
          <w:sz w:val="24"/>
          <w:szCs w:val="20"/>
          <w:lang w:eastAsia="ru-RU"/>
        </w:rPr>
        <w:t>передала, а</w:t>
      </w:r>
    </w:p>
    <w:p w:rsidR="003161F9" w:rsidRPr="00132F22" w:rsidRDefault="003161F9" w:rsidP="003161F9">
      <w:pPr>
        <w:spacing w:after="0" w:line="240" w:lineRule="auto"/>
        <w:ind w:firstLine="708"/>
        <w:jc w:val="both"/>
        <w:rPr>
          <w:rFonts w:ascii="Times New Roman" w:eastAsia="Times New Roman" w:hAnsi="Times New Roman" w:cs="Times New Roman"/>
          <w:i/>
          <w:sz w:val="24"/>
          <w:szCs w:val="24"/>
          <w:lang w:eastAsia="ru-RU"/>
        </w:rPr>
      </w:pPr>
      <w:r w:rsidRPr="00132F22">
        <w:rPr>
          <w:rFonts w:ascii="Times New Roman" w:eastAsia="Times New Roman" w:hAnsi="Times New Roman" w:cs="Times New Roman"/>
          <w:i/>
          <w:sz w:val="24"/>
          <w:szCs w:val="24"/>
          <w:lang w:eastAsia="ru-RU"/>
        </w:rPr>
        <w:t>ФИО, дата и место рождения, паспортные данные, адрес (для физических лиц);</w:t>
      </w:r>
    </w:p>
    <w:p w:rsidR="003161F9" w:rsidRPr="003161F9" w:rsidRDefault="003161F9" w:rsidP="003161F9">
      <w:pPr>
        <w:spacing w:after="0" w:line="240" w:lineRule="auto"/>
        <w:jc w:val="both"/>
        <w:rPr>
          <w:rFonts w:ascii="Times New Roman" w:eastAsia="Times New Roman" w:hAnsi="Times New Roman" w:cs="Times New Roman"/>
          <w:sz w:val="24"/>
          <w:szCs w:val="20"/>
          <w:lang w:eastAsia="ru-RU"/>
        </w:rPr>
      </w:pPr>
      <w:r w:rsidRPr="00132F22">
        <w:rPr>
          <w:rFonts w:ascii="Times New Roman" w:eastAsia="Times New Roman" w:hAnsi="Times New Roman" w:cs="Times New Roman"/>
          <w:i/>
          <w:sz w:val="24"/>
          <w:szCs w:val="24"/>
          <w:lang w:eastAsia="ru-RU"/>
        </w:rPr>
        <w:t>Полное наименование, ОГРН, ИНН/КПП (для юридических лиц</w:t>
      </w:r>
      <w:proofErr w:type="gramStart"/>
      <w:r w:rsidRPr="00132F22">
        <w:rPr>
          <w:rFonts w:ascii="Times New Roman" w:eastAsia="Times New Roman" w:hAnsi="Times New Roman" w:cs="Times New Roman"/>
          <w:i/>
          <w:sz w:val="24"/>
          <w:szCs w:val="24"/>
          <w:lang w:eastAsia="ru-RU"/>
        </w:rPr>
        <w:t>)</w:t>
      </w:r>
      <w:r w:rsidRPr="003161F9">
        <w:rPr>
          <w:rFonts w:ascii="Times New Roman" w:eastAsia="Times New Roman" w:hAnsi="Times New Roman" w:cs="Times New Roman"/>
          <w:sz w:val="24"/>
          <w:szCs w:val="24"/>
          <w:lang w:eastAsia="ru-RU"/>
        </w:rPr>
        <w:t>и</w:t>
      </w:r>
      <w:proofErr w:type="gramEnd"/>
      <w:r w:rsidRPr="003161F9">
        <w:rPr>
          <w:rFonts w:ascii="Times New Roman" w:eastAsia="Times New Roman" w:hAnsi="Times New Roman" w:cs="Times New Roman"/>
          <w:sz w:val="24"/>
          <w:szCs w:val="24"/>
          <w:lang w:eastAsia="ru-RU"/>
        </w:rPr>
        <w:t xml:space="preserve">менуемый в дальнейшем </w:t>
      </w:r>
      <w:r w:rsidRPr="003161F9">
        <w:rPr>
          <w:rFonts w:ascii="Times New Roman" w:eastAsia="Times New Roman" w:hAnsi="Times New Roman" w:cs="Times New Roman"/>
          <w:sz w:val="24"/>
          <w:szCs w:val="20"/>
          <w:lang w:eastAsia="ru-RU"/>
        </w:rPr>
        <w:t xml:space="preserve">«Арендатор», принял в аренду </w:t>
      </w:r>
    </w:p>
    <w:p w:rsidR="003161F9" w:rsidRDefault="003161F9" w:rsidP="003161F9">
      <w:pPr>
        <w:spacing w:after="0" w:line="240" w:lineRule="auto"/>
        <w:ind w:firstLine="720"/>
        <w:jc w:val="both"/>
        <w:rPr>
          <w:rFonts w:ascii="Times New Roman" w:eastAsia="Times New Roman" w:hAnsi="Times New Roman" w:cs="Times New Roman"/>
          <w:sz w:val="24"/>
          <w:szCs w:val="24"/>
          <w:lang w:eastAsia="ru-RU"/>
        </w:rPr>
      </w:pPr>
      <w:r w:rsidRPr="003161F9">
        <w:rPr>
          <w:rFonts w:ascii="Times New Roman" w:eastAsia="Times New Roman" w:hAnsi="Times New Roman" w:cs="Times New Roman"/>
          <w:sz w:val="24"/>
          <w:szCs w:val="24"/>
          <w:lang w:eastAsia="ru-RU"/>
        </w:rPr>
        <w:t>земельный участок</w:t>
      </w:r>
      <w:r>
        <w:rPr>
          <w:rFonts w:ascii="Times New Roman" w:eastAsia="Times New Roman" w:hAnsi="Times New Roman" w:cs="Times New Roman"/>
          <w:sz w:val="24"/>
          <w:szCs w:val="24"/>
          <w:lang w:eastAsia="ru-RU"/>
        </w:rPr>
        <w:t xml:space="preserve"> ________________</w:t>
      </w:r>
      <w:r w:rsidRPr="003161F9">
        <w:rPr>
          <w:rFonts w:ascii="Times New Roman" w:eastAsia="Times New Roman" w:hAnsi="Times New Roman" w:cs="Times New Roman"/>
          <w:sz w:val="24"/>
          <w:szCs w:val="24"/>
          <w:lang w:eastAsia="ru-RU"/>
        </w:rPr>
        <w:t xml:space="preserve"> </w:t>
      </w:r>
    </w:p>
    <w:p w:rsidR="003161F9" w:rsidRPr="003161F9" w:rsidRDefault="003161F9" w:rsidP="003161F9">
      <w:pPr>
        <w:spacing w:after="0" w:line="240" w:lineRule="auto"/>
        <w:ind w:firstLine="720"/>
        <w:jc w:val="both"/>
        <w:rPr>
          <w:rFonts w:ascii="Times New Roman" w:eastAsia="Times New Roman" w:hAnsi="Times New Roman" w:cs="Times New Roman"/>
          <w:sz w:val="24"/>
          <w:szCs w:val="20"/>
          <w:lang w:eastAsia="ru-RU"/>
        </w:rPr>
      </w:pPr>
      <w:r w:rsidRPr="003161F9">
        <w:rPr>
          <w:rFonts w:ascii="Times New Roman" w:eastAsia="Times New Roman" w:hAnsi="Times New Roman" w:cs="Times New Roman"/>
          <w:sz w:val="24"/>
          <w:szCs w:val="20"/>
          <w:lang w:eastAsia="ru-RU"/>
        </w:rPr>
        <w:t xml:space="preserve">В результате осмотра земельного участка установлено: земельный участок соответствует количественным и качественным характеристикам согласно условиям </w:t>
      </w:r>
      <w:r w:rsidRPr="003161F9">
        <w:rPr>
          <w:rFonts w:ascii="Times New Roman" w:eastAsia="Times New Roman" w:hAnsi="Times New Roman" w:cs="Times New Roman"/>
          <w:sz w:val="24"/>
          <w:szCs w:val="24"/>
          <w:lang w:eastAsia="ru-RU"/>
        </w:rPr>
        <w:t>договора аренды</w:t>
      </w:r>
      <w:r>
        <w:rPr>
          <w:rFonts w:ascii="Times New Roman" w:eastAsia="Times New Roman" w:hAnsi="Times New Roman" w:cs="Times New Roman"/>
          <w:sz w:val="24"/>
          <w:szCs w:val="24"/>
          <w:lang w:eastAsia="ru-RU"/>
        </w:rPr>
        <w:t xml:space="preserve">, </w:t>
      </w:r>
      <w:r w:rsidRPr="003161F9">
        <w:rPr>
          <w:rFonts w:ascii="Times New Roman" w:eastAsia="Times New Roman" w:hAnsi="Times New Roman" w:cs="Times New Roman"/>
          <w:sz w:val="24"/>
          <w:szCs w:val="24"/>
          <w:lang w:eastAsia="ru-RU"/>
        </w:rPr>
        <w:t>в</w:t>
      </w:r>
      <w:r w:rsidRPr="003161F9">
        <w:rPr>
          <w:rFonts w:ascii="Times New Roman" w:eastAsia="Times New Roman" w:hAnsi="Times New Roman" w:cs="Times New Roman"/>
          <w:sz w:val="24"/>
          <w:szCs w:val="20"/>
          <w:lang w:eastAsia="ru-RU"/>
        </w:rPr>
        <w:t xml:space="preserve"> момент передачи находится в удовлетворительном состоянии, пригодном для использования в соответствии с целями и условиями предоставления.</w:t>
      </w:r>
    </w:p>
    <w:p w:rsidR="003161F9" w:rsidRPr="003161F9" w:rsidRDefault="003161F9" w:rsidP="003161F9">
      <w:pPr>
        <w:tabs>
          <w:tab w:val="left" w:pos="709"/>
        </w:tabs>
        <w:spacing w:after="0" w:line="240" w:lineRule="auto"/>
        <w:ind w:left="567"/>
        <w:jc w:val="both"/>
        <w:rPr>
          <w:rFonts w:ascii="Times New Roman" w:eastAsia="Times New Roman" w:hAnsi="Times New Roman" w:cs="Times New Roman"/>
          <w:sz w:val="24"/>
          <w:szCs w:val="20"/>
          <w:lang w:eastAsia="ru-RU"/>
        </w:rPr>
      </w:pPr>
      <w:r w:rsidRPr="003161F9">
        <w:rPr>
          <w:rFonts w:ascii="Times New Roman" w:eastAsia="Times New Roman" w:hAnsi="Times New Roman" w:cs="Times New Roman"/>
          <w:sz w:val="24"/>
          <w:szCs w:val="20"/>
          <w:lang w:eastAsia="ru-RU"/>
        </w:rPr>
        <w:t>Взаимных претензий у сторон не имеется.</w:t>
      </w:r>
    </w:p>
    <w:p w:rsidR="003161F9" w:rsidRPr="003161F9" w:rsidRDefault="003161F9" w:rsidP="003161F9">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99"/>
        <w:gridCol w:w="4771"/>
      </w:tblGrid>
      <w:tr w:rsidR="003161F9" w:rsidRPr="00132F22" w:rsidTr="000205D8">
        <w:tc>
          <w:tcPr>
            <w:tcW w:w="4926" w:type="dxa"/>
            <w:shd w:val="clear" w:color="auto" w:fill="auto"/>
          </w:tcPr>
          <w:p w:rsidR="003161F9" w:rsidRPr="00132F22" w:rsidRDefault="003161F9" w:rsidP="000205D8">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Арендодатель:</w:t>
            </w:r>
          </w:p>
          <w:p w:rsidR="003161F9" w:rsidRPr="00132F22" w:rsidRDefault="003161F9" w:rsidP="000205D8">
            <w:pPr>
              <w:spacing w:after="0" w:line="240" w:lineRule="auto"/>
              <w:jc w:val="both"/>
              <w:rPr>
                <w:rFonts w:ascii="Times New Roman" w:eastAsia="Times New Roman" w:hAnsi="Times New Roman" w:cs="Times New Roman"/>
                <w:sz w:val="24"/>
                <w:szCs w:val="24"/>
                <w:lang w:eastAsia="ru-RU"/>
              </w:rPr>
            </w:pPr>
          </w:p>
          <w:p w:rsidR="003161F9" w:rsidRPr="00132F22" w:rsidRDefault="003161F9" w:rsidP="000205D8">
            <w:pPr>
              <w:spacing w:after="0" w:line="240" w:lineRule="auto"/>
              <w:jc w:val="both"/>
              <w:rPr>
                <w:rFonts w:ascii="Times New Roman" w:eastAsia="Times New Roman" w:hAnsi="Times New Roman" w:cs="Times New Roman"/>
                <w:i/>
                <w:sz w:val="24"/>
                <w:szCs w:val="24"/>
                <w:lang w:eastAsia="ru-RU"/>
              </w:rPr>
            </w:pPr>
            <w:r w:rsidRPr="00132F22">
              <w:rPr>
                <w:rFonts w:ascii="Times New Roman" w:eastAsia="Times New Roman" w:hAnsi="Times New Roman" w:cs="Times New Roman"/>
                <w:sz w:val="24"/>
                <w:szCs w:val="24"/>
                <w:lang w:eastAsia="ru-RU"/>
              </w:rPr>
              <w:t xml:space="preserve">Администрация __________________ сельсовета Боготольского района Красноярского края, </w:t>
            </w:r>
            <w:r w:rsidRPr="00132F22">
              <w:rPr>
                <w:rFonts w:ascii="Times New Roman" w:eastAsia="Times New Roman" w:hAnsi="Times New Roman" w:cs="Times New Roman"/>
                <w:i/>
                <w:sz w:val="24"/>
                <w:szCs w:val="24"/>
                <w:lang w:eastAsia="ru-RU"/>
              </w:rPr>
              <w:t>ОГРНН, ИНН/КПП юридический адрес, подпись главы сельсовета, печать</w:t>
            </w:r>
          </w:p>
          <w:p w:rsidR="003161F9" w:rsidRPr="00132F22" w:rsidRDefault="003161F9" w:rsidP="000205D8">
            <w:pPr>
              <w:spacing w:after="0" w:line="240" w:lineRule="auto"/>
              <w:jc w:val="both"/>
              <w:rPr>
                <w:rFonts w:ascii="Times New Roman" w:eastAsia="Times New Roman" w:hAnsi="Times New Roman" w:cs="Times New Roman"/>
                <w:sz w:val="24"/>
                <w:szCs w:val="24"/>
                <w:lang w:eastAsia="ru-RU"/>
              </w:rPr>
            </w:pPr>
          </w:p>
          <w:p w:rsidR="003161F9" w:rsidRPr="00132F22" w:rsidRDefault="003161F9" w:rsidP="000205D8">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ab/>
            </w:r>
          </w:p>
          <w:p w:rsidR="003161F9" w:rsidRPr="00132F22" w:rsidRDefault="003161F9" w:rsidP="000205D8">
            <w:pPr>
              <w:spacing w:after="0" w:line="240" w:lineRule="auto"/>
              <w:jc w:val="both"/>
              <w:rPr>
                <w:rFonts w:ascii="Times New Roman" w:eastAsia="Times New Roman" w:hAnsi="Times New Roman" w:cs="Times New Roman"/>
                <w:sz w:val="24"/>
                <w:szCs w:val="24"/>
                <w:lang w:eastAsia="ru-RU"/>
              </w:rPr>
            </w:pPr>
          </w:p>
        </w:tc>
        <w:tc>
          <w:tcPr>
            <w:tcW w:w="4927" w:type="dxa"/>
            <w:shd w:val="clear" w:color="auto" w:fill="auto"/>
          </w:tcPr>
          <w:p w:rsidR="003161F9" w:rsidRPr="00132F22" w:rsidRDefault="003161F9" w:rsidP="000205D8">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Арендатор:</w:t>
            </w:r>
          </w:p>
          <w:p w:rsidR="003161F9" w:rsidRPr="00132F22" w:rsidRDefault="003161F9" w:rsidP="000205D8">
            <w:pPr>
              <w:spacing w:after="0" w:line="240" w:lineRule="auto"/>
              <w:jc w:val="both"/>
              <w:rPr>
                <w:rFonts w:ascii="Times New Roman" w:eastAsia="Times New Roman" w:hAnsi="Times New Roman" w:cs="Times New Roman"/>
                <w:sz w:val="24"/>
                <w:szCs w:val="24"/>
                <w:lang w:eastAsia="ru-RU"/>
              </w:rPr>
            </w:pPr>
          </w:p>
          <w:p w:rsidR="003161F9" w:rsidRPr="00132F22" w:rsidRDefault="003161F9" w:rsidP="000205D8">
            <w:pPr>
              <w:spacing w:after="0" w:line="240" w:lineRule="auto"/>
              <w:jc w:val="both"/>
              <w:rPr>
                <w:rFonts w:ascii="Times New Roman" w:eastAsia="Times New Roman" w:hAnsi="Times New Roman" w:cs="Times New Roman"/>
                <w:sz w:val="24"/>
                <w:szCs w:val="24"/>
                <w:lang w:eastAsia="ru-RU"/>
              </w:rPr>
            </w:pPr>
            <w:r w:rsidRPr="00132F22">
              <w:rPr>
                <w:rFonts w:ascii="Times New Roman" w:eastAsia="Times New Roman" w:hAnsi="Times New Roman" w:cs="Times New Roman"/>
                <w:sz w:val="24"/>
                <w:szCs w:val="24"/>
                <w:lang w:eastAsia="ru-RU"/>
              </w:rPr>
              <w:t>ФИО, подпись физического лица</w:t>
            </w:r>
          </w:p>
          <w:p w:rsidR="003161F9" w:rsidRPr="00132F22" w:rsidRDefault="003161F9" w:rsidP="000205D8">
            <w:pPr>
              <w:spacing w:after="0" w:line="240" w:lineRule="auto"/>
              <w:jc w:val="both"/>
              <w:rPr>
                <w:rFonts w:ascii="Times New Roman" w:eastAsia="Times New Roman" w:hAnsi="Times New Roman" w:cs="Times New Roman"/>
                <w:sz w:val="24"/>
                <w:szCs w:val="24"/>
                <w:lang w:eastAsia="ru-RU"/>
              </w:rPr>
            </w:pPr>
          </w:p>
          <w:p w:rsidR="003161F9" w:rsidRPr="00132F22" w:rsidRDefault="003161F9" w:rsidP="000205D8">
            <w:pPr>
              <w:spacing w:after="0" w:line="240" w:lineRule="auto"/>
              <w:jc w:val="both"/>
              <w:rPr>
                <w:rFonts w:ascii="Times New Roman" w:eastAsia="Times New Roman" w:hAnsi="Times New Roman" w:cs="Times New Roman"/>
                <w:i/>
                <w:sz w:val="24"/>
                <w:szCs w:val="24"/>
                <w:lang w:eastAsia="ru-RU"/>
              </w:rPr>
            </w:pPr>
            <w:r w:rsidRPr="00132F22">
              <w:rPr>
                <w:rFonts w:ascii="Times New Roman" w:eastAsia="Times New Roman" w:hAnsi="Times New Roman" w:cs="Times New Roman"/>
                <w:i/>
                <w:sz w:val="24"/>
                <w:szCs w:val="24"/>
                <w:lang w:eastAsia="ru-RU"/>
              </w:rPr>
              <w:t>Полное наименование, ИНН/КПП, ОГРН, банковские реквизиты, юридический адрес, подпись руководителя или представителя юридического лица, печать</w:t>
            </w:r>
          </w:p>
        </w:tc>
      </w:tr>
    </w:tbl>
    <w:p w:rsidR="00B04A88" w:rsidRPr="00132F22" w:rsidRDefault="00B04A88" w:rsidP="008117B7">
      <w:pPr>
        <w:spacing w:after="0" w:line="240" w:lineRule="auto"/>
        <w:jc w:val="both"/>
        <w:rPr>
          <w:rFonts w:ascii="Times New Roman" w:eastAsia="Times New Roman" w:hAnsi="Times New Roman" w:cs="Times New Roman"/>
          <w:sz w:val="24"/>
          <w:szCs w:val="24"/>
          <w:lang w:eastAsia="ru-RU"/>
        </w:rPr>
      </w:pPr>
    </w:p>
    <w:sectPr w:rsidR="00B04A88" w:rsidRPr="00132F22" w:rsidSect="00837393">
      <w:headerReference w:type="default" r:id="rId8"/>
      <w:headerReference w:type="first" r:id="rId9"/>
      <w:pgSz w:w="11906" w:h="16838" w:code="9"/>
      <w:pgMar w:top="1134" w:right="851" w:bottom="1134" w:left="1701" w:header="0" w:footer="107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8AE" w:rsidRDefault="00A008AE" w:rsidP="003A4F76">
      <w:pPr>
        <w:spacing w:after="0" w:line="240" w:lineRule="auto"/>
      </w:pPr>
      <w:r>
        <w:separator/>
      </w:r>
    </w:p>
  </w:endnote>
  <w:endnote w:type="continuationSeparator" w:id="0">
    <w:p w:rsidR="00A008AE" w:rsidRDefault="00A008AE" w:rsidP="003A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8AE" w:rsidRDefault="00A008AE" w:rsidP="003A4F76">
      <w:pPr>
        <w:spacing w:after="0" w:line="240" w:lineRule="auto"/>
      </w:pPr>
      <w:r>
        <w:separator/>
      </w:r>
    </w:p>
  </w:footnote>
  <w:footnote w:type="continuationSeparator" w:id="0">
    <w:p w:rsidR="00A008AE" w:rsidRDefault="00A008AE" w:rsidP="003A4F76">
      <w:pPr>
        <w:spacing w:after="0" w:line="240" w:lineRule="auto"/>
      </w:pPr>
      <w:r>
        <w:continuationSeparator/>
      </w:r>
    </w:p>
  </w:footnote>
  <w:footnote w:id="1">
    <w:p w:rsidR="000205D8" w:rsidRPr="00F64DBA" w:rsidRDefault="000205D8" w:rsidP="003A4F76">
      <w:pPr>
        <w:pStyle w:val="a3"/>
        <w:rPr>
          <w:rFonts w:ascii="Times New Roman" w:hAnsi="Times New Roman" w:cs="Times New Roman"/>
          <w:sz w:val="20"/>
          <w:szCs w:val="20"/>
        </w:rPr>
      </w:pPr>
      <w:r>
        <w:rPr>
          <w:rStyle w:val="a6"/>
        </w:rPr>
        <w:footnoteRef/>
      </w:r>
      <w:r>
        <w:t xml:space="preserve"> </w:t>
      </w:r>
      <w:r w:rsidRPr="00F64DBA">
        <w:rPr>
          <w:rFonts w:ascii="Times New Roman" w:hAnsi="Times New Roman" w:cs="Times New Roman"/>
          <w:sz w:val="20"/>
          <w:szCs w:val="20"/>
        </w:rPr>
        <w:t>Данные указываются в случае подачи заявки доверенным лицом</w:t>
      </w:r>
    </w:p>
    <w:p w:rsidR="000205D8" w:rsidRDefault="000205D8" w:rsidP="003A4F76">
      <w:pPr>
        <w:pStyle w:val="a4"/>
      </w:pPr>
    </w:p>
  </w:footnote>
  <w:footnote w:id="2">
    <w:p w:rsidR="000205D8" w:rsidRPr="00F64DBA" w:rsidRDefault="000205D8" w:rsidP="003A4F76">
      <w:pPr>
        <w:autoSpaceDE w:val="0"/>
        <w:autoSpaceDN w:val="0"/>
        <w:adjustRightInd w:val="0"/>
        <w:jc w:val="both"/>
        <w:rPr>
          <w:rFonts w:ascii="Times New Roman" w:hAnsi="Times New Roman" w:cs="Times New Roman"/>
          <w:sz w:val="20"/>
          <w:szCs w:val="20"/>
        </w:rPr>
      </w:pPr>
      <w:r>
        <w:rPr>
          <w:rStyle w:val="a6"/>
        </w:rPr>
        <w:footnoteRef/>
      </w:r>
      <w:r>
        <w:t xml:space="preserve"> </w:t>
      </w:r>
      <w:r>
        <w:tab/>
      </w:r>
      <w:r w:rsidRPr="00F64DBA">
        <w:rPr>
          <w:rFonts w:ascii="Times New Roman" w:hAnsi="Times New Roman" w:cs="Times New Roman"/>
          <w:sz w:val="20"/>
          <w:szCs w:val="20"/>
        </w:rPr>
        <w:t>Копия документа удостоверяющего личность Претендента (для физических лиц), Заверенные копии Устава, решения о назначении руководителя, свидетельств ИНН, ОГРН, выписки из ЕГРЮЛ (для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834445"/>
      <w:docPartObj>
        <w:docPartGallery w:val="Page Numbers (Top of Page)"/>
        <w:docPartUnique/>
      </w:docPartObj>
    </w:sdtPr>
    <w:sdtEndPr>
      <w:rPr>
        <w:rFonts w:ascii="Times New Roman" w:hAnsi="Times New Roman" w:cs="Times New Roman"/>
        <w:sz w:val="24"/>
        <w:szCs w:val="24"/>
      </w:rPr>
    </w:sdtEndPr>
    <w:sdtContent>
      <w:p w:rsidR="000205D8" w:rsidRDefault="000205D8">
        <w:pPr>
          <w:pStyle w:val="a7"/>
          <w:jc w:val="center"/>
        </w:pPr>
      </w:p>
      <w:p w:rsidR="000205D8" w:rsidRPr="003161F9" w:rsidRDefault="000205D8">
        <w:pPr>
          <w:pStyle w:val="a7"/>
          <w:jc w:val="center"/>
          <w:rPr>
            <w:rFonts w:ascii="Times New Roman" w:hAnsi="Times New Roman" w:cs="Times New Roman"/>
            <w:sz w:val="24"/>
            <w:szCs w:val="24"/>
          </w:rPr>
        </w:pPr>
        <w:r w:rsidRPr="003161F9">
          <w:rPr>
            <w:rFonts w:ascii="Times New Roman" w:hAnsi="Times New Roman" w:cs="Times New Roman"/>
            <w:sz w:val="24"/>
            <w:szCs w:val="24"/>
          </w:rPr>
          <w:fldChar w:fldCharType="begin"/>
        </w:r>
        <w:r w:rsidRPr="003161F9">
          <w:rPr>
            <w:rFonts w:ascii="Times New Roman" w:hAnsi="Times New Roman" w:cs="Times New Roman"/>
            <w:sz w:val="24"/>
            <w:szCs w:val="24"/>
          </w:rPr>
          <w:instrText>PAGE   \* MERGEFORMAT</w:instrText>
        </w:r>
        <w:r w:rsidRPr="003161F9">
          <w:rPr>
            <w:rFonts w:ascii="Times New Roman" w:hAnsi="Times New Roman" w:cs="Times New Roman"/>
            <w:sz w:val="24"/>
            <w:szCs w:val="24"/>
          </w:rPr>
          <w:fldChar w:fldCharType="separate"/>
        </w:r>
        <w:r w:rsidR="00985736">
          <w:rPr>
            <w:rFonts w:ascii="Times New Roman" w:hAnsi="Times New Roman" w:cs="Times New Roman"/>
            <w:noProof/>
            <w:sz w:val="24"/>
            <w:szCs w:val="24"/>
          </w:rPr>
          <w:t>3</w:t>
        </w:r>
        <w:r w:rsidRPr="003161F9">
          <w:rPr>
            <w:rFonts w:ascii="Times New Roman" w:hAnsi="Times New Roman" w:cs="Times New Roman"/>
            <w:sz w:val="24"/>
            <w:szCs w:val="24"/>
          </w:rPr>
          <w:fldChar w:fldCharType="end"/>
        </w:r>
      </w:p>
    </w:sdtContent>
  </w:sdt>
  <w:p w:rsidR="000205D8" w:rsidRDefault="000205D8">
    <w:pPr>
      <w:pStyle w:val="a7"/>
    </w:pPr>
    <w:r>
      <w:ptab w:relativeTo="indent" w:alignment="center" w:leader="none"/>
    </w:r>
  </w:p>
  <w:p w:rsidR="000205D8" w:rsidRDefault="000205D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5D8" w:rsidRDefault="000205D8">
    <w:pPr>
      <w:pStyle w:val="a7"/>
      <w:jc w:val="center"/>
    </w:pPr>
  </w:p>
  <w:p w:rsidR="000205D8" w:rsidRDefault="000205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74006"/>
    <w:multiLevelType w:val="hybridMultilevel"/>
    <w:tmpl w:val="5B1EEC96"/>
    <w:lvl w:ilvl="0" w:tplc="69BA71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E7060B4"/>
    <w:multiLevelType w:val="hybridMultilevel"/>
    <w:tmpl w:val="CE201D88"/>
    <w:lvl w:ilvl="0" w:tplc="3B6646D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EBC3629"/>
    <w:multiLevelType w:val="hybridMultilevel"/>
    <w:tmpl w:val="13CAA574"/>
    <w:lvl w:ilvl="0" w:tplc="DD468210">
      <w:start w:val="1"/>
      <w:numFmt w:val="decimal"/>
      <w:lvlText w:val="%1."/>
      <w:lvlJc w:val="left"/>
      <w:pPr>
        <w:ind w:left="682" w:hanging="540"/>
      </w:pPr>
      <w:rPr>
        <w:rFonts w:hint="default"/>
        <w:b w:val="0"/>
      </w:rPr>
    </w:lvl>
    <w:lvl w:ilvl="1" w:tplc="04190019">
      <w:start w:val="1"/>
      <w:numFmt w:val="lowerLetter"/>
      <w:lvlText w:val="%2."/>
      <w:lvlJc w:val="left"/>
      <w:pPr>
        <w:ind w:left="1249" w:hanging="360"/>
      </w:pPr>
    </w:lvl>
    <w:lvl w:ilvl="2" w:tplc="0419001B">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3">
    <w:nsid w:val="5BD833D2"/>
    <w:multiLevelType w:val="hybridMultilevel"/>
    <w:tmpl w:val="24CC1330"/>
    <w:lvl w:ilvl="0" w:tplc="6982FEBC">
      <w:start w:val="1"/>
      <w:numFmt w:val="decimal"/>
      <w:lvlText w:val="%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4">
    <w:nsid w:val="5EA23177"/>
    <w:multiLevelType w:val="hybridMultilevel"/>
    <w:tmpl w:val="4412FD5A"/>
    <w:lvl w:ilvl="0" w:tplc="80420098">
      <w:start w:val="1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688E5DAF"/>
    <w:multiLevelType w:val="multilevel"/>
    <w:tmpl w:val="34FCFB8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88"/>
    <w:rsid w:val="000205D8"/>
    <w:rsid w:val="00023CE6"/>
    <w:rsid w:val="00071D6A"/>
    <w:rsid w:val="000871E7"/>
    <w:rsid w:val="000E7D12"/>
    <w:rsid w:val="000F596C"/>
    <w:rsid w:val="001206F1"/>
    <w:rsid w:val="00132F22"/>
    <w:rsid w:val="00176F56"/>
    <w:rsid w:val="00194E7D"/>
    <w:rsid w:val="002029B9"/>
    <w:rsid w:val="00270D90"/>
    <w:rsid w:val="00277BB9"/>
    <w:rsid w:val="0031310E"/>
    <w:rsid w:val="003161F9"/>
    <w:rsid w:val="00317542"/>
    <w:rsid w:val="00350503"/>
    <w:rsid w:val="00364C9D"/>
    <w:rsid w:val="00385BE0"/>
    <w:rsid w:val="003A4F76"/>
    <w:rsid w:val="003B0675"/>
    <w:rsid w:val="003F5741"/>
    <w:rsid w:val="00406B49"/>
    <w:rsid w:val="004509CE"/>
    <w:rsid w:val="004709D3"/>
    <w:rsid w:val="00481C78"/>
    <w:rsid w:val="00511CFA"/>
    <w:rsid w:val="0054123B"/>
    <w:rsid w:val="0055274C"/>
    <w:rsid w:val="00555464"/>
    <w:rsid w:val="0059341C"/>
    <w:rsid w:val="005F6227"/>
    <w:rsid w:val="006309D6"/>
    <w:rsid w:val="00640008"/>
    <w:rsid w:val="00660C5A"/>
    <w:rsid w:val="006D203B"/>
    <w:rsid w:val="006D341E"/>
    <w:rsid w:val="006F034E"/>
    <w:rsid w:val="007060B6"/>
    <w:rsid w:val="007B40A5"/>
    <w:rsid w:val="008117B7"/>
    <w:rsid w:val="00837393"/>
    <w:rsid w:val="00847E66"/>
    <w:rsid w:val="00883243"/>
    <w:rsid w:val="00902CC1"/>
    <w:rsid w:val="00912B93"/>
    <w:rsid w:val="00985736"/>
    <w:rsid w:val="00987523"/>
    <w:rsid w:val="00A008AE"/>
    <w:rsid w:val="00AB1A3F"/>
    <w:rsid w:val="00AD071D"/>
    <w:rsid w:val="00AD2454"/>
    <w:rsid w:val="00AF3473"/>
    <w:rsid w:val="00B04A88"/>
    <w:rsid w:val="00B33F30"/>
    <w:rsid w:val="00B7476D"/>
    <w:rsid w:val="00B93C8A"/>
    <w:rsid w:val="00C6374A"/>
    <w:rsid w:val="00C73090"/>
    <w:rsid w:val="00C9686B"/>
    <w:rsid w:val="00CB40C5"/>
    <w:rsid w:val="00D10BC9"/>
    <w:rsid w:val="00D72489"/>
    <w:rsid w:val="00DC65F9"/>
    <w:rsid w:val="00DD3D79"/>
    <w:rsid w:val="00DD5180"/>
    <w:rsid w:val="00E95373"/>
    <w:rsid w:val="00EA28BC"/>
    <w:rsid w:val="00EB42DE"/>
    <w:rsid w:val="00EF2F99"/>
    <w:rsid w:val="00EF439F"/>
    <w:rsid w:val="00F64DBA"/>
    <w:rsid w:val="00F652D7"/>
    <w:rsid w:val="00F923E2"/>
    <w:rsid w:val="00FE6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596C"/>
    <w:pPr>
      <w:spacing w:after="0" w:line="240" w:lineRule="auto"/>
    </w:pPr>
  </w:style>
  <w:style w:type="paragraph" w:styleId="a4">
    <w:name w:val="footnote text"/>
    <w:basedOn w:val="a"/>
    <w:link w:val="a5"/>
    <w:uiPriority w:val="99"/>
    <w:semiHidden/>
    <w:unhideWhenUsed/>
    <w:rsid w:val="003A4F7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3A4F76"/>
    <w:rPr>
      <w:rFonts w:ascii="Times New Roman" w:eastAsia="Times New Roman" w:hAnsi="Times New Roman" w:cs="Times New Roman"/>
      <w:sz w:val="20"/>
      <w:szCs w:val="20"/>
      <w:lang w:eastAsia="ru-RU"/>
    </w:rPr>
  </w:style>
  <w:style w:type="character" w:styleId="a6">
    <w:name w:val="footnote reference"/>
    <w:uiPriority w:val="99"/>
    <w:semiHidden/>
    <w:unhideWhenUsed/>
    <w:rsid w:val="003A4F76"/>
    <w:rPr>
      <w:vertAlign w:val="superscript"/>
    </w:rPr>
  </w:style>
  <w:style w:type="paragraph" w:customStyle="1" w:styleId="ConsPlusNormal">
    <w:name w:val="ConsPlusNormal"/>
    <w:rsid w:val="00AD071D"/>
    <w:pPr>
      <w:widowControl w:val="0"/>
      <w:autoSpaceDE w:val="0"/>
      <w:autoSpaceDN w:val="0"/>
      <w:spacing w:after="0" w:line="240" w:lineRule="auto"/>
    </w:pPr>
    <w:rPr>
      <w:rFonts w:ascii="Calibri" w:eastAsia="Times New Roman" w:hAnsi="Calibri" w:cs="Calibri"/>
      <w:szCs w:val="20"/>
      <w:lang w:eastAsia="ru-RU"/>
    </w:rPr>
  </w:style>
  <w:style w:type="paragraph" w:styleId="a7">
    <w:name w:val="header"/>
    <w:basedOn w:val="a"/>
    <w:link w:val="a8"/>
    <w:uiPriority w:val="99"/>
    <w:unhideWhenUsed/>
    <w:rsid w:val="00270D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0D90"/>
  </w:style>
  <w:style w:type="paragraph" w:styleId="a9">
    <w:name w:val="footer"/>
    <w:basedOn w:val="a"/>
    <w:link w:val="aa"/>
    <w:uiPriority w:val="99"/>
    <w:unhideWhenUsed/>
    <w:rsid w:val="00270D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70D90"/>
  </w:style>
  <w:style w:type="paragraph" w:styleId="ab">
    <w:name w:val="Balloon Text"/>
    <w:basedOn w:val="a"/>
    <w:link w:val="ac"/>
    <w:uiPriority w:val="99"/>
    <w:semiHidden/>
    <w:unhideWhenUsed/>
    <w:rsid w:val="00F923E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923E2"/>
    <w:rPr>
      <w:rFonts w:ascii="Tahoma" w:hAnsi="Tahoma" w:cs="Tahoma"/>
      <w:sz w:val="16"/>
      <w:szCs w:val="16"/>
    </w:rPr>
  </w:style>
  <w:style w:type="paragraph" w:styleId="2">
    <w:name w:val="Body Text 2"/>
    <w:basedOn w:val="a"/>
    <w:link w:val="20"/>
    <w:uiPriority w:val="99"/>
    <w:semiHidden/>
    <w:unhideWhenUsed/>
    <w:rsid w:val="00EF2F99"/>
    <w:pPr>
      <w:spacing w:after="120" w:line="480" w:lineRule="auto"/>
    </w:pPr>
  </w:style>
  <w:style w:type="character" w:customStyle="1" w:styleId="20">
    <w:name w:val="Основной текст 2 Знак"/>
    <w:basedOn w:val="a0"/>
    <w:link w:val="2"/>
    <w:uiPriority w:val="99"/>
    <w:semiHidden/>
    <w:rsid w:val="00EF2F99"/>
  </w:style>
  <w:style w:type="paragraph" w:styleId="ad">
    <w:name w:val="Body Text"/>
    <w:basedOn w:val="a"/>
    <w:link w:val="ae"/>
    <w:uiPriority w:val="99"/>
    <w:unhideWhenUsed/>
    <w:rsid w:val="00AF3473"/>
    <w:pPr>
      <w:spacing w:after="120"/>
    </w:pPr>
  </w:style>
  <w:style w:type="character" w:customStyle="1" w:styleId="ae">
    <w:name w:val="Основной текст Знак"/>
    <w:basedOn w:val="a0"/>
    <w:link w:val="ad"/>
    <w:uiPriority w:val="99"/>
    <w:rsid w:val="00AF3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596C"/>
    <w:pPr>
      <w:spacing w:after="0" w:line="240" w:lineRule="auto"/>
    </w:pPr>
  </w:style>
  <w:style w:type="paragraph" w:styleId="a4">
    <w:name w:val="footnote text"/>
    <w:basedOn w:val="a"/>
    <w:link w:val="a5"/>
    <w:uiPriority w:val="99"/>
    <w:semiHidden/>
    <w:unhideWhenUsed/>
    <w:rsid w:val="003A4F7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3A4F76"/>
    <w:rPr>
      <w:rFonts w:ascii="Times New Roman" w:eastAsia="Times New Roman" w:hAnsi="Times New Roman" w:cs="Times New Roman"/>
      <w:sz w:val="20"/>
      <w:szCs w:val="20"/>
      <w:lang w:eastAsia="ru-RU"/>
    </w:rPr>
  </w:style>
  <w:style w:type="character" w:styleId="a6">
    <w:name w:val="footnote reference"/>
    <w:uiPriority w:val="99"/>
    <w:semiHidden/>
    <w:unhideWhenUsed/>
    <w:rsid w:val="003A4F76"/>
    <w:rPr>
      <w:vertAlign w:val="superscript"/>
    </w:rPr>
  </w:style>
  <w:style w:type="paragraph" w:customStyle="1" w:styleId="ConsPlusNormal">
    <w:name w:val="ConsPlusNormal"/>
    <w:rsid w:val="00AD071D"/>
    <w:pPr>
      <w:widowControl w:val="0"/>
      <w:autoSpaceDE w:val="0"/>
      <w:autoSpaceDN w:val="0"/>
      <w:spacing w:after="0" w:line="240" w:lineRule="auto"/>
    </w:pPr>
    <w:rPr>
      <w:rFonts w:ascii="Calibri" w:eastAsia="Times New Roman" w:hAnsi="Calibri" w:cs="Calibri"/>
      <w:szCs w:val="20"/>
      <w:lang w:eastAsia="ru-RU"/>
    </w:rPr>
  </w:style>
  <w:style w:type="paragraph" w:styleId="a7">
    <w:name w:val="header"/>
    <w:basedOn w:val="a"/>
    <w:link w:val="a8"/>
    <w:uiPriority w:val="99"/>
    <w:unhideWhenUsed/>
    <w:rsid w:val="00270D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0D90"/>
  </w:style>
  <w:style w:type="paragraph" w:styleId="a9">
    <w:name w:val="footer"/>
    <w:basedOn w:val="a"/>
    <w:link w:val="aa"/>
    <w:uiPriority w:val="99"/>
    <w:unhideWhenUsed/>
    <w:rsid w:val="00270D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70D90"/>
  </w:style>
  <w:style w:type="paragraph" w:styleId="ab">
    <w:name w:val="Balloon Text"/>
    <w:basedOn w:val="a"/>
    <w:link w:val="ac"/>
    <w:uiPriority w:val="99"/>
    <w:semiHidden/>
    <w:unhideWhenUsed/>
    <w:rsid w:val="00F923E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923E2"/>
    <w:rPr>
      <w:rFonts w:ascii="Tahoma" w:hAnsi="Tahoma" w:cs="Tahoma"/>
      <w:sz w:val="16"/>
      <w:szCs w:val="16"/>
    </w:rPr>
  </w:style>
  <w:style w:type="paragraph" w:styleId="2">
    <w:name w:val="Body Text 2"/>
    <w:basedOn w:val="a"/>
    <w:link w:val="20"/>
    <w:uiPriority w:val="99"/>
    <w:semiHidden/>
    <w:unhideWhenUsed/>
    <w:rsid w:val="00EF2F99"/>
    <w:pPr>
      <w:spacing w:after="120" w:line="480" w:lineRule="auto"/>
    </w:pPr>
  </w:style>
  <w:style w:type="character" w:customStyle="1" w:styleId="20">
    <w:name w:val="Основной текст 2 Знак"/>
    <w:basedOn w:val="a0"/>
    <w:link w:val="2"/>
    <w:uiPriority w:val="99"/>
    <w:semiHidden/>
    <w:rsid w:val="00EF2F99"/>
  </w:style>
  <w:style w:type="paragraph" w:styleId="ad">
    <w:name w:val="Body Text"/>
    <w:basedOn w:val="a"/>
    <w:link w:val="ae"/>
    <w:uiPriority w:val="99"/>
    <w:unhideWhenUsed/>
    <w:rsid w:val="00AF3473"/>
    <w:pPr>
      <w:spacing w:after="120"/>
    </w:pPr>
  </w:style>
  <w:style w:type="character" w:customStyle="1" w:styleId="ae">
    <w:name w:val="Основной текст Знак"/>
    <w:basedOn w:val="a0"/>
    <w:link w:val="ad"/>
    <w:uiPriority w:val="99"/>
    <w:rsid w:val="00AF3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13</Pages>
  <Words>4822</Words>
  <Characters>27487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владимер</dc:creator>
  <cp:keywords/>
  <dc:description/>
  <cp:lastModifiedBy>sysadmin</cp:lastModifiedBy>
  <cp:revision>33</cp:revision>
  <cp:lastPrinted>2015-08-05T07:20:00Z</cp:lastPrinted>
  <dcterms:created xsi:type="dcterms:W3CDTF">2015-06-10T01:30:00Z</dcterms:created>
  <dcterms:modified xsi:type="dcterms:W3CDTF">2015-08-14T06:51:00Z</dcterms:modified>
</cp:coreProperties>
</file>