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30" w:rsidRPr="00062AE8" w:rsidRDefault="00BF7538" w:rsidP="00464D3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Администрация Боготольского</w:t>
      </w:r>
      <w:r w:rsidR="00464D30" w:rsidRPr="00062AE8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</w:t>
      </w:r>
    </w:p>
    <w:p w:rsidR="00464D30" w:rsidRPr="00062AE8" w:rsidRDefault="00464D30" w:rsidP="00464D3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Боготольского района</w:t>
      </w:r>
    </w:p>
    <w:p w:rsidR="00464D30" w:rsidRPr="00062AE8" w:rsidRDefault="00464D30" w:rsidP="00464D3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Красноярского края</w:t>
      </w: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 xml:space="preserve">00.00.2025 </w:t>
      </w:r>
      <w:r w:rsidRPr="00062AE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  <w:r w:rsidR="00BF753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="00BF7538">
        <w:rPr>
          <w:rFonts w:ascii="Times New Roman" w:eastAsia="Calibri" w:hAnsi="Times New Roman" w:cs="Times New Roman"/>
          <w:bCs/>
          <w:sz w:val="28"/>
          <w:szCs w:val="28"/>
        </w:rPr>
        <w:tab/>
        <w:t>с. Боготол</w:t>
      </w:r>
      <w:r w:rsidRPr="00062AE8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062AE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62AE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62AE8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062AE8">
        <w:rPr>
          <w:rFonts w:ascii="Times New Roman" w:eastAsia="Calibri" w:hAnsi="Times New Roman" w:cs="Times New Roman"/>
          <w:bCs/>
          <w:sz w:val="28"/>
          <w:szCs w:val="28"/>
        </w:rPr>
        <w:tab/>
        <w:t>№ проект</w:t>
      </w: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:rsidR="002D14BD" w:rsidRPr="00F74914" w:rsidRDefault="002D14BD" w:rsidP="00F7491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Об утверждении Положения об определении мест  и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способо</w:t>
      </w:r>
      <w:r w:rsid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в разведения костров, проведения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мероприятий 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 использованием приспособлений для тепловой обработки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пищи с помощью открытого огня, мест сжигания мусора, 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листвы на землях общего пользования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,</w:t>
      </w:r>
      <w:r w:rsidR="00643AB0" w:rsidRP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а также на территориях частных домовладений, расположенных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на территории </w:t>
      </w:r>
    </w:p>
    <w:p w:rsidR="009A7BA5" w:rsidRPr="00464D30" w:rsidRDefault="00BF7538" w:rsidP="00F749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r w:rsidR="00464D30" w:rsidRPr="00464D30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9A7BA5" w:rsidRPr="00A3008B" w:rsidRDefault="009A7BA5" w:rsidP="00F74914">
      <w:pPr>
        <w:pStyle w:val="ConsPlusNormal"/>
        <w:jc w:val="both"/>
        <w:rPr>
          <w:sz w:val="28"/>
          <w:szCs w:val="28"/>
        </w:rPr>
      </w:pPr>
    </w:p>
    <w:p w:rsidR="00880948" w:rsidRPr="00880948" w:rsidRDefault="00880948" w:rsidP="0088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В соответствии с Федеральными законами от 06.10.2003 № 131-Ф3 «Об общих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принципах организации местного самоуправле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в Российской Федерации», от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21.12.1994 № 69-ФЗ «О пожарной безопасности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постановлением Правительства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Федерации от 16.09.202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 № 1479 «Об утверждении Правил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противопожарного режима в Российской Федерации», в целях повышения</w:t>
      </w:r>
    </w:p>
    <w:p w:rsidR="00062AE8" w:rsidRDefault="00880948" w:rsidP="00880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противопожарной ус</w:t>
      </w:r>
      <w:r w:rsidR="00BF7538">
        <w:rPr>
          <w:rFonts w:ascii="Times New Roman" w:eastAsiaTheme="minorHAnsi" w:hAnsi="Times New Roman" w:cs="Times New Roman"/>
          <w:sz w:val="28"/>
          <w:szCs w:val="28"/>
          <w:lang w:eastAsia="en-US"/>
        </w:rPr>
        <w:t>тойчивости территории Боготольского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сельсовета</w:t>
      </w:r>
      <w:r w:rsidR="00062AE8" w:rsidRPr="00880948"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BF7538">
        <w:rPr>
          <w:rFonts w:ascii="Times New Roman" w:eastAsia="Times New Roman" w:hAnsi="Times New Roman" w:cs="Times New Roman"/>
          <w:sz w:val="28"/>
          <w:szCs w:val="28"/>
        </w:rPr>
        <w:t>уководствуясь Уставом Боготольского</w:t>
      </w:r>
      <w:r w:rsidR="00062AE8" w:rsidRPr="00880948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Постановляю:</w:t>
      </w:r>
    </w:p>
    <w:p w:rsidR="00055714" w:rsidRPr="00BF7538" w:rsidRDefault="00055714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0" w:firstLine="330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Утвердить Положение об определении мест и способов разведения </w:t>
      </w:r>
      <w:r w:rsidRP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костров, проведения мероприятий с использованием приспособлений для тепловой обработки пищи с </w:t>
      </w:r>
      <w:r w:rsidR="00EE5C1A" w:rsidRP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помощью </w:t>
      </w:r>
      <w:r w:rsidRP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>открытого огня, мест сжигания мусора, листвы на землях общего пользования</w:t>
      </w:r>
      <w:r w:rsidR="00EE5C1A" w:rsidRP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>, а также на территориях частных домовладений, расположенных</w:t>
      </w:r>
      <w:r w:rsidRP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на территории </w:t>
      </w:r>
      <w:r w:rsid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>Боготольского</w:t>
      </w:r>
      <w:r w:rsidRP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сельсовета (приложение №1).</w:t>
      </w:r>
    </w:p>
    <w:p w:rsidR="00055714" w:rsidRPr="00EE5C1A" w:rsidRDefault="00062AE8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-142" w:firstLine="4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</w:t>
      </w:r>
      <w:r w:rsidR="00055714"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териалы и изделия</w:t>
      </w:r>
      <w:r w:rsidR="00EE5C1A"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, кроме мест и способов, установленных в положении</w:t>
      </w:r>
      <w:r w:rsidR="00055714"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.</w:t>
      </w:r>
      <w:proofErr w:type="gramEnd"/>
    </w:p>
    <w:p w:rsidR="00277A2E" w:rsidRPr="00A3008B" w:rsidRDefault="00277A2E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-142" w:firstLine="4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008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 за исполнение настоящего постановления оставляю за собой.</w:t>
      </w:r>
    </w:p>
    <w:p w:rsidR="00277A2E" w:rsidRPr="00A3008B" w:rsidRDefault="00062AE8" w:rsidP="00F7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D1823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боготольская</w:t>
      </w:r>
      <w:proofErr w:type="spellEnd"/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bogotol</w:t>
        </w:r>
        <w:proofErr w:type="spellEnd"/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-</w:t>
        </w:r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</w:t>
        </w:r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на странице </w:t>
      </w:r>
      <w:r w:rsidR="00BF7538">
        <w:rPr>
          <w:rFonts w:ascii="Times New Roman" w:hAnsi="Times New Roman" w:cs="Times New Roman"/>
          <w:sz w:val="28"/>
          <w:szCs w:val="28"/>
        </w:rPr>
        <w:t>Боготольского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сельсовета.</w:t>
      </w:r>
    </w:p>
    <w:p w:rsidR="00277A2E" w:rsidRPr="00A3008B" w:rsidRDefault="004D1823" w:rsidP="00F7491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5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2D14BD" w:rsidRDefault="002D14BD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2AE8" w:rsidRPr="00A3008B" w:rsidRDefault="00062AE8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4BD" w:rsidRPr="00A3008B" w:rsidRDefault="002D14BD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7D13" w:rsidRPr="00A3008B" w:rsidRDefault="00062AE8" w:rsidP="00F7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BF7538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BF7538">
        <w:rPr>
          <w:rFonts w:ascii="Times New Roman" w:hAnsi="Times New Roman" w:cs="Times New Roman"/>
          <w:sz w:val="28"/>
          <w:szCs w:val="28"/>
        </w:rPr>
        <w:t>. Главы Боготольского</w:t>
      </w:r>
      <w:r w:rsidR="00A3008B">
        <w:rPr>
          <w:rFonts w:ascii="Times New Roman" w:hAnsi="Times New Roman" w:cs="Times New Roman"/>
          <w:sz w:val="28"/>
          <w:szCs w:val="28"/>
        </w:rPr>
        <w:t xml:space="preserve"> </w:t>
      </w:r>
      <w:r w:rsidR="00464D30" w:rsidRPr="00A3008B">
        <w:rPr>
          <w:rFonts w:ascii="Times New Roman" w:hAnsi="Times New Roman" w:cs="Times New Roman"/>
          <w:sz w:val="28"/>
          <w:szCs w:val="28"/>
        </w:rPr>
        <w:t xml:space="preserve">сельсовета                            </w:t>
      </w:r>
      <w:r w:rsidR="00A300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4D30" w:rsidRPr="00A3008B">
        <w:rPr>
          <w:rFonts w:ascii="Times New Roman" w:hAnsi="Times New Roman" w:cs="Times New Roman"/>
          <w:sz w:val="28"/>
          <w:szCs w:val="28"/>
        </w:rPr>
        <w:t xml:space="preserve">  </w:t>
      </w:r>
      <w:r w:rsidR="00BF7538">
        <w:rPr>
          <w:rFonts w:ascii="Times New Roman" w:hAnsi="Times New Roman" w:cs="Times New Roman"/>
          <w:sz w:val="28"/>
          <w:szCs w:val="28"/>
        </w:rPr>
        <w:t>Н.В. Филиппова</w:t>
      </w:r>
    </w:p>
    <w:p w:rsidR="00D67D13" w:rsidRPr="00062AE8" w:rsidRDefault="002D14BD" w:rsidP="00062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08B">
        <w:rPr>
          <w:rFonts w:ascii="Times New Roman" w:hAnsi="Times New Roman" w:cs="Times New Roman"/>
          <w:sz w:val="28"/>
          <w:szCs w:val="28"/>
        </w:rPr>
        <w:tab/>
      </w:r>
      <w:r w:rsidRPr="00A3008B">
        <w:rPr>
          <w:rFonts w:ascii="Times New Roman" w:hAnsi="Times New Roman" w:cs="Times New Roman"/>
          <w:sz w:val="28"/>
          <w:szCs w:val="28"/>
        </w:rPr>
        <w:tab/>
      </w:r>
      <w:r w:rsidRPr="00A3008B">
        <w:rPr>
          <w:rFonts w:ascii="Times New Roman" w:hAnsi="Times New Roman" w:cs="Times New Roman"/>
          <w:sz w:val="28"/>
          <w:szCs w:val="28"/>
        </w:rPr>
        <w:tab/>
      </w:r>
      <w:r w:rsidRPr="00A3008B">
        <w:rPr>
          <w:rFonts w:ascii="Times New Roman" w:hAnsi="Times New Roman" w:cs="Times New Roman"/>
          <w:sz w:val="28"/>
          <w:szCs w:val="28"/>
        </w:rPr>
        <w:tab/>
      </w:r>
      <w:r w:rsidR="00277A2E" w:rsidRPr="00A3008B">
        <w:rPr>
          <w:rFonts w:ascii="Times New Roman" w:hAnsi="Times New Roman" w:cs="Times New Roman"/>
          <w:sz w:val="28"/>
          <w:szCs w:val="28"/>
        </w:rPr>
        <w:tab/>
      </w:r>
    </w:p>
    <w:p w:rsidR="00464D30" w:rsidRDefault="00464D30" w:rsidP="00F74914">
      <w:pPr>
        <w:pStyle w:val="ConsPlusNormal"/>
        <w:jc w:val="right"/>
        <w:outlineLvl w:val="0"/>
      </w:pPr>
    </w:p>
    <w:p w:rsidR="00062AE8" w:rsidRDefault="00062AE8" w:rsidP="00F74914">
      <w:pPr>
        <w:pStyle w:val="ConsPlusNormal"/>
        <w:jc w:val="right"/>
        <w:outlineLvl w:val="0"/>
      </w:pPr>
    </w:p>
    <w:p w:rsidR="00D67D13" w:rsidRDefault="00D67D13" w:rsidP="00062AE8">
      <w:pPr>
        <w:pStyle w:val="ConsPlusNormal"/>
        <w:outlineLvl w:val="0"/>
      </w:pPr>
    </w:p>
    <w:p w:rsidR="009A7BA5" w:rsidRPr="00F74914" w:rsidRDefault="009A7BA5" w:rsidP="00F74914">
      <w:pPr>
        <w:pStyle w:val="ConsPlusNormal"/>
        <w:jc w:val="right"/>
        <w:outlineLvl w:val="0"/>
      </w:pPr>
      <w:r w:rsidRPr="00F74914">
        <w:t>Приложение</w:t>
      </w:r>
    </w:p>
    <w:p w:rsidR="009A7BA5" w:rsidRPr="00F74914" w:rsidRDefault="009A7BA5" w:rsidP="00F74914">
      <w:pPr>
        <w:pStyle w:val="ConsPlusNormal"/>
        <w:jc w:val="right"/>
      </w:pPr>
      <w:r w:rsidRPr="00F74914">
        <w:t>к Постановлению</w:t>
      </w:r>
    </w:p>
    <w:p w:rsidR="009A7BA5" w:rsidRPr="00F74914" w:rsidRDefault="00BF7538" w:rsidP="00F74914">
      <w:pPr>
        <w:pStyle w:val="ConsPlusNormal"/>
        <w:jc w:val="right"/>
      </w:pPr>
      <w:r>
        <w:t>администрации Боготольского</w:t>
      </w:r>
      <w:r w:rsidR="009A7BA5" w:rsidRPr="00F74914">
        <w:t xml:space="preserve"> сельсовета</w:t>
      </w:r>
    </w:p>
    <w:p w:rsidR="009A7BA5" w:rsidRPr="00F74914" w:rsidRDefault="00464D30" w:rsidP="00F74914">
      <w:pPr>
        <w:pStyle w:val="ConsPlusNormal"/>
        <w:jc w:val="right"/>
      </w:pPr>
      <w:r>
        <w:t>от 00.00</w:t>
      </w:r>
      <w:r w:rsidR="00D67D13">
        <w:t>.</w:t>
      </w:r>
      <w:r>
        <w:t>2025</w:t>
      </w:r>
      <w:r w:rsidR="009A7BA5" w:rsidRPr="00F74914">
        <w:t xml:space="preserve"> г. № </w:t>
      </w:r>
      <w:r>
        <w:t>00</w:t>
      </w:r>
      <w:r w:rsidR="009A7BA5" w:rsidRPr="00F74914">
        <w:t>-п</w:t>
      </w:r>
    </w:p>
    <w:p w:rsidR="009A7BA5" w:rsidRPr="00F74914" w:rsidRDefault="009A7BA5" w:rsidP="00F74914">
      <w:pPr>
        <w:pStyle w:val="ConsPlusNormal"/>
        <w:jc w:val="both"/>
      </w:pPr>
    </w:p>
    <w:p w:rsid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zh-CN"/>
        </w:rPr>
      </w:pPr>
      <w:bookmarkStart w:id="0" w:name="Par36"/>
      <w:bookmarkEnd w:id="0"/>
      <w:r w:rsidRPr="00062AE8">
        <w:rPr>
          <w:rFonts w:ascii="Times New Roman" w:eastAsiaTheme="minorHAnsi" w:hAnsi="Times New Roman" w:cs="Times New Roman"/>
          <w:b/>
          <w:sz w:val="28"/>
          <w:szCs w:val="28"/>
          <w:lang w:eastAsia="zh-CN"/>
        </w:rPr>
        <w:t>Положе</w:t>
      </w:r>
      <w:bookmarkStart w:id="1" w:name="_GoBack"/>
      <w:bookmarkEnd w:id="1"/>
      <w:r w:rsidRPr="00062AE8">
        <w:rPr>
          <w:rFonts w:ascii="Times New Roman" w:eastAsiaTheme="minorHAnsi" w:hAnsi="Times New Roman" w:cs="Times New Roman"/>
          <w:b/>
          <w:sz w:val="28"/>
          <w:szCs w:val="28"/>
          <w:lang w:eastAsia="zh-CN"/>
        </w:rPr>
        <w:t xml:space="preserve">ние 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Об утверждении Положения об определении мест  и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способо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>в разведения костров, проведения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мероприятий 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 использованием приспособлений для тепловой обработки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пищи с помощью открытого огня, мест сжигания мусора, 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листвы на землях общего пользования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>,</w:t>
      </w:r>
      <w:r w:rsidRP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>а также на территориях частных домовладений, расположенных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на территории </w:t>
      </w:r>
    </w:p>
    <w:p w:rsidR="00643AB0" w:rsidRPr="00464D30" w:rsidRDefault="00BF7538" w:rsidP="00643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r w:rsidR="00643AB0" w:rsidRPr="00464D30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643AB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zh-CN"/>
        </w:rPr>
      </w:pP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1.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Настоящее положение определяет места и способы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листвы на землях общего пользования на территории муниципального образования в соответствии с требованиями стю14 Федерального закона от 06.10.2003 №131-ФЗ «Об общих принципах организации местного самоуправления в Российской Федерации, ст. ст. 19, 30 Федерального закона от 21.12.1994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№ 69-ФЗ «О пожарной безопасности», постановлением Правительства Российской Федерации от 16.09.2020г. №1479 «Об утверждении правил противопожарного режима в Российской Федерации», в целях повышения противопожарной ус</w:t>
      </w:r>
      <w:r w:rsid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тойчивости территории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сельского поселения.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2. На землях общего пользования населенных пунктов проведение мероприятий, предусматривающих использование мангалов и иных приспособлений  для тепловой обработки пищи с использованием открытого огня допускается только в специально оборудованных местах. 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3. На территориях частных домовладений приготовление пищи с использованием открытого огня допускается только в специальных приспособлениях с использованием горящего угля (т.е. мангала, барбекю, гриля).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4.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Место сжигания мусора, травы, листвы на землях общего пользования населенных пунктов должно быть выполнено в виде котлована (ямы, рва) не менее 0,3 метра глубиной и не более 1 метра в диаметре или площадки с ровно установленной на ней металлической емкости (например: бочка, бак) или емкостью, выполненных из иных негорючих материалов, исключающих возможность распространения пламени и выпадения сгораемых материалов за пределы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очага горения, объемом не более 1 куб метра.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5. Сжигание должно осуществляется на расстоянии не менее 50 метров от ближайших объектов (здания, сооружения, постройки), 100 метров – от лиственного леса или отдельно растущих групп лиственных деревьев.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6. Территория вокруг мест сжигания мусора, травы, листвы на землях общего пользования населенных пунктов должна быть очищена в радиусе 25-30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lastRenderedPageBreak/>
        <w:t>метров от сухостойных деревьев, валежника, порубочных остатков, других горючих материалов и отделена двумя противопожарными минерализованными полосами, шириной не менее 1,4 метра, с расстояниями между ними 5 метров.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7.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Лица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осуществляющие сжигание мусора, травы, листвы на землях общего пользования населенных пунктов, должны быть обеспечены первичными        средствами пожаротушения для локализации и ликвидации горения, а также    мобильными средствами связи для вызова подразделений пожарной охраны.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 В целях своевременной локализации процесса горения емкость,                      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 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 Лица, осуществляющие сжигание мусора, травы, листвы на землях общего   пользования населенных пунктов, в случае обнаружения признаков пожара на соответствующем земельном участке обязаны немедленно сообщить об этом в специализированную диспетчерскую службу и принять все возможные меры по недопущению распространения пожара.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 8.  Разведение костров, сжигание мусора, травы, листвы запрещается: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при установлении особого противопожарного режима;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последствий, связанных с сильными порывами ветра;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под кронами деревьев хвойных пород;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в емкости, стенки которой имеют огненный сквозной прогар;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при скорости ветра, превышающей значение 5 метров в секунду, если сжигание будет осуществляться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пределами очага горения;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-при скорости ветра, превышающей значение 10 метров в секунду.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9.  В процессе сжигания запрещается: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- осуществлять сжигание горючих и легковоспламеняющихся жидкостей (кроме   жидкостей, используемых для розжига), взрывоопасных веществ и материалов, а также изделий и  иных материалов, выделяющих при горении токсичные и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высоко токсичные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вещества;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оставлять место очага без присмотра до полного прекращения горения (тления);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располагать легковоспламеняющиеся и горючие жидкости, а также горючие материалы вблизи очага горения;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-выжигать хворост сухую подстилку, сухую траву на земельных участках общего пользования, непосредственно примыкающих к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защитным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и лесным насаждениями не отделенных противопожарной минерализованной полосой шириной не менее 0,5 метра.</w:t>
      </w:r>
    </w:p>
    <w:p w:rsidR="00880948" w:rsidRPr="00880948" w:rsidRDefault="00643AB0" w:rsidP="008809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10</w:t>
      </w:r>
      <w:r w:rsidR="00880948"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течение всего периода использования открытого огня до прекращения</w:t>
      </w:r>
    </w:p>
    <w:p w:rsidR="00880948" w:rsidRPr="00880948" w:rsidRDefault="00880948" w:rsidP="008809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процесса тления должен осуществляться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нераспространением</w:t>
      </w:r>
    </w:p>
    <w:p w:rsidR="00880948" w:rsidRPr="00880948" w:rsidRDefault="00880948" w:rsidP="008809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горения (тления) за пределы очаговой зоны.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lastRenderedPageBreak/>
        <w:t xml:space="preserve">        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11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. После использования открытого огня место разведения костра и место сжигания должно быть засыпано землей (песком) или залито водой до полного прекращения горения (тления).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12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. За нарушение правил пожарной безопасности виновные лица несут установленную законом ответственность.</w:t>
      </w:r>
    </w:p>
    <w:p w:rsidR="00062AE8" w:rsidRPr="00880948" w:rsidRDefault="00062AE8" w:rsidP="00062AE8">
      <w:pPr>
        <w:tabs>
          <w:tab w:val="left" w:pos="129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ab/>
      </w:r>
    </w:p>
    <w:p w:rsidR="00062AE8" w:rsidRPr="00880948" w:rsidRDefault="00062AE8" w:rsidP="00062AE8">
      <w:pPr>
        <w:suppressAutoHyphens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</w:p>
    <w:p w:rsidR="00062AE8" w:rsidRPr="0088094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zh-CN"/>
        </w:rPr>
      </w:pPr>
    </w:p>
    <w:sectPr w:rsidR="00062AE8" w:rsidRPr="00880948" w:rsidSect="00062AE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1011"/>
    <w:multiLevelType w:val="multilevel"/>
    <w:tmpl w:val="7D489F0E"/>
    <w:lvl w:ilvl="0">
      <w:start w:val="1"/>
      <w:numFmt w:val="decimal"/>
      <w:lvlText w:val="%1."/>
      <w:lvlJc w:val="left"/>
      <w:pPr>
        <w:ind w:left="690" w:hanging="360"/>
      </w:pPr>
      <w:rPr>
        <w:rFonts w:ascii="Times New Roman" w:eastAsiaTheme="minorHAnsi" w:hAnsi="Times New Roman" w:cs="Times New Roman"/>
        <w:b w:val="0"/>
        <w:sz w:val="26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8C"/>
    <w:rsid w:val="00055714"/>
    <w:rsid w:val="00062AE8"/>
    <w:rsid w:val="00237FD4"/>
    <w:rsid w:val="00277A2E"/>
    <w:rsid w:val="002D14BD"/>
    <w:rsid w:val="002E348C"/>
    <w:rsid w:val="00464D30"/>
    <w:rsid w:val="004D1823"/>
    <w:rsid w:val="00514760"/>
    <w:rsid w:val="006357F4"/>
    <w:rsid w:val="00643AB0"/>
    <w:rsid w:val="00684203"/>
    <w:rsid w:val="00880948"/>
    <w:rsid w:val="009A7BA5"/>
    <w:rsid w:val="00A3008B"/>
    <w:rsid w:val="00A92E22"/>
    <w:rsid w:val="00AD36B6"/>
    <w:rsid w:val="00B05DA9"/>
    <w:rsid w:val="00BF7538"/>
    <w:rsid w:val="00D67D13"/>
    <w:rsid w:val="00DA4CD7"/>
    <w:rsid w:val="00EE307F"/>
    <w:rsid w:val="00EE5C1A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14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D14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D14BD"/>
    <w:rPr>
      <w:color w:val="0000FF" w:themeColor="hyperlink"/>
      <w:u w:val="single"/>
    </w:rPr>
  </w:style>
  <w:style w:type="paragraph" w:customStyle="1" w:styleId="ConsPlusNormal">
    <w:name w:val="ConsPlusNormal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B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62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14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D14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D14BD"/>
    <w:rPr>
      <w:color w:val="0000FF" w:themeColor="hyperlink"/>
      <w:u w:val="single"/>
    </w:rPr>
  </w:style>
  <w:style w:type="paragraph" w:customStyle="1" w:styleId="ConsPlusNormal">
    <w:name w:val="ConsPlusNormal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B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6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cp:lastPrinted>2025-03-25T03:33:00Z</cp:lastPrinted>
  <dcterms:created xsi:type="dcterms:W3CDTF">2025-03-25T01:56:00Z</dcterms:created>
  <dcterms:modified xsi:type="dcterms:W3CDTF">2025-03-25T03:35:00Z</dcterms:modified>
</cp:coreProperties>
</file>