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C2" w:rsidRPr="00C13A8D" w:rsidRDefault="000849C2" w:rsidP="000849C2">
      <w:pPr>
        <w:jc w:val="center"/>
      </w:pPr>
      <w:r w:rsidRPr="00C13A8D">
        <w:t>Администрация Чайковского сельсовета</w:t>
      </w:r>
    </w:p>
    <w:p w:rsidR="000849C2" w:rsidRPr="00C13A8D" w:rsidRDefault="000849C2" w:rsidP="000849C2">
      <w:pPr>
        <w:jc w:val="center"/>
      </w:pPr>
      <w:r w:rsidRPr="00C13A8D">
        <w:t>Боготольский район</w:t>
      </w:r>
    </w:p>
    <w:p w:rsidR="000849C2" w:rsidRPr="00C13A8D" w:rsidRDefault="000849C2" w:rsidP="000849C2">
      <w:pPr>
        <w:jc w:val="center"/>
      </w:pPr>
      <w:r w:rsidRPr="00C13A8D">
        <w:t>Красноярский край</w:t>
      </w:r>
    </w:p>
    <w:p w:rsidR="000849C2" w:rsidRPr="00C13A8D" w:rsidRDefault="000849C2" w:rsidP="000849C2">
      <w:pPr>
        <w:jc w:val="center"/>
        <w:rPr>
          <w:bCs/>
        </w:rPr>
      </w:pPr>
    </w:p>
    <w:p w:rsidR="000849C2" w:rsidRPr="00C13A8D" w:rsidRDefault="000849C2" w:rsidP="000849C2">
      <w:pPr>
        <w:jc w:val="center"/>
        <w:rPr>
          <w:bCs/>
        </w:rPr>
      </w:pPr>
      <w:r w:rsidRPr="00C13A8D">
        <w:rPr>
          <w:bCs/>
        </w:rPr>
        <w:t>ПОСТАНОВЛЕНИЕ</w:t>
      </w:r>
    </w:p>
    <w:p w:rsidR="005C67A2" w:rsidRPr="00C13A8D" w:rsidRDefault="005C67A2" w:rsidP="00B14935">
      <w:pPr>
        <w:jc w:val="center"/>
        <w:rPr>
          <w:bCs/>
        </w:rPr>
      </w:pPr>
      <w:r w:rsidRPr="00C13A8D">
        <w:rPr>
          <w:bCs/>
        </w:rPr>
        <w:t>пос. Чайковский</w:t>
      </w:r>
    </w:p>
    <w:p w:rsidR="005C67A2" w:rsidRPr="00C13A8D" w:rsidRDefault="00FF236D" w:rsidP="00A330EE">
      <w:pPr>
        <w:jc w:val="both"/>
      </w:pPr>
      <w:r w:rsidRPr="00C13A8D">
        <w:t>«</w:t>
      </w:r>
      <w:r w:rsidR="00F41F2E" w:rsidRPr="00C13A8D">
        <w:t>14</w:t>
      </w:r>
      <w:r w:rsidR="007C403B" w:rsidRPr="00C13A8D">
        <w:t xml:space="preserve">» </w:t>
      </w:r>
      <w:r w:rsidR="00F41F2E" w:rsidRPr="00C13A8D">
        <w:t>декабря</w:t>
      </w:r>
      <w:r w:rsidRPr="00C13A8D">
        <w:t>201</w:t>
      </w:r>
      <w:r w:rsidR="00F41F2E" w:rsidRPr="00C13A8D">
        <w:t>7</w:t>
      </w:r>
      <w:r w:rsidR="007C403B" w:rsidRPr="00C13A8D">
        <w:t xml:space="preserve"> года</w:t>
      </w:r>
      <w:r w:rsidR="007C403B" w:rsidRPr="00C13A8D">
        <w:tab/>
      </w:r>
      <w:r w:rsidR="00B14935">
        <w:t xml:space="preserve">                                                                 </w:t>
      </w:r>
      <w:r w:rsidR="007C403B" w:rsidRPr="00C13A8D">
        <w:tab/>
      </w:r>
      <w:r w:rsidR="007C403B" w:rsidRPr="00C13A8D">
        <w:tab/>
        <w:t xml:space="preserve">№ </w:t>
      </w:r>
      <w:r w:rsidR="00F41F2E" w:rsidRPr="00C13A8D">
        <w:t>50</w:t>
      </w:r>
      <w:r w:rsidR="005C67A2" w:rsidRPr="00C13A8D">
        <w:t>-п</w:t>
      </w:r>
    </w:p>
    <w:p w:rsidR="005C67A2" w:rsidRPr="00C13A8D" w:rsidRDefault="005C67A2" w:rsidP="005C67A2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C67A2" w:rsidRPr="00C13A8D" w:rsidTr="000849C2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67A2" w:rsidRPr="00C13A8D" w:rsidRDefault="004E45A5" w:rsidP="00797499">
            <w:pPr>
              <w:pStyle w:val="ConsPlusTitle"/>
              <w:ind w:firstLine="54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3A8D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 администрации Чайковского сельсовета от 12.02.2016 № 4-п «</w:t>
            </w:r>
            <w:r w:rsidR="00A330EE" w:rsidRPr="00C13A8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 Чайковского сельсовета</w:t>
            </w:r>
            <w:r w:rsidRPr="00C13A8D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5C67A2" w:rsidRPr="00C13A8D" w:rsidRDefault="005C67A2" w:rsidP="005C67A2">
      <w:pPr>
        <w:autoSpaceDE w:val="0"/>
        <w:autoSpaceDN w:val="0"/>
        <w:adjustRightInd w:val="0"/>
        <w:jc w:val="both"/>
        <w:outlineLvl w:val="0"/>
      </w:pPr>
    </w:p>
    <w:p w:rsidR="00A330EE" w:rsidRPr="00C13A8D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A8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</w:t>
      </w:r>
      <w:hyperlink r:id="rId5" w:history="1">
        <w:r w:rsidRPr="00C13A8D">
          <w:rPr>
            <w:rFonts w:ascii="Times New Roman" w:hAnsi="Times New Roman" w:cs="Times New Roman"/>
            <w:sz w:val="24"/>
            <w:szCs w:val="24"/>
          </w:rPr>
          <w:t>№ 131-ФЗ</w:t>
        </w:r>
      </w:hyperlink>
      <w:r w:rsidRPr="00C13A8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от 28.12.2009 </w:t>
      </w:r>
      <w:hyperlink r:id="rId6" w:history="1">
        <w:r w:rsidRPr="00C13A8D">
          <w:rPr>
            <w:rFonts w:ascii="Times New Roman" w:hAnsi="Times New Roman" w:cs="Times New Roman"/>
            <w:sz w:val="24"/>
            <w:szCs w:val="24"/>
          </w:rPr>
          <w:t>№ 381-ФЗ</w:t>
        </w:r>
      </w:hyperlink>
      <w:r w:rsidRPr="00C13A8D">
        <w:rPr>
          <w:rFonts w:ascii="Times New Roman" w:hAnsi="Times New Roman" w:cs="Times New Roman"/>
          <w:sz w:val="24"/>
          <w:szCs w:val="24"/>
        </w:rPr>
        <w:t xml:space="preserve"> «Об основах регулирования торговой деятельности в Российской Федерации», </w:t>
      </w:r>
      <w:hyperlink r:id="rId7" w:history="1">
        <w:r w:rsidRPr="00C13A8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3A8D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№ 2300-1 «О защите прав потребителей», Указа ПрезидентаРоссийской Федерации от 29.01.1992 № 65 «О свободе торговли», </w:t>
      </w:r>
      <w:hyperlink r:id="rId8" w:history="1">
        <w:r w:rsidRPr="00C13A8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13A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19.01.1998 № 55 «Об утверждении Правил продажи</w:t>
      </w:r>
      <w:proofErr w:type="gramEnd"/>
      <w:r w:rsidRPr="00C13A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3A8D">
        <w:rPr>
          <w:rFonts w:ascii="Times New Roman" w:hAnsi="Times New Roman" w:cs="Times New Roman"/>
          <w:sz w:val="24"/>
          <w:szCs w:val="24"/>
        </w:rPr>
        <w:t>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комплектации», статьей 4 Закона Красноярского края от 30.06.2011 № 12-6090 «Об отдельных вопросах государственного регулирования торговой</w:t>
      </w:r>
      <w:proofErr w:type="gramEnd"/>
      <w:r w:rsidRPr="00C13A8D">
        <w:rPr>
          <w:rFonts w:ascii="Times New Roman" w:hAnsi="Times New Roman" w:cs="Times New Roman"/>
          <w:sz w:val="24"/>
          <w:szCs w:val="24"/>
        </w:rPr>
        <w:t xml:space="preserve"> деятельности на территории Красноярского края»</w:t>
      </w:r>
      <w:r w:rsidR="004B50D0">
        <w:rPr>
          <w:rFonts w:ascii="Times New Roman" w:hAnsi="Times New Roman" w:cs="Times New Roman"/>
          <w:sz w:val="24"/>
          <w:szCs w:val="24"/>
        </w:rPr>
        <w:t xml:space="preserve">, </w:t>
      </w:r>
      <w:r w:rsidRPr="00C13A8D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4B50D0">
        <w:rPr>
          <w:rFonts w:ascii="Times New Roman" w:hAnsi="Times New Roman" w:cs="Times New Roman"/>
          <w:sz w:val="24"/>
          <w:szCs w:val="24"/>
        </w:rPr>
        <w:t xml:space="preserve"> ст. 7 Устава</w:t>
      </w:r>
      <w:r w:rsidR="000764CE">
        <w:rPr>
          <w:rFonts w:ascii="Times New Roman" w:hAnsi="Times New Roman" w:cs="Times New Roman"/>
          <w:sz w:val="24"/>
          <w:szCs w:val="24"/>
        </w:rPr>
        <w:t xml:space="preserve"> </w:t>
      </w:r>
      <w:r w:rsidRPr="00C13A8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A330EE" w:rsidRPr="00C13A8D" w:rsidRDefault="00A330EE" w:rsidP="00A330EE">
      <w:pPr>
        <w:spacing w:line="276" w:lineRule="auto"/>
        <w:ind w:firstLine="708"/>
        <w:jc w:val="center"/>
      </w:pPr>
      <w:r w:rsidRPr="00C13A8D">
        <w:t>ПОСТАНОВЛЯЮ:</w:t>
      </w:r>
    </w:p>
    <w:p w:rsidR="00A330EE" w:rsidRPr="00C13A8D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A8D">
        <w:rPr>
          <w:rFonts w:ascii="Times New Roman" w:hAnsi="Times New Roman" w:cs="Times New Roman"/>
          <w:sz w:val="24"/>
          <w:szCs w:val="24"/>
        </w:rPr>
        <w:t xml:space="preserve">1. </w:t>
      </w:r>
      <w:r w:rsidR="004E45A5" w:rsidRPr="00C13A8D">
        <w:rPr>
          <w:rFonts w:ascii="Times New Roman" w:hAnsi="Times New Roman" w:cs="Times New Roman"/>
          <w:sz w:val="24"/>
          <w:szCs w:val="24"/>
        </w:rPr>
        <w:t xml:space="preserve">Внести изменения в Приложение № 2 к Постановлению администрации Чайковского сельсовета от 12.02.2016 № 4-п </w:t>
      </w:r>
      <w:r w:rsidR="004E45A5" w:rsidRPr="00C13A8D">
        <w:rPr>
          <w:rFonts w:ascii="Times New Roman" w:hAnsi="Times New Roman" w:cs="Times New Roman"/>
          <w:b/>
          <w:sz w:val="24"/>
          <w:szCs w:val="24"/>
        </w:rPr>
        <w:t>«</w:t>
      </w:r>
      <w:r w:rsidR="004E45A5" w:rsidRPr="00C13A8D">
        <w:rPr>
          <w:rFonts w:ascii="Times New Roman" w:hAnsi="Times New Roman" w:cs="Times New Roman"/>
          <w:sz w:val="24"/>
          <w:szCs w:val="24"/>
        </w:rPr>
        <w:t>Об установлении перечня мест, специально отведенных для организаций выездной (мобильной) уличной торговли с передвижных объектов мелкорозничной торговой сети, в том числе с рук, лотков, автомашин, на территории  Чайковского сельсовета</w:t>
      </w:r>
      <w:r w:rsidR="004E45A5" w:rsidRPr="00C13A8D">
        <w:rPr>
          <w:rFonts w:ascii="Times New Roman" w:hAnsi="Times New Roman" w:cs="Times New Roman"/>
          <w:b/>
          <w:sz w:val="24"/>
          <w:szCs w:val="24"/>
        </w:rPr>
        <w:t>»</w:t>
      </w:r>
      <w:r w:rsidR="00B14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5A5" w:rsidRPr="00C13A8D">
        <w:rPr>
          <w:rFonts w:ascii="Times New Roman" w:hAnsi="Times New Roman" w:cs="Times New Roman"/>
          <w:sz w:val="24"/>
          <w:szCs w:val="24"/>
        </w:rPr>
        <w:t>(в ред. от 20.10.2017 № 41-п) следующие изменения:</w:t>
      </w:r>
    </w:p>
    <w:p w:rsidR="004E45A5" w:rsidRPr="00C13A8D" w:rsidRDefault="004E45A5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A8D">
        <w:rPr>
          <w:rFonts w:ascii="Times New Roman" w:hAnsi="Times New Roman" w:cs="Times New Roman"/>
          <w:sz w:val="24"/>
          <w:szCs w:val="24"/>
        </w:rPr>
        <w:t>1.1. Приложение № 2:</w:t>
      </w:r>
    </w:p>
    <w:p w:rsidR="004E45A5" w:rsidRPr="00C13A8D" w:rsidRDefault="004E45A5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A8D">
        <w:rPr>
          <w:rFonts w:ascii="Times New Roman" w:hAnsi="Times New Roman" w:cs="Times New Roman"/>
          <w:sz w:val="24"/>
          <w:szCs w:val="24"/>
        </w:rPr>
        <w:t xml:space="preserve">- </w:t>
      </w:r>
      <w:r w:rsidR="0018799E" w:rsidRPr="00C13A8D">
        <w:rPr>
          <w:rFonts w:ascii="Times New Roman" w:hAnsi="Times New Roman" w:cs="Times New Roman"/>
          <w:sz w:val="24"/>
          <w:szCs w:val="24"/>
        </w:rPr>
        <w:t>пункт 4 изложить в редакции:</w:t>
      </w:r>
    </w:p>
    <w:p w:rsidR="0018799E" w:rsidRPr="00C13A8D" w:rsidRDefault="0018799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A8D">
        <w:rPr>
          <w:rFonts w:ascii="Times New Roman" w:hAnsi="Times New Roman" w:cs="Times New Roman"/>
          <w:sz w:val="24"/>
          <w:szCs w:val="24"/>
        </w:rPr>
        <w:t>«4. При осуществлении выездной (мобильной) уличной торговли представитель продавца должен иметь личную карточку, заверенную подписью лица, ответственного за ее оформление, и печатью продавца (при наличии печати), с фотографией, указанием фамилии, имени, отчества представителя продавца, а также сведений о продавце.</w:t>
      </w:r>
    </w:p>
    <w:p w:rsidR="00916308" w:rsidRPr="00C13A8D" w:rsidRDefault="00916308" w:rsidP="009163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A8D">
        <w:rPr>
          <w:rFonts w:ascii="Times New Roman" w:hAnsi="Times New Roman" w:cs="Times New Roman"/>
          <w:sz w:val="24"/>
          <w:szCs w:val="24"/>
        </w:rPr>
        <w:t>Продавец -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органа.</w:t>
      </w:r>
    </w:p>
    <w:p w:rsidR="0018799E" w:rsidRPr="00C13A8D" w:rsidRDefault="00916308" w:rsidP="009163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A8D">
        <w:rPr>
          <w:rFonts w:ascii="Times New Roman" w:hAnsi="Times New Roman" w:cs="Times New Roman"/>
          <w:sz w:val="24"/>
          <w:szCs w:val="24"/>
        </w:rPr>
        <w:t>Если деятельность, осуществляемая продавцом, подлежит лицензированию, то он обязан предоставить информацию о номере и сроке действия лицензии, а также об органе, ее выдавшем.</w:t>
      </w:r>
      <w:r w:rsidR="0018799E" w:rsidRPr="00C13A8D">
        <w:rPr>
          <w:rFonts w:ascii="Times New Roman" w:hAnsi="Times New Roman" w:cs="Times New Roman"/>
          <w:sz w:val="24"/>
          <w:szCs w:val="24"/>
        </w:rPr>
        <w:t>»</w:t>
      </w:r>
      <w:r w:rsidRPr="00C13A8D">
        <w:rPr>
          <w:rFonts w:ascii="Times New Roman" w:hAnsi="Times New Roman" w:cs="Times New Roman"/>
          <w:sz w:val="24"/>
          <w:szCs w:val="24"/>
        </w:rPr>
        <w:t>.</w:t>
      </w:r>
    </w:p>
    <w:p w:rsidR="00A330EE" w:rsidRPr="00C13A8D" w:rsidRDefault="004E45A5" w:rsidP="00A330EE">
      <w:pPr>
        <w:spacing w:line="240" w:lineRule="atLeast"/>
        <w:ind w:firstLine="709"/>
        <w:contextualSpacing/>
        <w:jc w:val="both"/>
        <w:rPr>
          <w:bCs/>
        </w:rPr>
      </w:pPr>
      <w:r w:rsidRPr="00C13A8D">
        <w:rPr>
          <w:bCs/>
        </w:rPr>
        <w:t>2</w:t>
      </w:r>
      <w:r w:rsidR="00A330EE" w:rsidRPr="00C13A8D">
        <w:rPr>
          <w:bCs/>
        </w:rPr>
        <w:t>.</w:t>
      </w:r>
      <w:r w:rsidR="00B14935">
        <w:rPr>
          <w:bCs/>
        </w:rPr>
        <w:t xml:space="preserve"> </w:t>
      </w:r>
      <w:r w:rsidR="00A330EE" w:rsidRPr="00C13A8D">
        <w:rPr>
          <w:bCs/>
        </w:rPr>
        <w:t xml:space="preserve">Настоящее постановление опубликовать в </w:t>
      </w:r>
      <w:r w:rsidR="0043199B" w:rsidRPr="00C13A8D">
        <w:t>газете «Земля боготольская» и размещению на официальном сайте Боготольского района</w:t>
      </w:r>
      <w:r w:rsidR="00A330EE" w:rsidRPr="00C13A8D">
        <w:rPr>
          <w:bCs/>
        </w:rPr>
        <w:t>.</w:t>
      </w:r>
    </w:p>
    <w:p w:rsidR="00A330EE" w:rsidRPr="00C13A8D" w:rsidRDefault="004E45A5" w:rsidP="00A330EE">
      <w:pPr>
        <w:spacing w:line="240" w:lineRule="atLeast"/>
        <w:ind w:firstLine="709"/>
        <w:contextualSpacing/>
        <w:jc w:val="both"/>
        <w:rPr>
          <w:bCs/>
        </w:rPr>
      </w:pPr>
      <w:r w:rsidRPr="00C13A8D">
        <w:rPr>
          <w:bCs/>
        </w:rPr>
        <w:t>3</w:t>
      </w:r>
      <w:r w:rsidR="00A330EE" w:rsidRPr="00C13A8D">
        <w:rPr>
          <w:bCs/>
        </w:rPr>
        <w:t>.</w:t>
      </w:r>
      <w:r w:rsidR="00B14935">
        <w:rPr>
          <w:bCs/>
        </w:rPr>
        <w:t xml:space="preserve"> </w:t>
      </w:r>
      <w:r w:rsidR="00A330EE" w:rsidRPr="00C13A8D">
        <w:rPr>
          <w:bCs/>
        </w:rPr>
        <w:t>Контроль над исполнением настоящего постановления оставляю за собой.</w:t>
      </w:r>
    </w:p>
    <w:p w:rsidR="00A330EE" w:rsidRPr="00C13A8D" w:rsidRDefault="004E45A5" w:rsidP="00A330EE">
      <w:pPr>
        <w:spacing w:line="240" w:lineRule="atLeast"/>
        <w:ind w:firstLine="709"/>
        <w:contextualSpacing/>
        <w:jc w:val="both"/>
        <w:rPr>
          <w:bCs/>
        </w:rPr>
      </w:pPr>
      <w:r w:rsidRPr="00C13A8D">
        <w:rPr>
          <w:bCs/>
        </w:rPr>
        <w:t>4</w:t>
      </w:r>
      <w:r w:rsidR="00A330EE" w:rsidRPr="00C13A8D">
        <w:rPr>
          <w:bCs/>
        </w:rPr>
        <w:t>.</w:t>
      </w:r>
      <w:r w:rsidR="00B14935">
        <w:rPr>
          <w:bCs/>
        </w:rPr>
        <w:t xml:space="preserve"> </w:t>
      </w:r>
      <w:r w:rsidR="00A330EE" w:rsidRPr="00C13A8D">
        <w:rPr>
          <w:bCs/>
        </w:rPr>
        <w:t>Постановление вступает в силу в день, следующий за днем его официального опубликования (обнародования).</w:t>
      </w:r>
    </w:p>
    <w:p w:rsidR="00B62393" w:rsidRPr="00C13A8D" w:rsidRDefault="00B62393" w:rsidP="001174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67A2" w:rsidRPr="00C13A8D" w:rsidRDefault="005C67A2" w:rsidP="0011744C">
      <w:pPr>
        <w:pStyle w:val="a8"/>
        <w:spacing w:before="0" w:beforeAutospacing="0" w:after="0" w:afterAutospacing="0"/>
        <w:jc w:val="both"/>
      </w:pPr>
    </w:p>
    <w:p w:rsidR="005C67A2" w:rsidRPr="00C13A8D" w:rsidRDefault="005C67A2" w:rsidP="005C67A2">
      <w:pPr>
        <w:autoSpaceDE w:val="0"/>
        <w:autoSpaceDN w:val="0"/>
        <w:adjustRightInd w:val="0"/>
        <w:jc w:val="both"/>
        <w:outlineLvl w:val="0"/>
      </w:pPr>
    </w:p>
    <w:p w:rsidR="005C67A2" w:rsidRPr="00C13A8D" w:rsidRDefault="005C67A2" w:rsidP="005C67A2">
      <w:pPr>
        <w:tabs>
          <w:tab w:val="left" w:pos="1380"/>
        </w:tabs>
        <w:jc w:val="both"/>
      </w:pPr>
      <w:r w:rsidRPr="00C13A8D">
        <w:t xml:space="preserve">Глава Чайковского сельсовета                                        </w:t>
      </w:r>
      <w:r w:rsidR="00B14935">
        <w:t xml:space="preserve">                        </w:t>
      </w:r>
      <w:r w:rsidRPr="00C13A8D">
        <w:t xml:space="preserve">       В. С. Синяков</w:t>
      </w:r>
    </w:p>
    <w:p w:rsidR="005C67A2" w:rsidRPr="000849C2" w:rsidRDefault="005C67A2" w:rsidP="005C67A2">
      <w:pPr>
        <w:rPr>
          <w:sz w:val="28"/>
          <w:szCs w:val="28"/>
        </w:rPr>
      </w:pPr>
    </w:p>
    <w:p w:rsidR="005C67A2" w:rsidRPr="000849C2" w:rsidRDefault="005C67A2" w:rsidP="005C67A2">
      <w:pPr>
        <w:jc w:val="center"/>
        <w:rPr>
          <w:b/>
          <w:sz w:val="28"/>
          <w:szCs w:val="28"/>
        </w:rPr>
      </w:pPr>
    </w:p>
    <w:p w:rsidR="005C67A2" w:rsidRPr="000849C2" w:rsidRDefault="005C67A2" w:rsidP="005C67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0EE" w:rsidRPr="00463F3C" w:rsidRDefault="00A330EE" w:rsidP="00A330EE">
      <w:pPr>
        <w:pStyle w:val="ab"/>
        <w:spacing w:line="240" w:lineRule="auto"/>
        <w:ind w:firstLine="0"/>
        <w:jc w:val="both"/>
        <w:rPr>
          <w:sz w:val="28"/>
          <w:szCs w:val="28"/>
        </w:rPr>
      </w:pPr>
    </w:p>
    <w:p w:rsidR="00A330EE" w:rsidRPr="00463F3C" w:rsidRDefault="00A330EE" w:rsidP="00A330EE">
      <w:pPr>
        <w:pStyle w:val="ab"/>
        <w:spacing w:line="240" w:lineRule="auto"/>
        <w:ind w:firstLine="0"/>
        <w:jc w:val="both"/>
        <w:rPr>
          <w:sz w:val="28"/>
          <w:szCs w:val="28"/>
        </w:rPr>
      </w:pPr>
    </w:p>
    <w:p w:rsidR="00A330EE" w:rsidRDefault="00A330EE" w:rsidP="00A330EE">
      <w:pPr>
        <w:pStyle w:val="ConsPlusNormal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916308">
      <w:pPr>
        <w:pStyle w:val="ConsPlusNormal"/>
        <w:ind w:firstLine="0"/>
      </w:pPr>
    </w:p>
    <w:p w:rsidR="00A330EE" w:rsidRDefault="00A330EE" w:rsidP="00A330EE">
      <w:pPr>
        <w:pStyle w:val="ConsPlusNormal"/>
        <w:jc w:val="right"/>
      </w:pPr>
    </w:p>
    <w:p w:rsidR="009034B2" w:rsidRPr="00463F3C" w:rsidRDefault="009034B2" w:rsidP="004B50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034B2" w:rsidRPr="00463F3C" w:rsidRDefault="009034B2" w:rsidP="004B50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к</w:t>
      </w:r>
      <w:r w:rsidRPr="00463F3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9034B2" w:rsidRDefault="009034B2" w:rsidP="004B50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Чайковского</w:t>
      </w:r>
    </w:p>
    <w:p w:rsidR="009034B2" w:rsidRDefault="009034B2" w:rsidP="004B50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сельсовета</w:t>
      </w:r>
    </w:p>
    <w:p w:rsidR="00916308" w:rsidRPr="00463F3C" w:rsidRDefault="00916308" w:rsidP="004B50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«14» декабря 2017 № 50-п</w:t>
      </w:r>
    </w:p>
    <w:p w:rsidR="009034B2" w:rsidRPr="00463F3C" w:rsidRDefault="009034B2" w:rsidP="004B50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«12» февраля  </w:t>
      </w:r>
      <w:r w:rsidRPr="00463F3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6  </w:t>
      </w:r>
      <w:r w:rsidRPr="00463F3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4-</w:t>
      </w:r>
      <w:r w:rsidRPr="00463F3C">
        <w:rPr>
          <w:rFonts w:ascii="Times New Roman" w:hAnsi="Times New Roman" w:cs="Times New Roman"/>
          <w:sz w:val="28"/>
          <w:szCs w:val="28"/>
        </w:rPr>
        <w:t>п</w:t>
      </w:r>
    </w:p>
    <w:p w:rsidR="009034B2" w:rsidRDefault="009034B2" w:rsidP="004B50D0">
      <w:pPr>
        <w:pStyle w:val="ConsPlusNormal"/>
        <w:jc w:val="right"/>
      </w:pPr>
    </w:p>
    <w:p w:rsidR="00A330EE" w:rsidRPr="008A73E7" w:rsidRDefault="00A330EE" w:rsidP="00A330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330EE" w:rsidRPr="0043199B" w:rsidRDefault="00A330EE" w:rsidP="00A330EE">
      <w:pPr>
        <w:pStyle w:val="ConsPlusNormal"/>
        <w:jc w:val="right"/>
      </w:pPr>
    </w:p>
    <w:p w:rsidR="00A330EE" w:rsidRDefault="00A330EE" w:rsidP="00A330EE">
      <w:pPr>
        <w:pStyle w:val="ConsPlusNormal"/>
        <w:jc w:val="center"/>
      </w:pPr>
      <w:r w:rsidRPr="0043199B">
        <w:rPr>
          <w:rFonts w:ascii="Times New Roman" w:hAnsi="Times New Roman" w:cs="Times New Roman"/>
          <w:sz w:val="28"/>
          <w:szCs w:val="28"/>
        </w:rPr>
        <w:t>Требования к организации выездной (мобильной) уличной торговли с передвижных объектов мелкорозничной торговой сети, в том числе с рук, лотков, автомашин на территории</w:t>
      </w:r>
      <w:bookmarkStart w:id="0" w:name="P56"/>
      <w:bookmarkEnd w:id="0"/>
      <w:r w:rsidR="0043199B" w:rsidRPr="0043199B">
        <w:rPr>
          <w:rFonts w:ascii="Times New Roman" w:hAnsi="Times New Roman" w:cs="Times New Roman"/>
          <w:sz w:val="28"/>
          <w:szCs w:val="28"/>
        </w:rPr>
        <w:t xml:space="preserve">Чайковского сельсовета </w:t>
      </w:r>
    </w:p>
    <w:p w:rsidR="00A330EE" w:rsidRPr="005F7A24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>1. Размещение передвижных объектов выездной (мобильной) уличной мелкорозничной торговой сети на каждой отдельно взятой территории осуществляется с учетом обеспечения свободного движения пешеходов и доступа потребителей к местам торговли, соблюдения пожарных и санитарных требований.</w:t>
      </w:r>
    </w:p>
    <w:p w:rsidR="00A330EE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 xml:space="preserve">2. Работа </w:t>
      </w:r>
      <w:r>
        <w:rPr>
          <w:rFonts w:ascii="Times New Roman" w:hAnsi="Times New Roman" w:cs="Times New Roman"/>
          <w:sz w:val="28"/>
          <w:szCs w:val="28"/>
        </w:rPr>
        <w:t>выездной (мобильной) уличной торговли</w:t>
      </w:r>
      <w:r w:rsidRPr="005F7A24">
        <w:rPr>
          <w:rFonts w:ascii="Times New Roman" w:hAnsi="Times New Roman" w:cs="Times New Roman"/>
          <w:sz w:val="28"/>
          <w:szCs w:val="28"/>
        </w:rPr>
        <w:t xml:space="preserve"> с передвижных объектов мелкорозничной торговой сети, в том числе с рук, лотков, автомашин, на территории </w:t>
      </w:r>
      <w:r w:rsidR="0043199B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5F7A24">
        <w:rPr>
          <w:rFonts w:ascii="Times New Roman" w:hAnsi="Times New Roman" w:cs="Times New Roman"/>
          <w:sz w:val="28"/>
          <w:szCs w:val="28"/>
        </w:rPr>
        <w:t xml:space="preserve">  осуществляется в соответствии с требованиями </w:t>
      </w:r>
      <w:hyperlink r:id="rId9" w:history="1">
        <w:r w:rsidRPr="005F7A2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F7A24">
        <w:rPr>
          <w:rFonts w:ascii="Times New Roman" w:hAnsi="Times New Roman" w:cs="Times New Roman"/>
          <w:sz w:val="28"/>
          <w:szCs w:val="28"/>
        </w:rPr>
        <w:t xml:space="preserve"> РФ от 07.02.1992 "О защите прав потребителей" и</w:t>
      </w:r>
      <w:hyperlink r:id="rId10" w:history="1">
        <w:r w:rsidRPr="005F7A2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5F7A24">
        <w:rPr>
          <w:rFonts w:ascii="Times New Roman" w:hAnsi="Times New Roman" w:cs="Times New Roman"/>
          <w:sz w:val="28"/>
          <w:szCs w:val="28"/>
        </w:rPr>
        <w:t xml:space="preserve"> продажи отдельных видов продукции, утвержденных Постановлением Правительства РФ от 19.01.1998 N 55.</w:t>
      </w:r>
    </w:p>
    <w:p w:rsidR="00A330EE" w:rsidRPr="008A73E7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Объекты выездной (мобильной) уличной торговли должны иметь вывеску с указанием фирменного наименования своей организации, места ее </w:t>
      </w:r>
      <w:r>
        <w:rPr>
          <w:rFonts w:ascii="Times New Roman" w:hAnsi="Times New Roman" w:cs="Times New Roman"/>
          <w:sz w:val="28"/>
          <w:szCs w:val="28"/>
        </w:rPr>
        <w:lastRenderedPageBreak/>
        <w:t>нахождения (юридического адреса), режима работы</w:t>
      </w:r>
    </w:p>
    <w:p w:rsidR="00916308" w:rsidRDefault="00916308" w:rsidP="009163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При осуществлении выездной (мобильной) уличной торговли представитель продавца должен иметь личную карточку, заверенную подписью лица, ответственного за ее оформление, и печатью продавца (при наличии печати), с фотографией, указанием фамилии, имени, отчества представителя продавца, а также сведений о продавце.</w:t>
      </w:r>
    </w:p>
    <w:p w:rsidR="00916308" w:rsidRPr="00916308" w:rsidRDefault="00916308" w:rsidP="009163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308">
        <w:rPr>
          <w:rFonts w:ascii="Times New Roman" w:hAnsi="Times New Roman" w:cs="Times New Roman"/>
          <w:sz w:val="28"/>
          <w:szCs w:val="28"/>
        </w:rPr>
        <w:t>Продавец -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органа.</w:t>
      </w:r>
    </w:p>
    <w:p w:rsidR="00A330EE" w:rsidRDefault="00916308" w:rsidP="009163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308">
        <w:rPr>
          <w:rFonts w:ascii="Times New Roman" w:hAnsi="Times New Roman" w:cs="Times New Roman"/>
          <w:sz w:val="28"/>
          <w:szCs w:val="28"/>
        </w:rPr>
        <w:t>Если деятельность, осуществляемая продавцом, подлежит лицензированию, то он обязан предоставить информацию о номере и сроке действия лицензии, а также об органе, ее выдавшем.</w:t>
      </w:r>
    </w:p>
    <w:p w:rsidR="00A330EE" w:rsidRPr="005F7A24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Лицо, получившее разрешение на проведение выездной (мобильной) уличной торговли, обязано обеспечивать надлежащее санитарное состояние, вывоз мусора, образовавшегося во время и по окончании торговли на закрепленной территории </w:t>
      </w:r>
    </w:p>
    <w:p w:rsidR="00A330EE" w:rsidRPr="0097281D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7281D">
        <w:rPr>
          <w:rFonts w:ascii="Times New Roman" w:hAnsi="Times New Roman" w:cs="Times New Roman"/>
          <w:sz w:val="28"/>
          <w:szCs w:val="28"/>
        </w:rPr>
        <w:t>. Контроль за работой</w:t>
      </w:r>
      <w:r>
        <w:rPr>
          <w:rFonts w:ascii="Times New Roman" w:hAnsi="Times New Roman" w:cs="Times New Roman"/>
          <w:sz w:val="28"/>
          <w:szCs w:val="28"/>
        </w:rPr>
        <w:t xml:space="preserve"> объектов выездной (мобильной) уличной торговли</w:t>
      </w:r>
      <w:r w:rsidRPr="0097281D">
        <w:rPr>
          <w:rFonts w:ascii="Times New Roman" w:hAnsi="Times New Roman" w:cs="Times New Roman"/>
          <w:sz w:val="28"/>
          <w:szCs w:val="28"/>
        </w:rPr>
        <w:t xml:space="preserve"> осуществляется органами и службами, имеющими на это право в соответствии с законодательством, в пределах компетенции.</w:t>
      </w:r>
    </w:p>
    <w:p w:rsidR="00A330EE" w:rsidRPr="0097281D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81D">
        <w:rPr>
          <w:rFonts w:ascii="Times New Roman" w:hAnsi="Times New Roman" w:cs="Times New Roman"/>
          <w:sz w:val="28"/>
          <w:szCs w:val="28"/>
        </w:rPr>
        <w:t xml:space="preserve">В случае неоднократных нарушений (два и более раза) правил торговли, санитарных и ветеринарных норм, допущенных на объекте выездной (мобильной) уличной торговли, подтвержденных актами проверок контролирующих органов, соответствующими службами и администрацией </w:t>
      </w:r>
      <w:r w:rsidR="00FD7D2F">
        <w:rPr>
          <w:rFonts w:ascii="Times New Roman" w:hAnsi="Times New Roman" w:cs="Times New Roman"/>
          <w:sz w:val="28"/>
          <w:szCs w:val="28"/>
        </w:rPr>
        <w:t xml:space="preserve">Чайковского сельсовета </w:t>
      </w:r>
      <w:r w:rsidRPr="0097281D">
        <w:rPr>
          <w:rFonts w:ascii="Times New Roman" w:hAnsi="Times New Roman" w:cs="Times New Roman"/>
          <w:sz w:val="28"/>
          <w:szCs w:val="28"/>
        </w:rPr>
        <w:t xml:space="preserve"> принимаются меры по прекращению деятельности в соответствии с действующим законодательством.</w:t>
      </w:r>
    </w:p>
    <w:p w:rsidR="00A330EE" w:rsidRPr="0097281D" w:rsidRDefault="00A330EE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9DF" w:rsidRDefault="002C49DF"/>
    <w:sectPr w:rsidR="002C49DF" w:rsidSect="00B1493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A2"/>
    <w:rsid w:val="000764CE"/>
    <w:rsid w:val="000849C2"/>
    <w:rsid w:val="000E2EAA"/>
    <w:rsid w:val="0011744C"/>
    <w:rsid w:val="00151C21"/>
    <w:rsid w:val="0018799E"/>
    <w:rsid w:val="002851E7"/>
    <w:rsid w:val="002C49DF"/>
    <w:rsid w:val="003C019B"/>
    <w:rsid w:val="0043199B"/>
    <w:rsid w:val="004B50D0"/>
    <w:rsid w:val="004E45A5"/>
    <w:rsid w:val="004E4E45"/>
    <w:rsid w:val="005C67A2"/>
    <w:rsid w:val="005F6E35"/>
    <w:rsid w:val="006E1063"/>
    <w:rsid w:val="00797499"/>
    <w:rsid w:val="007C403B"/>
    <w:rsid w:val="009034B2"/>
    <w:rsid w:val="00916308"/>
    <w:rsid w:val="009A51CE"/>
    <w:rsid w:val="00A330EE"/>
    <w:rsid w:val="00AF0D28"/>
    <w:rsid w:val="00AF2FB5"/>
    <w:rsid w:val="00B14935"/>
    <w:rsid w:val="00B62393"/>
    <w:rsid w:val="00C13A8D"/>
    <w:rsid w:val="00CC2CD7"/>
    <w:rsid w:val="00D67C11"/>
    <w:rsid w:val="00EC6647"/>
    <w:rsid w:val="00EF16AA"/>
    <w:rsid w:val="00F41F2E"/>
    <w:rsid w:val="00FB76C2"/>
    <w:rsid w:val="00FD7D2F"/>
    <w:rsid w:val="00FF2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4FAA99514C854D8E0D4E6DBE751E7F81C02D9C1E74C600DC8F55635Fb8VE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4FAA99514C854D8E0D4E6DBE751E7F81C029991F70C600DC8F55635Fb8V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4FAA99514C854D8E0D4E6DBE751E7F81CF28981C72C600DC8F55635Fb8V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44FAA99514C854D8E0D4E6DBE751E7F81C0239D1F70C600DC8F55635Fb8VEG" TargetMode="External"/><Relationship Id="rId10" Type="http://schemas.openxmlformats.org/officeDocument/2006/relationships/hyperlink" Target="consultantplus://offline/ref=F44FAA99514C854D8E0D4E6DBE751E7F81C02D9C1E74C600DC8F55635F8E1EEE528B9CD30B7BA1DCb9V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4FAA99514C854D8E0D4E6DBE751E7F81C029991F70C600DC8F55635Fb8V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2017-12-18T01:47:00Z</cp:lastPrinted>
  <dcterms:created xsi:type="dcterms:W3CDTF">2017-12-18T01:59:00Z</dcterms:created>
  <dcterms:modified xsi:type="dcterms:W3CDTF">2017-12-18T01:59:00Z</dcterms:modified>
</cp:coreProperties>
</file>