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A2" w:rsidRPr="003034A2" w:rsidRDefault="003034A2" w:rsidP="003034A2">
      <w:pPr>
        <w:pStyle w:val="a4"/>
        <w:ind w:right="-1" w:firstLine="851"/>
        <w:rPr>
          <w:rFonts w:ascii="Arial" w:hAnsi="Arial" w:cs="Arial"/>
          <w:bCs/>
          <w:kern w:val="32"/>
          <w:sz w:val="24"/>
        </w:rPr>
      </w:pPr>
      <w:r w:rsidRPr="003034A2">
        <w:rPr>
          <w:rFonts w:ascii="Arial" w:hAnsi="Arial" w:cs="Arial"/>
          <w:bCs/>
          <w:kern w:val="32"/>
          <w:sz w:val="24"/>
        </w:rPr>
        <w:t>Боготольский сельский Совет депутатов</w:t>
      </w:r>
    </w:p>
    <w:p w:rsidR="003034A2" w:rsidRPr="003034A2" w:rsidRDefault="003034A2" w:rsidP="003034A2">
      <w:pPr>
        <w:pStyle w:val="a4"/>
        <w:ind w:right="-1" w:firstLine="851"/>
        <w:rPr>
          <w:rFonts w:ascii="Arial" w:hAnsi="Arial" w:cs="Arial"/>
          <w:bCs/>
          <w:kern w:val="32"/>
          <w:sz w:val="24"/>
        </w:rPr>
      </w:pPr>
      <w:r w:rsidRPr="003034A2">
        <w:rPr>
          <w:rFonts w:ascii="Arial" w:hAnsi="Arial" w:cs="Arial"/>
          <w:bCs/>
          <w:kern w:val="32"/>
          <w:sz w:val="24"/>
        </w:rPr>
        <w:t>Боготольского района</w:t>
      </w:r>
    </w:p>
    <w:p w:rsidR="003034A2" w:rsidRPr="003034A2" w:rsidRDefault="003034A2" w:rsidP="003034A2">
      <w:pPr>
        <w:pStyle w:val="a4"/>
        <w:ind w:right="-1" w:firstLine="851"/>
        <w:rPr>
          <w:rFonts w:ascii="Arial" w:hAnsi="Arial" w:cs="Arial"/>
          <w:bCs/>
          <w:kern w:val="32"/>
          <w:sz w:val="24"/>
        </w:rPr>
      </w:pPr>
      <w:r w:rsidRPr="003034A2">
        <w:rPr>
          <w:rFonts w:ascii="Arial" w:hAnsi="Arial" w:cs="Arial"/>
          <w:bCs/>
          <w:kern w:val="32"/>
          <w:sz w:val="24"/>
        </w:rPr>
        <w:t>Красноярского края</w:t>
      </w:r>
    </w:p>
    <w:p w:rsidR="003034A2" w:rsidRPr="003034A2" w:rsidRDefault="003034A2" w:rsidP="003034A2">
      <w:pPr>
        <w:pStyle w:val="a4"/>
        <w:ind w:right="-1" w:firstLine="851"/>
        <w:rPr>
          <w:rFonts w:ascii="Arial" w:hAnsi="Arial" w:cs="Arial"/>
          <w:bCs/>
          <w:kern w:val="32"/>
          <w:sz w:val="24"/>
        </w:rPr>
      </w:pPr>
    </w:p>
    <w:p w:rsidR="003034A2" w:rsidRDefault="003034A2" w:rsidP="003034A2">
      <w:pPr>
        <w:ind w:right="-1" w:firstLine="851"/>
        <w:jc w:val="center"/>
        <w:rPr>
          <w:rFonts w:ascii="Arial" w:hAnsi="Arial" w:cs="Arial"/>
          <w:bCs/>
          <w:kern w:val="32"/>
        </w:rPr>
      </w:pPr>
      <w:r w:rsidRPr="003034A2">
        <w:rPr>
          <w:rFonts w:ascii="Arial" w:hAnsi="Arial" w:cs="Arial"/>
          <w:bCs/>
          <w:kern w:val="32"/>
        </w:rPr>
        <w:t>Решение</w:t>
      </w:r>
    </w:p>
    <w:p w:rsidR="00FF18A2" w:rsidRPr="003034A2" w:rsidRDefault="00FF18A2" w:rsidP="003034A2">
      <w:pPr>
        <w:ind w:right="-1" w:firstLine="851"/>
        <w:jc w:val="center"/>
        <w:rPr>
          <w:rFonts w:ascii="Arial" w:hAnsi="Arial" w:cs="Arial"/>
          <w:bCs/>
          <w:kern w:val="32"/>
        </w:rPr>
      </w:pPr>
    </w:p>
    <w:p w:rsidR="003034A2" w:rsidRPr="003034A2" w:rsidRDefault="00AD4823" w:rsidP="003034A2">
      <w:pPr>
        <w:pStyle w:val="1"/>
        <w:ind w:firstLine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15.07.2020</w:t>
      </w:r>
      <w:r w:rsidR="00BB7A93">
        <w:rPr>
          <w:rFonts w:ascii="Arial" w:hAnsi="Arial" w:cs="Arial"/>
          <w:sz w:val="24"/>
          <w:szCs w:val="24"/>
        </w:rPr>
        <w:t xml:space="preserve">                                  </w:t>
      </w:r>
      <w:r w:rsidR="003034A2">
        <w:rPr>
          <w:rFonts w:ascii="Arial" w:hAnsi="Arial" w:cs="Arial"/>
          <w:sz w:val="24"/>
          <w:szCs w:val="24"/>
        </w:rPr>
        <w:t xml:space="preserve">с. Боготол                   </w:t>
      </w:r>
      <w:r w:rsidR="00FF18A2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№  43-181</w:t>
      </w:r>
      <w:r w:rsidR="00FF18A2">
        <w:rPr>
          <w:rFonts w:ascii="Arial" w:hAnsi="Arial" w:cs="Arial"/>
          <w:sz w:val="24"/>
          <w:szCs w:val="24"/>
        </w:rPr>
        <w:t xml:space="preserve"> </w:t>
      </w:r>
    </w:p>
    <w:p w:rsidR="003034A2" w:rsidRPr="003034A2" w:rsidRDefault="003034A2" w:rsidP="003034A2">
      <w:pPr>
        <w:ind w:firstLine="851"/>
        <w:jc w:val="both"/>
        <w:rPr>
          <w:rFonts w:ascii="Arial" w:hAnsi="Arial" w:cs="Arial"/>
          <w:bCs/>
          <w:kern w:val="32"/>
        </w:rPr>
      </w:pPr>
    </w:p>
    <w:p w:rsidR="003034A2" w:rsidRPr="003034A2" w:rsidRDefault="003034A2" w:rsidP="003034A2">
      <w:pPr>
        <w:pStyle w:val="1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034A2">
        <w:rPr>
          <w:rFonts w:ascii="Arial" w:hAnsi="Arial" w:cs="Arial"/>
          <w:sz w:val="24"/>
          <w:szCs w:val="24"/>
        </w:rPr>
        <w:t>О внесении изменений и дополнений в Устав Боготольского сельсовета Боготольского района Красноярского края</w:t>
      </w:r>
    </w:p>
    <w:p w:rsidR="003034A2" w:rsidRPr="003034A2" w:rsidRDefault="003034A2" w:rsidP="003034A2">
      <w:pPr>
        <w:ind w:firstLine="851"/>
        <w:jc w:val="both"/>
        <w:rPr>
          <w:rFonts w:ascii="Arial" w:hAnsi="Arial" w:cs="Arial"/>
        </w:rPr>
      </w:pPr>
    </w:p>
    <w:p w:rsidR="003034A2" w:rsidRPr="00BB7A93" w:rsidRDefault="003034A2" w:rsidP="00BB7A93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32"/>
        </w:rPr>
      </w:pPr>
      <w:proofErr w:type="gramStart"/>
      <w:r w:rsidRPr="00BB7A93">
        <w:rPr>
          <w:rFonts w:ascii="Arial" w:hAnsi="Arial" w:cs="Arial"/>
          <w:bCs/>
          <w:kern w:val="32"/>
        </w:rPr>
        <w:t>В целях приведения Устава Боготольского</w:t>
      </w:r>
      <w:r w:rsidRPr="00BB7A93">
        <w:rPr>
          <w:rFonts w:ascii="Arial" w:hAnsi="Arial" w:cs="Arial"/>
        </w:rPr>
        <w:t xml:space="preserve"> сельсовета </w:t>
      </w:r>
      <w:r w:rsidRPr="00BB7A93">
        <w:rPr>
          <w:rFonts w:ascii="Arial" w:hAnsi="Arial" w:cs="Arial"/>
          <w:bCs/>
          <w:kern w:val="32"/>
        </w:rPr>
        <w:t>Боготольского</w:t>
      </w:r>
      <w:r w:rsidRPr="00BB7A93">
        <w:rPr>
          <w:rFonts w:ascii="Arial" w:hAnsi="Arial" w:cs="Arial"/>
        </w:rPr>
        <w:t xml:space="preserve"> района Красноярского края</w:t>
      </w:r>
      <w:r w:rsidRPr="00BB7A93">
        <w:rPr>
          <w:rFonts w:ascii="Arial" w:hAnsi="Arial" w:cs="Arial"/>
          <w:bCs/>
          <w:kern w:val="32"/>
        </w:rPr>
        <w:t xml:space="preserve"> в соответствие с требованиями Федерального закона от 06.10.2003 № 131-ФЗ «Об общих принципах организации местного самоуправления в Российской Федерации», </w:t>
      </w:r>
      <w:r w:rsidRPr="00BB7A93">
        <w:rPr>
          <w:rFonts w:ascii="Arial" w:eastAsiaTheme="minorHAnsi" w:hAnsi="Arial" w:cs="Arial"/>
          <w:bCs/>
          <w:lang w:eastAsia="en-US"/>
        </w:rPr>
        <w:t>Закона Красноярского края от 15.10.2015 № 9-3724 «О закреплении вопросов местного значения за сельскими поселениями Красноярского края»,</w:t>
      </w:r>
      <w:r w:rsidRPr="00BB7A93">
        <w:rPr>
          <w:rFonts w:ascii="Arial" w:hAnsi="Arial" w:cs="Arial"/>
          <w:bCs/>
          <w:kern w:val="32"/>
        </w:rPr>
        <w:t xml:space="preserve"> руководствуясь статьями 24, 55 Устава Боготольского</w:t>
      </w:r>
      <w:r w:rsidRPr="00BB7A93">
        <w:rPr>
          <w:rFonts w:ascii="Arial" w:hAnsi="Arial" w:cs="Arial"/>
        </w:rPr>
        <w:t xml:space="preserve"> сельсовета </w:t>
      </w:r>
      <w:r w:rsidRPr="00BB7A93">
        <w:rPr>
          <w:rFonts w:ascii="Arial" w:hAnsi="Arial" w:cs="Arial"/>
          <w:bCs/>
          <w:kern w:val="32"/>
        </w:rPr>
        <w:t>Боготольского</w:t>
      </w:r>
      <w:r w:rsidRPr="00BB7A93">
        <w:rPr>
          <w:rFonts w:ascii="Arial" w:hAnsi="Arial" w:cs="Arial"/>
        </w:rPr>
        <w:t xml:space="preserve"> района Красноярского края</w:t>
      </w:r>
      <w:r w:rsidRPr="00BB7A93">
        <w:rPr>
          <w:rFonts w:ascii="Arial" w:hAnsi="Arial" w:cs="Arial"/>
          <w:bCs/>
          <w:kern w:val="32"/>
        </w:rPr>
        <w:t>, Боготольский</w:t>
      </w:r>
      <w:r w:rsidRPr="00BB7A93">
        <w:rPr>
          <w:rFonts w:ascii="Arial" w:hAnsi="Arial" w:cs="Arial"/>
        </w:rPr>
        <w:t xml:space="preserve"> </w:t>
      </w:r>
      <w:r w:rsidR="00903DFF" w:rsidRPr="00BB7A93">
        <w:rPr>
          <w:rFonts w:ascii="Arial" w:hAnsi="Arial" w:cs="Arial"/>
          <w:bCs/>
          <w:kern w:val="32"/>
        </w:rPr>
        <w:t>сельский Совет депутатов решил</w:t>
      </w:r>
      <w:r w:rsidRPr="00BB7A93">
        <w:rPr>
          <w:rFonts w:ascii="Arial" w:hAnsi="Arial" w:cs="Arial"/>
          <w:bCs/>
          <w:kern w:val="32"/>
        </w:rPr>
        <w:t>:</w:t>
      </w:r>
      <w:proofErr w:type="gramEnd"/>
    </w:p>
    <w:p w:rsidR="002D548E" w:rsidRPr="00BB7A93" w:rsidRDefault="003034A2" w:rsidP="00BB7A93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</w:rPr>
      </w:pPr>
      <w:r w:rsidRPr="00BB7A93">
        <w:rPr>
          <w:rFonts w:ascii="Arial" w:hAnsi="Arial" w:cs="Arial"/>
          <w:bCs/>
          <w:kern w:val="32"/>
        </w:rPr>
        <w:t>Внести в Устав Боготольского</w:t>
      </w:r>
      <w:r w:rsidRPr="00BB7A93">
        <w:rPr>
          <w:rFonts w:ascii="Arial" w:hAnsi="Arial" w:cs="Arial"/>
        </w:rPr>
        <w:t xml:space="preserve"> сельсовета </w:t>
      </w:r>
      <w:r w:rsidRPr="00BB7A93">
        <w:rPr>
          <w:rFonts w:ascii="Arial" w:hAnsi="Arial" w:cs="Arial"/>
          <w:bCs/>
          <w:kern w:val="32"/>
        </w:rPr>
        <w:t>Боготольского</w:t>
      </w:r>
      <w:r w:rsidRPr="00BB7A93">
        <w:rPr>
          <w:rFonts w:ascii="Arial" w:hAnsi="Arial" w:cs="Arial"/>
        </w:rPr>
        <w:t xml:space="preserve"> района Красноярского края</w:t>
      </w:r>
      <w:r w:rsidRPr="00BB7A93">
        <w:rPr>
          <w:rFonts w:ascii="Arial" w:hAnsi="Arial" w:cs="Arial"/>
          <w:bCs/>
          <w:kern w:val="32"/>
        </w:rPr>
        <w:t xml:space="preserve"> следующие изменения</w:t>
      </w:r>
      <w:r w:rsidR="00D21B02">
        <w:rPr>
          <w:rFonts w:ascii="Arial" w:hAnsi="Arial" w:cs="Arial"/>
          <w:bCs/>
          <w:kern w:val="32"/>
        </w:rPr>
        <w:t xml:space="preserve"> и дополнения</w:t>
      </w:r>
      <w:r w:rsidRPr="00BB7A93">
        <w:rPr>
          <w:rFonts w:ascii="Arial" w:hAnsi="Arial" w:cs="Arial"/>
          <w:bCs/>
          <w:kern w:val="32"/>
        </w:rPr>
        <w:t>:</w:t>
      </w:r>
      <w:r w:rsidR="002D548E" w:rsidRPr="00BB7A93">
        <w:rPr>
          <w:rFonts w:ascii="Arial" w:hAnsi="Arial" w:cs="Arial"/>
          <w:b/>
        </w:rPr>
        <w:t xml:space="preserve">  </w:t>
      </w:r>
    </w:p>
    <w:p w:rsidR="002D548E" w:rsidRPr="00BB7A93" w:rsidRDefault="002D548E" w:rsidP="00BB7A93">
      <w:pPr>
        <w:tabs>
          <w:tab w:val="left" w:pos="0"/>
        </w:tabs>
        <w:ind w:firstLine="709"/>
        <w:contextualSpacing/>
        <w:jc w:val="both"/>
        <w:rPr>
          <w:rFonts w:ascii="Arial" w:hAnsi="Arial" w:cs="Arial"/>
          <w:b/>
        </w:rPr>
      </w:pPr>
    </w:p>
    <w:p w:rsidR="002D548E" w:rsidRPr="00BB7A93" w:rsidRDefault="009B03E1" w:rsidP="00BB7A93">
      <w:pPr>
        <w:pStyle w:val="a3"/>
        <w:numPr>
          <w:ilvl w:val="1"/>
          <w:numId w:val="4"/>
        </w:numPr>
        <w:ind w:left="0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статью 6</w:t>
      </w:r>
      <w:r w:rsidR="00BB7A93" w:rsidRPr="00BB7A93">
        <w:rPr>
          <w:rFonts w:ascii="Arial" w:hAnsi="Arial" w:cs="Arial"/>
          <w:b/>
          <w:sz w:val="24"/>
          <w:szCs w:val="24"/>
        </w:rPr>
        <w:t xml:space="preserve"> дополнить подпунктом 34 </w:t>
      </w:r>
      <w:r w:rsidR="002D548E" w:rsidRPr="00BB7A93">
        <w:rPr>
          <w:rFonts w:ascii="Arial" w:hAnsi="Arial" w:cs="Arial"/>
          <w:b/>
          <w:sz w:val="24"/>
          <w:szCs w:val="24"/>
        </w:rPr>
        <w:t xml:space="preserve"> следующего содержания:</w:t>
      </w:r>
    </w:p>
    <w:p w:rsidR="002D548E" w:rsidRPr="00BB7A93" w:rsidRDefault="002D548E" w:rsidP="00BB7A93">
      <w:pPr>
        <w:ind w:firstLine="709"/>
        <w:jc w:val="both"/>
        <w:rPr>
          <w:rFonts w:ascii="Arial" w:hAnsi="Arial" w:cs="Arial"/>
        </w:rPr>
      </w:pPr>
      <w:r w:rsidRPr="00BB7A93">
        <w:rPr>
          <w:rFonts w:ascii="Arial" w:hAnsi="Arial" w:cs="Arial"/>
          <w:b/>
        </w:rPr>
        <w:t xml:space="preserve"> </w:t>
      </w:r>
      <w:r w:rsidRPr="00BB7A93">
        <w:rPr>
          <w:rFonts w:ascii="Arial" w:hAnsi="Arial" w:cs="Arial"/>
        </w:rPr>
        <w:t xml:space="preserve">«34)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соответствии с </w:t>
      </w:r>
      <w:proofErr w:type="gramStart"/>
      <w:r w:rsidRPr="00BB7A93">
        <w:rPr>
          <w:rFonts w:ascii="Arial" w:hAnsi="Arial" w:cs="Arial"/>
        </w:rPr>
        <w:t>предельными</w:t>
      </w:r>
      <w:proofErr w:type="gramEnd"/>
      <w:r w:rsidRPr="00BB7A93">
        <w:rPr>
          <w:rFonts w:ascii="Arial" w:hAnsi="Arial" w:cs="Arial"/>
        </w:rPr>
        <w:t xml:space="preserve">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proofErr w:type="gramStart"/>
      <w:r w:rsidRPr="00BB7A93">
        <w:rPr>
          <w:rFonts w:ascii="Arial" w:hAnsi="Arial" w:cs="Arial"/>
        </w:rPr>
        <w:t>.»;</w:t>
      </w:r>
      <w:proofErr w:type="gramEnd"/>
    </w:p>
    <w:p w:rsidR="002D548E" w:rsidRPr="009B03E1" w:rsidRDefault="002D548E" w:rsidP="009B03E1">
      <w:pPr>
        <w:pStyle w:val="a3"/>
        <w:numPr>
          <w:ilvl w:val="1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9B03E1">
        <w:rPr>
          <w:rFonts w:ascii="Arial" w:hAnsi="Arial" w:cs="Arial"/>
          <w:b/>
          <w:sz w:val="24"/>
          <w:szCs w:val="24"/>
        </w:rPr>
        <w:t>пункт 2 статьи 10 исключить;</w:t>
      </w:r>
    </w:p>
    <w:p w:rsidR="009B03E1" w:rsidRPr="009B03E1" w:rsidRDefault="005827EC" w:rsidP="009B03E1">
      <w:pPr>
        <w:pStyle w:val="a3"/>
        <w:numPr>
          <w:ilvl w:val="1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пункт 5 статьи 11</w:t>
      </w:r>
      <w:r w:rsidR="009B03E1" w:rsidRPr="009B03E1">
        <w:rPr>
          <w:rFonts w:ascii="Arial" w:hAnsi="Arial" w:cs="Arial"/>
          <w:b/>
          <w:sz w:val="24"/>
          <w:szCs w:val="24"/>
        </w:rPr>
        <w:t xml:space="preserve"> исключить;</w:t>
      </w:r>
    </w:p>
    <w:p w:rsidR="002D548E" w:rsidRPr="00BB7A93" w:rsidRDefault="009B03E1" w:rsidP="00BB7A93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1.4</w:t>
      </w:r>
      <w:r w:rsidR="002D548E" w:rsidRPr="00BB7A93">
        <w:rPr>
          <w:rFonts w:ascii="Arial" w:hAnsi="Arial" w:cs="Arial"/>
          <w:b/>
        </w:rPr>
        <w:t>. статью 11 дополнить пунктом 8 следующего содержания: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«8. Глава сельсовета не вправе: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1) заниматься предпринимательской деятельностью лично или через доверенных лиц;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BB7A93">
        <w:rPr>
          <w:rFonts w:ascii="Arial" w:eastAsia="Calibri" w:hAnsi="Arial" w:cs="Arial"/>
          <w:lang w:eastAsia="en-US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BB7A93">
        <w:rPr>
          <w:rFonts w:ascii="Arial" w:eastAsia="Calibri" w:hAnsi="Arial" w:cs="Arial"/>
          <w:lang w:eastAsia="en-US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Pr="00BB7A93">
        <w:rPr>
          <w:rFonts w:ascii="Arial" w:eastAsia="Calibri" w:hAnsi="Arial" w:cs="Arial"/>
          <w:lang w:eastAsia="en-US"/>
        </w:rPr>
        <w:lastRenderedPageBreak/>
        <w:t>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Красноярского края в</w:t>
      </w:r>
      <w:proofErr w:type="gramEnd"/>
      <w:r w:rsidRPr="00BB7A93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BB7A93">
        <w:rPr>
          <w:rFonts w:ascii="Arial" w:eastAsia="Calibri" w:hAnsi="Arial" w:cs="Arial"/>
          <w:lang w:eastAsia="en-US"/>
        </w:rPr>
        <w:t>порядке</w:t>
      </w:r>
      <w:proofErr w:type="gramEnd"/>
      <w:r w:rsidRPr="00BB7A93">
        <w:rPr>
          <w:rFonts w:ascii="Arial" w:eastAsia="Calibri" w:hAnsi="Arial" w:cs="Arial"/>
          <w:lang w:eastAsia="en-US"/>
        </w:rPr>
        <w:t>, установленном законом Красноярского края;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в) представление на безвозмездной основе интересов муниципального образования в совете муниципальных образований Красноярского края, иных объединениях муниципальных образований, а также в их органах управления;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д) иные случаи, предусмотренные федеральными законами;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</w:t>
      </w:r>
      <w:r w:rsidR="00BB7A93">
        <w:rPr>
          <w:rFonts w:ascii="Arial" w:eastAsia="Calibri" w:hAnsi="Arial" w:cs="Arial"/>
          <w:lang w:eastAsia="en-US"/>
        </w:rPr>
        <w:t>льством Российской Федерации</w:t>
      </w:r>
      <w:proofErr w:type="gramStart"/>
      <w:r w:rsidR="00BB7A93">
        <w:rPr>
          <w:rFonts w:ascii="Arial" w:eastAsia="Calibri" w:hAnsi="Arial" w:cs="Arial"/>
          <w:lang w:eastAsia="en-US"/>
        </w:rPr>
        <w:t>.»;</w:t>
      </w:r>
      <w:proofErr w:type="gramEnd"/>
    </w:p>
    <w:p w:rsidR="002D548E" w:rsidRPr="00BB7A93" w:rsidRDefault="00DD72A1" w:rsidP="00DD72A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</w:rPr>
        <w:t xml:space="preserve">     </w:t>
      </w:r>
      <w:r w:rsidR="002D548E" w:rsidRPr="00BB7A93">
        <w:rPr>
          <w:rFonts w:ascii="Arial" w:hAnsi="Arial" w:cs="Arial"/>
          <w:b/>
        </w:rPr>
        <w:t xml:space="preserve">    1.5. </w:t>
      </w:r>
      <w:r w:rsidR="00726E75">
        <w:rPr>
          <w:rFonts w:ascii="Arial" w:hAnsi="Arial" w:cs="Arial"/>
          <w:b/>
        </w:rPr>
        <w:t>абзац 6 статьи</w:t>
      </w:r>
      <w:r w:rsidR="002D548E" w:rsidRPr="00BB7A93">
        <w:rPr>
          <w:rFonts w:ascii="Arial" w:hAnsi="Arial" w:cs="Arial"/>
          <w:b/>
        </w:rPr>
        <w:t xml:space="preserve"> 14</w:t>
      </w:r>
      <w:r w:rsidR="00726E75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726E75">
        <w:rPr>
          <w:rFonts w:ascii="Arial" w:hAnsi="Arial" w:cs="Arial"/>
          <w:b/>
        </w:rPr>
        <w:t>изложить в следующей редакции</w:t>
      </w:r>
      <w:r w:rsidR="002D548E" w:rsidRPr="00BB7A93">
        <w:rPr>
          <w:rFonts w:ascii="Arial" w:hAnsi="Arial" w:cs="Arial"/>
          <w:b/>
        </w:rPr>
        <w:t>:</w:t>
      </w:r>
    </w:p>
    <w:p w:rsidR="002D548E" w:rsidRPr="00BB7A93" w:rsidRDefault="00BB7A93" w:rsidP="00BB7A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2D548E" w:rsidRPr="00BB7A93">
        <w:rPr>
          <w:rFonts w:ascii="Arial" w:hAnsi="Arial" w:cs="Arial"/>
          <w:b/>
        </w:rPr>
        <w:t xml:space="preserve"> «</w:t>
      </w:r>
      <w:r w:rsidR="00DD72A1">
        <w:rPr>
          <w:rFonts w:ascii="Arial" w:hAnsi="Arial" w:cs="Arial"/>
        </w:rPr>
        <w:t>-</w:t>
      </w:r>
      <w:r w:rsidR="002D548E" w:rsidRPr="00BB7A93">
        <w:rPr>
          <w:rFonts w:ascii="Arial" w:hAnsi="Arial" w:cs="Arial"/>
        </w:rPr>
        <w:t>Глава сельсовета представляет Совету ежегодные отчеты о результатах своей деятельности, деятельности администрации и иных подведомственных ему органов местного самоуправления, в том числе о решении вопросов, поставленных Советом депутатов в порядке, установленном муниципальным нормативно-правовым актом</w:t>
      </w:r>
      <w:proofErr w:type="gramStart"/>
      <w:r w:rsidR="002D548E" w:rsidRPr="00BB7A93">
        <w:rPr>
          <w:rFonts w:ascii="Arial" w:hAnsi="Arial" w:cs="Arial"/>
        </w:rPr>
        <w:t>.»;</w:t>
      </w:r>
      <w:proofErr w:type="gramEnd"/>
    </w:p>
    <w:p w:rsidR="002D548E" w:rsidRPr="00BB7A93" w:rsidRDefault="00DD72A1" w:rsidP="00DD72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2D548E" w:rsidRPr="00BB7A93">
        <w:rPr>
          <w:rFonts w:ascii="Arial" w:hAnsi="Arial" w:cs="Arial"/>
          <w:b/>
        </w:rPr>
        <w:t xml:space="preserve"> 1.6. в пункте 2 статьи 15 слова «и т. д.» исключить;</w:t>
      </w:r>
    </w:p>
    <w:p w:rsidR="002D548E" w:rsidRPr="00BB7A93" w:rsidRDefault="00DD72A1" w:rsidP="00DD72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2D548E" w:rsidRPr="00BB7A93">
        <w:rPr>
          <w:rFonts w:ascii="Arial" w:hAnsi="Arial" w:cs="Arial"/>
          <w:b/>
        </w:rPr>
        <w:t xml:space="preserve">  1.7. пункт  2 статьи 18 изложить в следующей редакции:</w:t>
      </w:r>
    </w:p>
    <w:p w:rsidR="002D548E" w:rsidRPr="00BB7A93" w:rsidRDefault="002D548E" w:rsidP="00BB7A93">
      <w:pPr>
        <w:ind w:firstLine="709"/>
        <w:jc w:val="both"/>
        <w:rPr>
          <w:rFonts w:ascii="Arial" w:hAnsi="Arial" w:cs="Arial"/>
        </w:rPr>
      </w:pPr>
      <w:r w:rsidRPr="00BB7A93">
        <w:rPr>
          <w:rFonts w:ascii="Arial" w:hAnsi="Arial" w:cs="Arial"/>
        </w:rPr>
        <w:t>«2.</w:t>
      </w:r>
      <w:r w:rsidRPr="00BB7A93">
        <w:rPr>
          <w:rFonts w:ascii="Arial" w:hAnsi="Arial" w:cs="Arial"/>
          <w:b/>
        </w:rPr>
        <w:t xml:space="preserve"> </w:t>
      </w:r>
      <w:r w:rsidRPr="00BB7A93">
        <w:rPr>
          <w:rFonts w:ascii="Arial" w:hAnsi="Arial" w:cs="Arial"/>
        </w:rPr>
        <w:t>Совет состоит из 10 депутатов, избираемых на основе всеобщего равного и прямого избирательного права на основе  мажоритарной  избирательной системы по одному многомандатному избирательному округу при тайном голосовании в соответствии с федеральными и краевыми законами  сроком на 5 лет</w:t>
      </w:r>
      <w:proofErr w:type="gramStart"/>
      <w:r w:rsidRPr="00BB7A93">
        <w:rPr>
          <w:rFonts w:ascii="Arial" w:hAnsi="Arial" w:cs="Arial"/>
        </w:rPr>
        <w:t>.»;</w:t>
      </w:r>
      <w:proofErr w:type="gramEnd"/>
    </w:p>
    <w:p w:rsidR="002D548E" w:rsidRPr="00BB7A93" w:rsidRDefault="00DD72A1" w:rsidP="00DD72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D548E" w:rsidRPr="00BB7A93">
        <w:rPr>
          <w:rFonts w:ascii="Arial" w:hAnsi="Arial" w:cs="Arial"/>
        </w:rPr>
        <w:t xml:space="preserve">  </w:t>
      </w:r>
      <w:r w:rsidR="002D548E" w:rsidRPr="00BB7A93">
        <w:rPr>
          <w:rFonts w:ascii="Arial" w:hAnsi="Arial" w:cs="Arial"/>
          <w:b/>
        </w:rPr>
        <w:t>1.8. подпункт 1.6 пункта 1 статьи 27 дополнить словами</w:t>
      </w:r>
      <w:r w:rsidR="002D548E" w:rsidRPr="00BB7A93">
        <w:rPr>
          <w:rFonts w:ascii="Arial" w:hAnsi="Arial" w:cs="Arial"/>
        </w:rPr>
        <w:t xml:space="preserve"> «или объединения поселения с городским округом</w:t>
      </w:r>
      <w:proofErr w:type="gramStart"/>
      <w:r w:rsidR="002D548E" w:rsidRPr="00BB7A93">
        <w:rPr>
          <w:rFonts w:ascii="Arial" w:hAnsi="Arial" w:cs="Arial"/>
        </w:rPr>
        <w:t>.»;</w:t>
      </w:r>
      <w:proofErr w:type="gramEnd"/>
    </w:p>
    <w:p w:rsidR="00DD72A1" w:rsidRDefault="00DD72A1" w:rsidP="00DD72A1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D548E" w:rsidRPr="00BB7A93">
        <w:rPr>
          <w:rFonts w:ascii="Arial" w:hAnsi="Arial" w:cs="Arial"/>
        </w:rPr>
        <w:t xml:space="preserve"> </w:t>
      </w:r>
      <w:r w:rsidR="002D548E" w:rsidRPr="00BB7A93">
        <w:rPr>
          <w:rFonts w:ascii="Arial" w:hAnsi="Arial" w:cs="Arial"/>
          <w:b/>
        </w:rPr>
        <w:t>1.9. в пункте 3 статьи 28.2 слова</w:t>
      </w:r>
      <w:r w:rsidR="002D548E" w:rsidRPr="00BB7A93">
        <w:rPr>
          <w:rFonts w:ascii="Arial" w:hAnsi="Arial" w:cs="Arial"/>
        </w:rPr>
        <w:t xml:space="preserve"> «составляла 45» </w:t>
      </w:r>
      <w:r w:rsidR="002D548E" w:rsidRPr="00BB7A93">
        <w:rPr>
          <w:rFonts w:ascii="Arial" w:hAnsi="Arial" w:cs="Arial"/>
          <w:b/>
        </w:rPr>
        <w:t>заменить словами</w:t>
      </w:r>
      <w:r w:rsidR="002D548E" w:rsidRPr="00BB7A93">
        <w:rPr>
          <w:rFonts w:ascii="Arial" w:hAnsi="Arial" w:cs="Arial"/>
        </w:rPr>
        <w:t xml:space="preserve"> «составляла не более 45»;</w:t>
      </w:r>
    </w:p>
    <w:p w:rsidR="002D548E" w:rsidRPr="00DD72A1" w:rsidRDefault="00DD72A1" w:rsidP="00DD72A1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548E" w:rsidRPr="00BB7A93"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1.10</w:t>
      </w:r>
      <w:r w:rsidR="005827EC">
        <w:rPr>
          <w:rFonts w:ascii="Arial" w:hAnsi="Arial" w:cs="Arial"/>
          <w:b/>
        </w:rPr>
        <w:t>. статью 20</w:t>
      </w:r>
      <w:r w:rsidR="002D548E" w:rsidRPr="00BB7A93">
        <w:rPr>
          <w:rFonts w:ascii="Arial" w:hAnsi="Arial" w:cs="Arial"/>
          <w:b/>
        </w:rPr>
        <w:t xml:space="preserve"> дополнить пунктами 8-10 следующего содержания: 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hAnsi="Arial" w:cs="Arial"/>
          <w:color w:val="000000"/>
        </w:rPr>
        <w:t xml:space="preserve">«8. Депутат, осуществляющий свои полномочия на постоянной основе, не вправе: 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1) заниматься предпринимательской деятельностью лично или через доверенных лиц;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lastRenderedPageBreak/>
        <w:t>2) участвовать в управлении коммерческой или некоммерческой организацией, за исключением следующих случаев: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BB7A93">
        <w:rPr>
          <w:rFonts w:ascii="Arial" w:eastAsia="Calibri" w:hAnsi="Arial" w:cs="Arial"/>
          <w:lang w:eastAsia="en-US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BB7A93">
        <w:rPr>
          <w:rFonts w:ascii="Arial" w:eastAsia="Calibri" w:hAnsi="Arial" w:cs="Arial"/>
          <w:lang w:eastAsia="en-US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Красноярского края в</w:t>
      </w:r>
      <w:proofErr w:type="gramEnd"/>
      <w:r w:rsidRPr="00BB7A93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BB7A93">
        <w:rPr>
          <w:rFonts w:ascii="Arial" w:eastAsia="Calibri" w:hAnsi="Arial" w:cs="Arial"/>
          <w:lang w:eastAsia="en-US"/>
        </w:rPr>
        <w:t>порядке</w:t>
      </w:r>
      <w:proofErr w:type="gramEnd"/>
      <w:r w:rsidRPr="00BB7A93">
        <w:rPr>
          <w:rFonts w:ascii="Arial" w:eastAsia="Calibri" w:hAnsi="Arial" w:cs="Arial"/>
          <w:lang w:eastAsia="en-US"/>
        </w:rPr>
        <w:t>, установленном законом Красноярского края;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в) представление на безвозмездной основе интересов муниципального образования в совете муниципальных образований Красноярского края, иных объединениях муниципальных образований, а также в их органах управления;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д) иные случаи, предусмотренные федеральными законами;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BB7A93">
        <w:rPr>
          <w:rFonts w:ascii="Arial" w:eastAsia="Calibr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2D548E" w:rsidRPr="00BB7A93" w:rsidRDefault="002D548E" w:rsidP="00BB7A93">
      <w:pPr>
        <w:spacing w:after="200"/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9. К депутату</w:t>
      </w:r>
      <w:r w:rsidR="00334A97">
        <w:rPr>
          <w:rFonts w:ascii="Arial" w:eastAsia="Calibri" w:hAnsi="Arial" w:cs="Arial"/>
          <w:lang w:eastAsia="en-US"/>
        </w:rPr>
        <w:t>, представившему</w:t>
      </w:r>
      <w:r w:rsidRPr="00BB7A93">
        <w:rPr>
          <w:rFonts w:ascii="Arial" w:eastAsia="Calibri" w:hAnsi="Arial" w:cs="Arial"/>
          <w:lang w:eastAsia="en-US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r w:rsidRPr="00BB7A93">
        <w:rPr>
          <w:rFonts w:ascii="Arial" w:eastAsia="Calibri" w:hAnsi="Arial" w:cs="Arial"/>
          <w:lang w:eastAsia="en-US"/>
        </w:rPr>
        <w:tab/>
      </w:r>
      <w:r w:rsidRPr="00BB7A93">
        <w:rPr>
          <w:rFonts w:ascii="Arial" w:eastAsia="Calibri" w:hAnsi="Arial" w:cs="Arial"/>
          <w:lang w:eastAsia="en-US"/>
        </w:rPr>
        <w:tab/>
      </w:r>
      <w:r w:rsidRPr="00BB7A93">
        <w:rPr>
          <w:rFonts w:ascii="Arial" w:eastAsia="Calibri" w:hAnsi="Arial" w:cs="Arial"/>
          <w:lang w:eastAsia="en-US"/>
        </w:rPr>
        <w:tab/>
      </w:r>
      <w:r w:rsidRPr="00BB7A93">
        <w:rPr>
          <w:rFonts w:ascii="Arial" w:eastAsia="Calibri" w:hAnsi="Arial" w:cs="Arial"/>
          <w:lang w:eastAsia="en-US"/>
        </w:rPr>
        <w:tab/>
      </w:r>
      <w:r w:rsidRPr="00BB7A93">
        <w:rPr>
          <w:rFonts w:ascii="Arial" w:eastAsia="Calibri" w:hAnsi="Arial" w:cs="Arial"/>
          <w:lang w:eastAsia="en-US"/>
        </w:rPr>
        <w:tab/>
      </w:r>
      <w:r w:rsidRPr="00BB7A93">
        <w:rPr>
          <w:rFonts w:ascii="Arial" w:eastAsia="Calibri" w:hAnsi="Arial" w:cs="Arial"/>
          <w:lang w:eastAsia="en-US"/>
        </w:rPr>
        <w:tab/>
      </w:r>
    </w:p>
    <w:p w:rsidR="002D548E" w:rsidRPr="00BB7A93" w:rsidRDefault="002D548E" w:rsidP="00BB7A93">
      <w:pPr>
        <w:spacing w:after="200"/>
        <w:ind w:firstLine="709"/>
        <w:contextualSpacing/>
        <w:jc w:val="both"/>
        <w:rPr>
          <w:rFonts w:ascii="Arial" w:hAnsi="Arial" w:cs="Arial"/>
          <w:color w:val="000000"/>
        </w:rPr>
      </w:pPr>
      <w:r w:rsidRPr="00BB7A93">
        <w:rPr>
          <w:rFonts w:ascii="Arial" w:eastAsia="Calibri" w:hAnsi="Arial" w:cs="Arial"/>
          <w:lang w:eastAsia="en-US"/>
        </w:rPr>
        <w:t>1) предупреждение;</w:t>
      </w:r>
    </w:p>
    <w:p w:rsidR="002D548E" w:rsidRPr="00BB7A93" w:rsidRDefault="00334A97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2) освобождение депутата </w:t>
      </w:r>
      <w:r w:rsidR="002D548E" w:rsidRPr="00BB7A93">
        <w:rPr>
          <w:rFonts w:ascii="Arial" w:eastAsia="Calibri" w:hAnsi="Arial" w:cs="Arial"/>
          <w:lang w:eastAsia="en-US"/>
        </w:rPr>
        <w:t>от должности в представительном ор</w:t>
      </w:r>
      <w:r>
        <w:rPr>
          <w:rFonts w:ascii="Arial" w:eastAsia="Calibri" w:hAnsi="Arial" w:cs="Arial"/>
          <w:lang w:eastAsia="en-US"/>
        </w:rPr>
        <w:t>гане муниципального образования</w:t>
      </w:r>
      <w:r w:rsidR="002D548E" w:rsidRPr="00BB7A93">
        <w:rPr>
          <w:rFonts w:ascii="Arial" w:eastAsia="Calibri" w:hAnsi="Arial" w:cs="Arial"/>
          <w:lang w:eastAsia="en-US"/>
        </w:rPr>
        <w:t xml:space="preserve"> с лишением права занимать должности в </w:t>
      </w:r>
      <w:r w:rsidR="002D548E" w:rsidRPr="00BB7A93">
        <w:rPr>
          <w:rFonts w:ascii="Arial" w:eastAsia="Calibri" w:hAnsi="Arial" w:cs="Arial"/>
          <w:lang w:eastAsia="en-US"/>
        </w:rPr>
        <w:lastRenderedPageBreak/>
        <w:t>представительном ор</w:t>
      </w:r>
      <w:r>
        <w:rPr>
          <w:rFonts w:ascii="Arial" w:eastAsia="Calibri" w:hAnsi="Arial" w:cs="Arial"/>
          <w:lang w:eastAsia="en-US"/>
        </w:rPr>
        <w:t>гане муниципального образования</w:t>
      </w:r>
      <w:r w:rsidR="002D548E" w:rsidRPr="00BB7A93">
        <w:rPr>
          <w:rFonts w:ascii="Arial" w:eastAsia="Calibri" w:hAnsi="Arial" w:cs="Arial"/>
          <w:lang w:eastAsia="en-US"/>
        </w:rPr>
        <w:t xml:space="preserve"> до прекращения срока его полномочий;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4) запрет занимать должности в представительном органе муниципального образования до прекращения срока его полномочий;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5) запрет исполнять полномочия на постоянной основе до прекращения срока его полномочий.</w:t>
      </w:r>
    </w:p>
    <w:p w:rsidR="002D548E" w:rsidRPr="00BB7A93" w:rsidRDefault="002D548E" w:rsidP="00BB7A9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B7A93">
        <w:rPr>
          <w:rFonts w:ascii="Arial" w:eastAsia="Calibri" w:hAnsi="Arial" w:cs="Arial"/>
          <w:lang w:eastAsia="en-US"/>
        </w:rPr>
        <w:t>10. Порядок принятия решения о применении к депутату мер ответственности, указанных в пункте 8  настоящей статьи, определяется муниципальным правовым актом в соответствии с законом</w:t>
      </w:r>
      <w:r w:rsidR="00334A97">
        <w:rPr>
          <w:rFonts w:ascii="Arial" w:eastAsia="Calibri" w:hAnsi="Arial" w:cs="Arial"/>
          <w:lang w:eastAsia="en-US"/>
        </w:rPr>
        <w:t xml:space="preserve"> Красноярского края</w:t>
      </w:r>
      <w:proofErr w:type="gramStart"/>
      <w:r w:rsidRPr="00BB7A93">
        <w:rPr>
          <w:rFonts w:ascii="Arial" w:eastAsia="Calibri" w:hAnsi="Arial" w:cs="Arial"/>
          <w:lang w:eastAsia="en-US"/>
        </w:rPr>
        <w:t>.»;</w:t>
      </w:r>
      <w:proofErr w:type="gramEnd"/>
    </w:p>
    <w:p w:rsidR="00B32813" w:rsidRPr="00DD72A1" w:rsidRDefault="00B32813" w:rsidP="00DD72A1">
      <w:pPr>
        <w:pStyle w:val="a3"/>
        <w:numPr>
          <w:ilvl w:val="1"/>
          <w:numId w:val="5"/>
        </w:numPr>
        <w:tabs>
          <w:tab w:val="left" w:pos="1134"/>
          <w:tab w:val="left" w:pos="1276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DD72A1">
        <w:rPr>
          <w:rFonts w:ascii="Arial" w:hAnsi="Arial" w:cs="Arial"/>
          <w:b/>
          <w:bCs/>
          <w:sz w:val="24"/>
          <w:szCs w:val="24"/>
        </w:rPr>
        <w:t>в статье 33:</w:t>
      </w:r>
    </w:p>
    <w:p w:rsidR="00B32813" w:rsidRPr="00BB7A93" w:rsidRDefault="00B32813" w:rsidP="00DD72A1">
      <w:pPr>
        <w:tabs>
          <w:tab w:val="num" w:pos="851"/>
        </w:tabs>
        <w:ind w:right="-1" w:firstLine="709"/>
        <w:contextualSpacing/>
        <w:jc w:val="both"/>
        <w:rPr>
          <w:rFonts w:ascii="Arial" w:eastAsiaTheme="minorHAnsi" w:hAnsi="Arial" w:cs="Arial"/>
          <w:b/>
          <w:bCs/>
          <w:lang w:eastAsia="en-US"/>
        </w:rPr>
      </w:pPr>
      <w:r w:rsidRPr="00BB7A93">
        <w:rPr>
          <w:rFonts w:ascii="Arial" w:eastAsiaTheme="minorHAnsi" w:hAnsi="Arial" w:cs="Arial"/>
          <w:b/>
          <w:bCs/>
          <w:lang w:eastAsia="en-US"/>
        </w:rPr>
        <w:t>пункт 6 изложить в следующей редакции:</w:t>
      </w:r>
    </w:p>
    <w:p w:rsidR="00B32813" w:rsidRPr="00BB7A93" w:rsidRDefault="00B32813" w:rsidP="00DD72A1">
      <w:pPr>
        <w:tabs>
          <w:tab w:val="num" w:pos="851"/>
        </w:tabs>
        <w:ind w:right="-1" w:firstLine="709"/>
        <w:contextualSpacing/>
        <w:jc w:val="both"/>
        <w:rPr>
          <w:rFonts w:ascii="Arial" w:hAnsi="Arial" w:cs="Arial"/>
        </w:rPr>
      </w:pPr>
      <w:r w:rsidRPr="00BB7A93">
        <w:rPr>
          <w:rFonts w:ascii="Arial" w:hAnsi="Arial" w:cs="Arial"/>
        </w:rPr>
        <w:t>«6. В местном референдуме имеют право участвовать все граждане Российской Федерации, место жительства которых расположено в границах поселения, обладающие избирательным правом в соответствии с федеральными гарантиями избирательных прав граждан. Граждане Российской Федерации участвуют в местном референдуме на основе всеобщего равного и прямого волеизъявления при тайном голосовании</w:t>
      </w:r>
      <w:proofErr w:type="gramStart"/>
      <w:r w:rsidRPr="00BB7A93">
        <w:rPr>
          <w:rFonts w:ascii="Arial" w:hAnsi="Arial" w:cs="Arial"/>
        </w:rPr>
        <w:t>.»;</w:t>
      </w:r>
      <w:proofErr w:type="gramEnd"/>
    </w:p>
    <w:p w:rsidR="00B32813" w:rsidRPr="00BB7A93" w:rsidRDefault="00B32813" w:rsidP="00BB7A93">
      <w:pPr>
        <w:tabs>
          <w:tab w:val="num" w:pos="851"/>
        </w:tabs>
        <w:ind w:right="-1" w:firstLine="709"/>
        <w:jc w:val="both"/>
        <w:rPr>
          <w:rFonts w:ascii="Arial" w:hAnsi="Arial" w:cs="Arial"/>
          <w:b/>
        </w:rPr>
      </w:pPr>
      <w:r w:rsidRPr="00BB7A93">
        <w:rPr>
          <w:rFonts w:ascii="Arial" w:hAnsi="Arial" w:cs="Arial"/>
          <w:b/>
        </w:rPr>
        <w:t xml:space="preserve"> пункт 10 изложить в следующей редакции:</w:t>
      </w:r>
    </w:p>
    <w:p w:rsidR="00B32813" w:rsidRPr="00BB7A93" w:rsidRDefault="00B32813" w:rsidP="00BB7A93">
      <w:pPr>
        <w:tabs>
          <w:tab w:val="num" w:pos="851"/>
        </w:tabs>
        <w:ind w:right="-1" w:firstLine="709"/>
        <w:jc w:val="both"/>
        <w:rPr>
          <w:rFonts w:ascii="Arial" w:hAnsi="Arial" w:cs="Arial"/>
        </w:rPr>
      </w:pPr>
      <w:r w:rsidRPr="00BB7A93">
        <w:rPr>
          <w:rFonts w:ascii="Arial" w:hAnsi="Arial" w:cs="Arial"/>
        </w:rPr>
        <w:t>«10. Итоги голосования и принятое на местном референдуме решение подлежат обязательному опубликованию (обнародованию).</w:t>
      </w:r>
    </w:p>
    <w:p w:rsidR="00B32813" w:rsidRPr="00BB7A93" w:rsidRDefault="00B32813" w:rsidP="00BB7A93">
      <w:pPr>
        <w:tabs>
          <w:tab w:val="num" w:pos="851"/>
        </w:tabs>
        <w:ind w:right="-1" w:firstLine="709"/>
        <w:jc w:val="both"/>
        <w:rPr>
          <w:rFonts w:ascii="Arial" w:hAnsi="Arial" w:cs="Arial"/>
        </w:rPr>
      </w:pPr>
      <w:r w:rsidRPr="00BB7A93">
        <w:rPr>
          <w:rFonts w:ascii="Arial" w:hAnsi="Arial" w:cs="Arial"/>
        </w:rPr>
        <w:t>Принятое на местном референдуме решение подлежит обязательному исполнению на территории поселения и не нуждается в утверждении какими-либо органами государственной власти, их должностными лицами или органами местного самоуправления.</w:t>
      </w:r>
    </w:p>
    <w:p w:rsidR="00B32813" w:rsidRPr="00BB7A93" w:rsidRDefault="00B32813" w:rsidP="00BB7A93">
      <w:pPr>
        <w:tabs>
          <w:tab w:val="num" w:pos="851"/>
        </w:tabs>
        <w:ind w:right="-1" w:firstLine="709"/>
        <w:jc w:val="both"/>
        <w:rPr>
          <w:rFonts w:ascii="Arial" w:hAnsi="Arial" w:cs="Arial"/>
        </w:rPr>
      </w:pPr>
      <w:r w:rsidRPr="00BB7A93">
        <w:rPr>
          <w:rFonts w:ascii="Arial" w:hAnsi="Arial" w:cs="Arial"/>
        </w:rPr>
        <w:t>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ними, установленным настоящим Уставом</w:t>
      </w:r>
      <w:proofErr w:type="gramStart"/>
      <w:r w:rsidRPr="00BB7A93">
        <w:rPr>
          <w:rFonts w:ascii="Arial" w:hAnsi="Arial" w:cs="Arial"/>
        </w:rPr>
        <w:t>.»;</w:t>
      </w:r>
      <w:proofErr w:type="gramEnd"/>
    </w:p>
    <w:p w:rsidR="00B32813" w:rsidRPr="00BB7A93" w:rsidRDefault="00B32813" w:rsidP="00BB7A93">
      <w:pPr>
        <w:tabs>
          <w:tab w:val="num" w:pos="851"/>
        </w:tabs>
        <w:ind w:right="-1" w:firstLine="709"/>
        <w:jc w:val="both"/>
        <w:rPr>
          <w:rFonts w:ascii="Arial" w:hAnsi="Arial" w:cs="Arial"/>
        </w:rPr>
      </w:pPr>
      <w:r w:rsidRPr="00BB7A93">
        <w:rPr>
          <w:rFonts w:ascii="Arial" w:hAnsi="Arial" w:cs="Arial"/>
        </w:rPr>
        <w:t xml:space="preserve">- </w:t>
      </w:r>
      <w:r w:rsidRPr="00BB7A93">
        <w:rPr>
          <w:rFonts w:ascii="Arial" w:hAnsi="Arial" w:cs="Arial"/>
          <w:b/>
        </w:rPr>
        <w:t xml:space="preserve">в пункте 11 слова </w:t>
      </w:r>
      <w:r w:rsidR="00BB7A93" w:rsidRPr="00BB7A93">
        <w:rPr>
          <w:rFonts w:ascii="Arial" w:hAnsi="Arial" w:cs="Arial"/>
        </w:rPr>
        <w:t>«с З</w:t>
      </w:r>
      <w:r w:rsidRPr="00BB7A93">
        <w:rPr>
          <w:rFonts w:ascii="Arial" w:hAnsi="Arial" w:cs="Arial"/>
        </w:rPr>
        <w:t>аконом о края «О референдуме</w:t>
      </w:r>
      <w:r w:rsidR="00BB7A93" w:rsidRPr="00BB7A93">
        <w:rPr>
          <w:rFonts w:ascii="Arial" w:hAnsi="Arial" w:cs="Arial"/>
        </w:rPr>
        <w:t xml:space="preserve"> в Красноярском крае</w:t>
      </w:r>
      <w:r w:rsidRPr="00BB7A93">
        <w:rPr>
          <w:rFonts w:ascii="Arial" w:hAnsi="Arial" w:cs="Arial"/>
        </w:rPr>
        <w:t>»</w:t>
      </w:r>
      <w:r w:rsidR="00BB7A93" w:rsidRPr="00BB7A93">
        <w:rPr>
          <w:rFonts w:ascii="Arial" w:hAnsi="Arial" w:cs="Arial"/>
        </w:rPr>
        <w:t xml:space="preserve"> исключить</w:t>
      </w:r>
      <w:r w:rsidRPr="00BB7A93">
        <w:rPr>
          <w:rFonts w:ascii="Arial" w:hAnsi="Arial" w:cs="Arial"/>
        </w:rPr>
        <w:t>;</w:t>
      </w:r>
    </w:p>
    <w:p w:rsidR="00B32813" w:rsidRPr="00DD72A1" w:rsidRDefault="00B32813" w:rsidP="00DD72A1">
      <w:pPr>
        <w:pStyle w:val="a3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D72A1">
        <w:rPr>
          <w:rFonts w:ascii="Arial" w:hAnsi="Arial" w:cs="Arial"/>
          <w:b/>
          <w:bCs/>
          <w:sz w:val="24"/>
          <w:szCs w:val="24"/>
        </w:rPr>
        <w:t xml:space="preserve"> в статье 37.2:</w:t>
      </w:r>
    </w:p>
    <w:p w:rsidR="00B32813" w:rsidRPr="00BB7A93" w:rsidRDefault="00B32813" w:rsidP="00BB7A93">
      <w:pPr>
        <w:tabs>
          <w:tab w:val="left" w:pos="1134"/>
          <w:tab w:val="left" w:pos="1276"/>
        </w:tabs>
        <w:ind w:firstLine="709"/>
        <w:contextualSpacing/>
        <w:jc w:val="both"/>
        <w:rPr>
          <w:rFonts w:ascii="Arial" w:eastAsiaTheme="minorHAnsi" w:hAnsi="Arial" w:cs="Arial"/>
          <w:b/>
          <w:bCs/>
          <w:lang w:eastAsia="en-US"/>
        </w:rPr>
      </w:pPr>
      <w:r w:rsidRPr="00BB7A93">
        <w:rPr>
          <w:rFonts w:ascii="Arial" w:eastAsiaTheme="minorHAnsi" w:hAnsi="Arial" w:cs="Arial"/>
          <w:b/>
          <w:bCs/>
          <w:lang w:eastAsia="en-US"/>
        </w:rPr>
        <w:t xml:space="preserve">- в пункте 1 слова </w:t>
      </w:r>
      <w:r w:rsidRPr="00BB7A93">
        <w:rPr>
          <w:rFonts w:ascii="Arial" w:eastAsiaTheme="minorHAnsi" w:hAnsi="Arial" w:cs="Arial"/>
          <w:bCs/>
          <w:lang w:eastAsia="en-US"/>
        </w:rPr>
        <w:t>«могут проводиться»</w:t>
      </w:r>
      <w:r w:rsidRPr="00BB7A93">
        <w:rPr>
          <w:rFonts w:ascii="Arial" w:eastAsiaTheme="minorHAnsi" w:hAnsi="Arial" w:cs="Arial"/>
          <w:b/>
          <w:bCs/>
          <w:lang w:eastAsia="en-US"/>
        </w:rPr>
        <w:t xml:space="preserve"> заменить словом </w:t>
      </w:r>
      <w:r w:rsidRPr="00BB7A93">
        <w:rPr>
          <w:rFonts w:ascii="Arial" w:eastAsiaTheme="minorHAnsi" w:hAnsi="Arial" w:cs="Arial"/>
          <w:bCs/>
          <w:lang w:eastAsia="en-US"/>
        </w:rPr>
        <w:t>«проводятся»;</w:t>
      </w:r>
    </w:p>
    <w:p w:rsidR="00DD72A1" w:rsidRDefault="00B32813" w:rsidP="00DD72A1">
      <w:pPr>
        <w:numPr>
          <w:ilvl w:val="1"/>
          <w:numId w:val="5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Arial" w:eastAsiaTheme="minorHAnsi" w:hAnsi="Arial" w:cs="Arial"/>
          <w:b/>
          <w:bCs/>
          <w:lang w:eastAsia="en-US"/>
        </w:rPr>
      </w:pPr>
      <w:r w:rsidRPr="00BB7A93">
        <w:rPr>
          <w:rFonts w:ascii="Arial" w:eastAsiaTheme="minorHAnsi" w:hAnsi="Arial" w:cs="Arial"/>
          <w:b/>
          <w:bCs/>
          <w:lang w:eastAsia="en-US"/>
        </w:rPr>
        <w:t xml:space="preserve">абзац </w:t>
      </w:r>
      <w:r w:rsidR="00BB7A93" w:rsidRPr="00BB7A93">
        <w:rPr>
          <w:rFonts w:ascii="Arial" w:eastAsiaTheme="minorHAnsi" w:hAnsi="Arial" w:cs="Arial"/>
          <w:b/>
          <w:bCs/>
          <w:lang w:eastAsia="en-US"/>
        </w:rPr>
        <w:t>2</w:t>
      </w:r>
      <w:r w:rsidRPr="00BB7A93">
        <w:rPr>
          <w:rFonts w:ascii="Arial" w:eastAsiaTheme="minorHAnsi" w:hAnsi="Arial" w:cs="Arial"/>
          <w:b/>
          <w:bCs/>
          <w:lang w:eastAsia="en-US"/>
        </w:rPr>
        <w:t xml:space="preserve"> пункта 2 статьи 37.3 исключить;</w:t>
      </w:r>
    </w:p>
    <w:p w:rsidR="002D548E" w:rsidRPr="00DD72A1" w:rsidRDefault="00DD72A1" w:rsidP="00DD72A1">
      <w:pPr>
        <w:tabs>
          <w:tab w:val="left" w:pos="0"/>
        </w:tabs>
        <w:contextualSpacing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hAnsi="Arial" w:cs="Arial"/>
        </w:rPr>
        <w:t xml:space="preserve">       </w:t>
      </w:r>
      <w:r w:rsidR="002D548E" w:rsidRPr="00DD72A1">
        <w:rPr>
          <w:rFonts w:ascii="Arial" w:hAnsi="Arial" w:cs="Arial"/>
        </w:rPr>
        <w:t xml:space="preserve">   </w:t>
      </w:r>
      <w:r w:rsidR="002D548E" w:rsidRPr="00DD72A1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14</w:t>
      </w:r>
      <w:r w:rsidR="002D548E" w:rsidRPr="00DD72A1">
        <w:rPr>
          <w:rFonts w:ascii="Arial" w:hAnsi="Arial" w:cs="Arial"/>
          <w:b/>
        </w:rPr>
        <w:t>. в статье 47:</w:t>
      </w:r>
    </w:p>
    <w:p w:rsidR="002D548E" w:rsidRPr="00BB7A93" w:rsidRDefault="002D548E" w:rsidP="00BB7A93">
      <w:pPr>
        <w:ind w:firstLine="709"/>
        <w:jc w:val="both"/>
        <w:rPr>
          <w:rFonts w:ascii="Arial" w:hAnsi="Arial" w:cs="Arial"/>
          <w:b/>
        </w:rPr>
      </w:pPr>
      <w:r w:rsidRPr="00BB7A93">
        <w:rPr>
          <w:rFonts w:ascii="Arial" w:hAnsi="Arial" w:cs="Arial"/>
        </w:rPr>
        <w:t xml:space="preserve">      </w:t>
      </w:r>
      <w:r w:rsidRPr="00BB7A93">
        <w:rPr>
          <w:rFonts w:ascii="Arial" w:hAnsi="Arial" w:cs="Arial"/>
          <w:b/>
        </w:rPr>
        <w:t>- пункт 1 изложить в следующей редакции:</w:t>
      </w:r>
    </w:p>
    <w:p w:rsidR="002D548E" w:rsidRPr="00BB7A93" w:rsidRDefault="002D548E" w:rsidP="00BB7A93">
      <w:pPr>
        <w:ind w:firstLine="709"/>
        <w:jc w:val="both"/>
        <w:rPr>
          <w:rFonts w:ascii="Arial" w:hAnsi="Arial" w:cs="Arial"/>
        </w:rPr>
      </w:pPr>
      <w:r w:rsidRPr="00BB7A93">
        <w:rPr>
          <w:rFonts w:ascii="Arial" w:eastAsia="Calibri" w:hAnsi="Arial" w:cs="Arial"/>
          <w:bCs/>
          <w:lang w:eastAsia="en-US"/>
        </w:rPr>
        <w:t>«</w:t>
      </w:r>
      <w:r w:rsidRPr="00BB7A93">
        <w:rPr>
          <w:rFonts w:ascii="Arial" w:hAnsi="Arial" w:cs="Arial"/>
        </w:rPr>
        <w:t xml:space="preserve">1. Составление проекта бюджета основывается </w:t>
      </w:r>
      <w:proofErr w:type="gramStart"/>
      <w:r w:rsidRPr="00BB7A93">
        <w:rPr>
          <w:rFonts w:ascii="Arial" w:hAnsi="Arial" w:cs="Arial"/>
        </w:rPr>
        <w:t>на</w:t>
      </w:r>
      <w:proofErr w:type="gramEnd"/>
      <w:r w:rsidRPr="00BB7A93">
        <w:rPr>
          <w:rFonts w:ascii="Arial" w:hAnsi="Arial" w:cs="Arial"/>
        </w:rPr>
        <w:t>:</w:t>
      </w:r>
    </w:p>
    <w:p w:rsidR="002D548E" w:rsidRPr="00BB7A93" w:rsidRDefault="002D548E" w:rsidP="00BB7A93">
      <w:pPr>
        <w:ind w:firstLine="709"/>
        <w:jc w:val="both"/>
        <w:rPr>
          <w:rFonts w:ascii="Arial" w:hAnsi="Arial" w:cs="Arial"/>
        </w:rPr>
      </w:pPr>
      <w:proofErr w:type="gramStart"/>
      <w:r w:rsidRPr="00BB7A93">
        <w:rPr>
          <w:rFonts w:ascii="Arial" w:hAnsi="Arial" w:cs="Arial"/>
        </w:rPr>
        <w:t>положениях</w:t>
      </w:r>
      <w:proofErr w:type="gramEnd"/>
      <w:r w:rsidRPr="00BB7A93">
        <w:rPr>
          <w:rFonts w:ascii="Arial" w:hAnsi="Arial" w:cs="Arial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2D548E" w:rsidRPr="00BB7A93" w:rsidRDefault="002D548E" w:rsidP="00BB7A93">
      <w:pPr>
        <w:ind w:firstLine="709"/>
        <w:jc w:val="both"/>
        <w:rPr>
          <w:rFonts w:ascii="Arial" w:hAnsi="Arial" w:cs="Arial"/>
        </w:rPr>
      </w:pPr>
      <w:proofErr w:type="gramStart"/>
      <w:r w:rsidRPr="00BB7A93">
        <w:rPr>
          <w:rFonts w:ascii="Arial" w:hAnsi="Arial" w:cs="Arial"/>
        </w:rPr>
        <w:t>основных направлениях бюджетной, налоговой и таможенно-тарифной политики Российской Федерации (основных направлениях бюджетной и налоговой политики Красноярского края, основных направлениях бюджетной и налоговой политики муниципальных образований);</w:t>
      </w:r>
      <w:proofErr w:type="gramEnd"/>
    </w:p>
    <w:p w:rsidR="002D548E" w:rsidRPr="00BB7A93" w:rsidRDefault="002D548E" w:rsidP="00BB7A93">
      <w:pPr>
        <w:ind w:firstLine="709"/>
        <w:jc w:val="both"/>
        <w:rPr>
          <w:rFonts w:ascii="Arial" w:hAnsi="Arial" w:cs="Arial"/>
        </w:rPr>
      </w:pPr>
      <w:proofErr w:type="gramStart"/>
      <w:r w:rsidRPr="00BB7A93">
        <w:rPr>
          <w:rFonts w:ascii="Arial" w:hAnsi="Arial" w:cs="Arial"/>
        </w:rPr>
        <w:t>прогнозе</w:t>
      </w:r>
      <w:proofErr w:type="gramEnd"/>
      <w:r w:rsidRPr="00BB7A93">
        <w:rPr>
          <w:rFonts w:ascii="Arial" w:hAnsi="Arial" w:cs="Arial"/>
        </w:rPr>
        <w:t xml:space="preserve"> социально-экономического развития;</w:t>
      </w:r>
    </w:p>
    <w:p w:rsidR="002D548E" w:rsidRPr="00BB7A93" w:rsidRDefault="002D548E" w:rsidP="00BB7A93">
      <w:pPr>
        <w:ind w:firstLine="709"/>
        <w:jc w:val="both"/>
        <w:rPr>
          <w:rFonts w:ascii="Arial" w:hAnsi="Arial" w:cs="Arial"/>
        </w:rPr>
      </w:pPr>
      <w:r w:rsidRPr="00BB7A93">
        <w:rPr>
          <w:rFonts w:ascii="Arial" w:hAnsi="Arial" w:cs="Arial"/>
        </w:rPr>
        <w:t xml:space="preserve">бюджетном </w:t>
      </w:r>
      <w:proofErr w:type="gramStart"/>
      <w:r w:rsidRPr="00BB7A93">
        <w:rPr>
          <w:rFonts w:ascii="Arial" w:hAnsi="Arial" w:cs="Arial"/>
        </w:rPr>
        <w:t>прогнозе</w:t>
      </w:r>
      <w:proofErr w:type="gramEnd"/>
      <w:r w:rsidRPr="00BB7A93">
        <w:rPr>
          <w:rFonts w:ascii="Arial" w:hAnsi="Arial" w:cs="Arial"/>
        </w:rPr>
        <w:t xml:space="preserve"> (проекте бюджетного прогноза, проекте изменений бюджетного прогноза) на долгосрочный период;</w:t>
      </w:r>
    </w:p>
    <w:p w:rsidR="002D548E" w:rsidRPr="00BB7A93" w:rsidRDefault="002D548E" w:rsidP="00BB7A93">
      <w:pPr>
        <w:ind w:firstLine="709"/>
        <w:jc w:val="both"/>
        <w:rPr>
          <w:rFonts w:ascii="Arial" w:hAnsi="Arial" w:cs="Arial"/>
        </w:rPr>
      </w:pPr>
      <w:proofErr w:type="gramStart"/>
      <w:r w:rsidRPr="00BB7A93">
        <w:rPr>
          <w:rFonts w:ascii="Arial" w:hAnsi="Arial" w:cs="Arial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программ).»;</w:t>
      </w:r>
      <w:proofErr w:type="gramEnd"/>
    </w:p>
    <w:p w:rsidR="002D548E" w:rsidRPr="00BB7A93" w:rsidRDefault="002D548E" w:rsidP="00BB7A93">
      <w:pPr>
        <w:tabs>
          <w:tab w:val="left" w:pos="1134"/>
          <w:tab w:val="left" w:pos="1276"/>
        </w:tabs>
        <w:ind w:firstLine="709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BB7A93">
        <w:rPr>
          <w:rFonts w:ascii="Arial" w:eastAsia="Calibri" w:hAnsi="Arial" w:cs="Arial"/>
          <w:b/>
          <w:bCs/>
          <w:lang w:eastAsia="en-US"/>
        </w:rPr>
        <w:t xml:space="preserve">- пункт 6 дополнить абзацем следующего содержания: </w:t>
      </w:r>
    </w:p>
    <w:p w:rsidR="002D548E" w:rsidRPr="00BB7A93" w:rsidRDefault="002D548E" w:rsidP="00BB7A93">
      <w:pPr>
        <w:ind w:right="-1" w:firstLine="709"/>
        <w:jc w:val="both"/>
        <w:rPr>
          <w:rFonts w:ascii="Arial" w:hAnsi="Arial" w:cs="Arial"/>
        </w:rPr>
      </w:pPr>
      <w:r w:rsidRPr="00BB7A93">
        <w:rPr>
          <w:rFonts w:ascii="Arial" w:eastAsia="Calibri" w:hAnsi="Arial" w:cs="Arial"/>
          <w:bCs/>
          <w:lang w:eastAsia="en-US"/>
        </w:rPr>
        <w:lastRenderedPageBreak/>
        <w:t>«</w:t>
      </w:r>
      <w:r w:rsidRPr="00BB7A93">
        <w:rPr>
          <w:rFonts w:ascii="Arial" w:hAnsi="Arial" w:cs="Arial"/>
        </w:rPr>
        <w:t>Проект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 поселения, работников муниципальных учреждений с указанием фактических расходов на оплату их труда подлежит обязательному опубликованию</w:t>
      </w:r>
      <w:proofErr w:type="gramStart"/>
      <w:r w:rsidRPr="00BB7A93">
        <w:rPr>
          <w:rFonts w:ascii="Arial" w:hAnsi="Arial" w:cs="Arial"/>
        </w:rPr>
        <w:t>.»;</w:t>
      </w:r>
      <w:proofErr w:type="gramEnd"/>
    </w:p>
    <w:p w:rsidR="003034A2" w:rsidRPr="00BB7A93" w:rsidRDefault="003034A2" w:rsidP="00BB7A93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BB7A93">
        <w:rPr>
          <w:rFonts w:ascii="Arial" w:hAnsi="Arial" w:cs="Arial"/>
          <w:sz w:val="24"/>
          <w:szCs w:val="24"/>
        </w:rPr>
        <w:t xml:space="preserve">2. Контроль за исполнением Решения возложить на </w:t>
      </w:r>
      <w:r w:rsidR="00822351" w:rsidRPr="00BB7A93">
        <w:rPr>
          <w:rFonts w:ascii="Arial" w:hAnsi="Arial" w:cs="Arial"/>
          <w:sz w:val="24"/>
          <w:szCs w:val="24"/>
        </w:rPr>
        <w:t xml:space="preserve"> главу</w:t>
      </w:r>
      <w:r w:rsidRPr="00BB7A93">
        <w:rPr>
          <w:rFonts w:ascii="Arial" w:hAnsi="Arial" w:cs="Arial"/>
          <w:sz w:val="24"/>
          <w:szCs w:val="24"/>
        </w:rPr>
        <w:t xml:space="preserve"> Боготол</w:t>
      </w:r>
      <w:r w:rsidR="00DC6430" w:rsidRPr="00BB7A93">
        <w:rPr>
          <w:rFonts w:ascii="Arial" w:hAnsi="Arial" w:cs="Arial"/>
          <w:sz w:val="24"/>
          <w:szCs w:val="24"/>
        </w:rPr>
        <w:t>ьского сель</w:t>
      </w:r>
      <w:r w:rsidR="00822351" w:rsidRPr="00BB7A93">
        <w:rPr>
          <w:rFonts w:ascii="Arial" w:hAnsi="Arial" w:cs="Arial"/>
          <w:sz w:val="24"/>
          <w:szCs w:val="24"/>
        </w:rPr>
        <w:t xml:space="preserve">совета Е.В. </w:t>
      </w:r>
      <w:proofErr w:type="gramStart"/>
      <w:r w:rsidR="00822351" w:rsidRPr="00BB7A93">
        <w:rPr>
          <w:rFonts w:ascii="Arial" w:hAnsi="Arial" w:cs="Arial"/>
          <w:sz w:val="24"/>
          <w:szCs w:val="24"/>
        </w:rPr>
        <w:t>Крикливых</w:t>
      </w:r>
      <w:proofErr w:type="gramEnd"/>
      <w:r w:rsidRPr="00BB7A93">
        <w:rPr>
          <w:rFonts w:ascii="Arial" w:hAnsi="Arial" w:cs="Arial"/>
          <w:sz w:val="24"/>
          <w:szCs w:val="24"/>
        </w:rPr>
        <w:t>.</w:t>
      </w:r>
    </w:p>
    <w:p w:rsidR="003034A2" w:rsidRPr="00BB7A93" w:rsidRDefault="003034A2" w:rsidP="00BB7A93">
      <w:pPr>
        <w:pStyle w:val="ConsPlusNormal"/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BB7A93">
        <w:rPr>
          <w:sz w:val="24"/>
          <w:szCs w:val="24"/>
        </w:rPr>
        <w:t>3. Настоящее Решение о внесении изменений и дополнений в Устав Боготоль</w:t>
      </w:r>
      <w:r w:rsidR="0084350E" w:rsidRPr="00BB7A93">
        <w:rPr>
          <w:sz w:val="24"/>
          <w:szCs w:val="24"/>
        </w:rPr>
        <w:t>с</w:t>
      </w:r>
      <w:r w:rsidRPr="00BB7A93">
        <w:rPr>
          <w:sz w:val="24"/>
          <w:szCs w:val="24"/>
        </w:rPr>
        <w:t>кого сельсовета Боготольского района Красноярского края подлежит обнародованию после его государственной регистрации и вступает в силу в день, следующий за днем официального опубликования (обнародования).</w:t>
      </w:r>
    </w:p>
    <w:p w:rsidR="003034A2" w:rsidRPr="00BB7A93" w:rsidRDefault="00822351" w:rsidP="00BB7A93">
      <w:pPr>
        <w:pStyle w:val="ConsPlus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BB7A93">
        <w:rPr>
          <w:sz w:val="24"/>
          <w:szCs w:val="24"/>
        </w:rPr>
        <w:t>Глава</w:t>
      </w:r>
      <w:r w:rsidR="003034A2" w:rsidRPr="00BB7A93">
        <w:rPr>
          <w:sz w:val="24"/>
          <w:szCs w:val="24"/>
        </w:rPr>
        <w:t xml:space="preserve"> Боготоль</w:t>
      </w:r>
      <w:r w:rsidR="0084350E" w:rsidRPr="00BB7A93">
        <w:rPr>
          <w:sz w:val="24"/>
          <w:szCs w:val="24"/>
        </w:rPr>
        <w:t>с</w:t>
      </w:r>
      <w:r w:rsidR="003034A2" w:rsidRPr="00BB7A93">
        <w:rPr>
          <w:sz w:val="24"/>
          <w:szCs w:val="24"/>
        </w:rPr>
        <w:t>кого сельсовета Боготольского района Красноярского края обязан обнародовать зарегистрированное Решение о внесении изменений и дополнений в Устав Боготоль</w:t>
      </w:r>
      <w:r w:rsidR="0084350E" w:rsidRPr="00BB7A93">
        <w:rPr>
          <w:sz w:val="24"/>
          <w:szCs w:val="24"/>
        </w:rPr>
        <w:t>с</w:t>
      </w:r>
      <w:r w:rsidR="003034A2" w:rsidRPr="00BB7A93">
        <w:rPr>
          <w:sz w:val="24"/>
          <w:szCs w:val="24"/>
        </w:rPr>
        <w:t>кого сельсовета Боготольского райо</w:t>
      </w:r>
      <w:r w:rsidR="00F542DC" w:rsidRPr="00BB7A93">
        <w:rPr>
          <w:sz w:val="24"/>
          <w:szCs w:val="24"/>
        </w:rPr>
        <w:t>на Красноярского края, в течени</w:t>
      </w:r>
      <w:proofErr w:type="gramStart"/>
      <w:r w:rsidR="00F542DC" w:rsidRPr="00BB7A93">
        <w:rPr>
          <w:sz w:val="24"/>
          <w:szCs w:val="24"/>
        </w:rPr>
        <w:t>и</w:t>
      </w:r>
      <w:proofErr w:type="gramEnd"/>
      <w:r w:rsidR="003034A2" w:rsidRPr="00BB7A93">
        <w:rPr>
          <w:sz w:val="24"/>
          <w:szCs w:val="24"/>
        </w:rPr>
        <w:t xml:space="preserve"> семи дней со дня его поступления из Управления Министерства юстиции Российской Федерации по Красноярскому краю. </w:t>
      </w:r>
    </w:p>
    <w:p w:rsidR="00077817" w:rsidRPr="00BB7A93" w:rsidRDefault="00077817" w:rsidP="00BB7A93">
      <w:pPr>
        <w:pStyle w:val="ConsPlusNormal"/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</w:p>
    <w:p w:rsidR="00077817" w:rsidRPr="00BB7A93" w:rsidRDefault="00077817" w:rsidP="00BB7A93">
      <w:pPr>
        <w:pStyle w:val="ConsPlusNormal"/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</w:p>
    <w:p w:rsidR="003034A2" w:rsidRPr="00BB7A93" w:rsidRDefault="003034A2" w:rsidP="00BB7A93">
      <w:pPr>
        <w:pStyle w:val="ConsPlusNormal"/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</w:p>
    <w:p w:rsidR="003034A2" w:rsidRPr="00BB7A93" w:rsidRDefault="003034A2" w:rsidP="00BB7A93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BB7A93">
        <w:rPr>
          <w:sz w:val="24"/>
          <w:szCs w:val="24"/>
        </w:rPr>
        <w:t xml:space="preserve">Председатель Боготольского </w:t>
      </w:r>
      <w:proofErr w:type="gramStart"/>
      <w:r w:rsidRPr="00BB7A93">
        <w:rPr>
          <w:sz w:val="24"/>
          <w:szCs w:val="24"/>
        </w:rPr>
        <w:t>сельского</w:t>
      </w:r>
      <w:proofErr w:type="gramEnd"/>
      <w:r w:rsidRPr="00BB7A93">
        <w:rPr>
          <w:sz w:val="24"/>
          <w:szCs w:val="24"/>
        </w:rPr>
        <w:t xml:space="preserve">             </w:t>
      </w:r>
      <w:r w:rsidR="00822351" w:rsidRPr="00BB7A93">
        <w:rPr>
          <w:sz w:val="24"/>
          <w:szCs w:val="24"/>
        </w:rPr>
        <w:t>Глава</w:t>
      </w:r>
      <w:r w:rsidRPr="00BB7A93">
        <w:rPr>
          <w:sz w:val="24"/>
          <w:szCs w:val="24"/>
        </w:rPr>
        <w:t xml:space="preserve"> Боготольского</w:t>
      </w:r>
    </w:p>
    <w:p w:rsidR="003034A2" w:rsidRPr="00BB7A93" w:rsidRDefault="003034A2" w:rsidP="00BB7A93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BB7A93">
        <w:rPr>
          <w:sz w:val="24"/>
          <w:szCs w:val="24"/>
        </w:rPr>
        <w:t>Совета депутатов                                                сельсовета</w:t>
      </w:r>
    </w:p>
    <w:p w:rsidR="003034A2" w:rsidRPr="00BB7A93" w:rsidRDefault="003034A2" w:rsidP="00BB7A93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BB7A93">
        <w:rPr>
          <w:sz w:val="24"/>
          <w:szCs w:val="24"/>
        </w:rPr>
        <w:t>________</w:t>
      </w:r>
      <w:r w:rsidR="00DC6430" w:rsidRPr="00BB7A93">
        <w:rPr>
          <w:sz w:val="24"/>
          <w:szCs w:val="24"/>
        </w:rPr>
        <w:t xml:space="preserve">_______ И.Н. Тихонова          </w:t>
      </w:r>
      <w:r w:rsidRPr="00BB7A93">
        <w:rPr>
          <w:sz w:val="24"/>
          <w:szCs w:val="24"/>
        </w:rPr>
        <w:t xml:space="preserve">       </w:t>
      </w:r>
      <w:r w:rsidR="00822351" w:rsidRPr="00BB7A93">
        <w:rPr>
          <w:sz w:val="24"/>
          <w:szCs w:val="24"/>
        </w:rPr>
        <w:t xml:space="preserve">     ____________ Е.В. </w:t>
      </w:r>
      <w:proofErr w:type="gramStart"/>
      <w:r w:rsidR="00822351" w:rsidRPr="00BB7A93">
        <w:rPr>
          <w:sz w:val="24"/>
          <w:szCs w:val="24"/>
        </w:rPr>
        <w:t>Крикливых</w:t>
      </w:r>
      <w:proofErr w:type="gramEnd"/>
    </w:p>
    <w:p w:rsidR="003034A2" w:rsidRPr="00BB7A93" w:rsidRDefault="003034A2" w:rsidP="00BB7A93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034A2" w:rsidRPr="00BB7A93" w:rsidRDefault="003034A2" w:rsidP="00BB7A93">
      <w:pPr>
        <w:ind w:firstLine="709"/>
        <w:jc w:val="center"/>
        <w:rPr>
          <w:rFonts w:ascii="Arial" w:hAnsi="Arial" w:cs="Arial"/>
        </w:rPr>
      </w:pPr>
    </w:p>
    <w:p w:rsidR="004F7BCF" w:rsidRPr="00BB7A93" w:rsidRDefault="004F7BCF" w:rsidP="00BB7A93">
      <w:pPr>
        <w:ind w:firstLine="709"/>
        <w:rPr>
          <w:rFonts w:ascii="Arial" w:hAnsi="Arial" w:cs="Arial"/>
        </w:rPr>
      </w:pPr>
    </w:p>
    <w:sectPr w:rsidR="004F7BCF" w:rsidRPr="00BB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EE" w:rsidRDefault="008C01EE" w:rsidP="009F49C4">
      <w:r>
        <w:separator/>
      </w:r>
    </w:p>
  </w:endnote>
  <w:endnote w:type="continuationSeparator" w:id="0">
    <w:p w:rsidR="008C01EE" w:rsidRDefault="008C01EE" w:rsidP="009F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EE" w:rsidRDefault="008C01EE" w:rsidP="009F49C4">
      <w:r>
        <w:separator/>
      </w:r>
    </w:p>
  </w:footnote>
  <w:footnote w:type="continuationSeparator" w:id="0">
    <w:p w:rsidR="008C01EE" w:rsidRDefault="008C01EE" w:rsidP="009F4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7AED"/>
    <w:multiLevelType w:val="multilevel"/>
    <w:tmpl w:val="27381CB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36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>
    <w:nsid w:val="182C06FB"/>
    <w:multiLevelType w:val="multilevel"/>
    <w:tmpl w:val="1360CC7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186E24"/>
    <w:multiLevelType w:val="multilevel"/>
    <w:tmpl w:val="521C7592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05" w:hanging="12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86" w:hanging="122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67" w:hanging="1224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48" w:hanging="1224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  <w:b/>
      </w:rPr>
    </w:lvl>
  </w:abstractNum>
  <w:abstractNum w:abstractNumId="3">
    <w:nsid w:val="24C846D1"/>
    <w:multiLevelType w:val="multilevel"/>
    <w:tmpl w:val="B360FB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138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5F191021"/>
    <w:multiLevelType w:val="multilevel"/>
    <w:tmpl w:val="44D6581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DF"/>
    <w:rsid w:val="00013CF0"/>
    <w:rsid w:val="0003648F"/>
    <w:rsid w:val="00042945"/>
    <w:rsid w:val="00062CF4"/>
    <w:rsid w:val="00065173"/>
    <w:rsid w:val="00073629"/>
    <w:rsid w:val="00077817"/>
    <w:rsid w:val="000A4A31"/>
    <w:rsid w:val="000A5B79"/>
    <w:rsid w:val="000B03E0"/>
    <w:rsid w:val="000B47B6"/>
    <w:rsid w:val="000C33CC"/>
    <w:rsid w:val="001202BB"/>
    <w:rsid w:val="001262D3"/>
    <w:rsid w:val="0013174E"/>
    <w:rsid w:val="00150172"/>
    <w:rsid w:val="001521E4"/>
    <w:rsid w:val="00162FF0"/>
    <w:rsid w:val="00171F02"/>
    <w:rsid w:val="001A51F3"/>
    <w:rsid w:val="001D4368"/>
    <w:rsid w:val="001D53B7"/>
    <w:rsid w:val="00246EB6"/>
    <w:rsid w:val="00266C0B"/>
    <w:rsid w:val="002735FC"/>
    <w:rsid w:val="002747FA"/>
    <w:rsid w:val="002A3B62"/>
    <w:rsid w:val="002A5493"/>
    <w:rsid w:val="002C0593"/>
    <w:rsid w:val="002C7732"/>
    <w:rsid w:val="002D548E"/>
    <w:rsid w:val="002E3097"/>
    <w:rsid w:val="002E4850"/>
    <w:rsid w:val="002F3F31"/>
    <w:rsid w:val="002F3F55"/>
    <w:rsid w:val="002F7181"/>
    <w:rsid w:val="003034A2"/>
    <w:rsid w:val="003036C3"/>
    <w:rsid w:val="00307851"/>
    <w:rsid w:val="00334A97"/>
    <w:rsid w:val="003378AD"/>
    <w:rsid w:val="0034040C"/>
    <w:rsid w:val="003412B4"/>
    <w:rsid w:val="003643AB"/>
    <w:rsid w:val="00387B7F"/>
    <w:rsid w:val="003B24B4"/>
    <w:rsid w:val="003D1CE2"/>
    <w:rsid w:val="003D51DF"/>
    <w:rsid w:val="003F1D69"/>
    <w:rsid w:val="003F593D"/>
    <w:rsid w:val="00404DAF"/>
    <w:rsid w:val="00405467"/>
    <w:rsid w:val="00406166"/>
    <w:rsid w:val="00425619"/>
    <w:rsid w:val="004429DE"/>
    <w:rsid w:val="004457D7"/>
    <w:rsid w:val="00450785"/>
    <w:rsid w:val="00454378"/>
    <w:rsid w:val="00473E87"/>
    <w:rsid w:val="0047649F"/>
    <w:rsid w:val="004839DB"/>
    <w:rsid w:val="004A2FBD"/>
    <w:rsid w:val="004B5869"/>
    <w:rsid w:val="004C0026"/>
    <w:rsid w:val="004E7A53"/>
    <w:rsid w:val="004F2B89"/>
    <w:rsid w:val="004F7BCF"/>
    <w:rsid w:val="005223BF"/>
    <w:rsid w:val="00553034"/>
    <w:rsid w:val="005566C5"/>
    <w:rsid w:val="005607FE"/>
    <w:rsid w:val="00562E32"/>
    <w:rsid w:val="00570FC9"/>
    <w:rsid w:val="005827EC"/>
    <w:rsid w:val="00595BE3"/>
    <w:rsid w:val="005B5789"/>
    <w:rsid w:val="005D40C1"/>
    <w:rsid w:val="005F208C"/>
    <w:rsid w:val="00614514"/>
    <w:rsid w:val="00614DC4"/>
    <w:rsid w:val="00622777"/>
    <w:rsid w:val="006239A2"/>
    <w:rsid w:val="00627D11"/>
    <w:rsid w:val="00630678"/>
    <w:rsid w:val="006727ED"/>
    <w:rsid w:val="0069082A"/>
    <w:rsid w:val="00693E6D"/>
    <w:rsid w:val="00696EE0"/>
    <w:rsid w:val="006B215F"/>
    <w:rsid w:val="006B279D"/>
    <w:rsid w:val="006B598A"/>
    <w:rsid w:val="006C6844"/>
    <w:rsid w:val="006D291A"/>
    <w:rsid w:val="006E1292"/>
    <w:rsid w:val="00702F5A"/>
    <w:rsid w:val="007030A7"/>
    <w:rsid w:val="00726E75"/>
    <w:rsid w:val="00742B8B"/>
    <w:rsid w:val="0076512A"/>
    <w:rsid w:val="00785AD5"/>
    <w:rsid w:val="007A4F26"/>
    <w:rsid w:val="007B2D29"/>
    <w:rsid w:val="007B30C4"/>
    <w:rsid w:val="007C1FA1"/>
    <w:rsid w:val="007C6608"/>
    <w:rsid w:val="007E3AA4"/>
    <w:rsid w:val="00805B5A"/>
    <w:rsid w:val="00805D9E"/>
    <w:rsid w:val="008155FE"/>
    <w:rsid w:val="00822351"/>
    <w:rsid w:val="00823C84"/>
    <w:rsid w:val="00827A7B"/>
    <w:rsid w:val="0084350E"/>
    <w:rsid w:val="0084382C"/>
    <w:rsid w:val="008561DC"/>
    <w:rsid w:val="00860365"/>
    <w:rsid w:val="00883127"/>
    <w:rsid w:val="00887EFF"/>
    <w:rsid w:val="008C01EE"/>
    <w:rsid w:val="008E17CB"/>
    <w:rsid w:val="00903DFF"/>
    <w:rsid w:val="00912CE2"/>
    <w:rsid w:val="009B03E1"/>
    <w:rsid w:val="009F49C4"/>
    <w:rsid w:val="00A505F9"/>
    <w:rsid w:val="00A533EA"/>
    <w:rsid w:val="00A623D1"/>
    <w:rsid w:val="00A63601"/>
    <w:rsid w:val="00AA57A5"/>
    <w:rsid w:val="00AD4823"/>
    <w:rsid w:val="00AF585E"/>
    <w:rsid w:val="00B058DD"/>
    <w:rsid w:val="00B16A31"/>
    <w:rsid w:val="00B32813"/>
    <w:rsid w:val="00B36B58"/>
    <w:rsid w:val="00B63D90"/>
    <w:rsid w:val="00B82713"/>
    <w:rsid w:val="00BA4156"/>
    <w:rsid w:val="00BB7A93"/>
    <w:rsid w:val="00BC1CED"/>
    <w:rsid w:val="00BD0AAB"/>
    <w:rsid w:val="00BD1457"/>
    <w:rsid w:val="00C14D8D"/>
    <w:rsid w:val="00C9151F"/>
    <w:rsid w:val="00CB2EC3"/>
    <w:rsid w:val="00D21B02"/>
    <w:rsid w:val="00D25713"/>
    <w:rsid w:val="00D2653C"/>
    <w:rsid w:val="00D33159"/>
    <w:rsid w:val="00D629CA"/>
    <w:rsid w:val="00D7546A"/>
    <w:rsid w:val="00D7647D"/>
    <w:rsid w:val="00D874C5"/>
    <w:rsid w:val="00D92731"/>
    <w:rsid w:val="00DA5E5F"/>
    <w:rsid w:val="00DB3A17"/>
    <w:rsid w:val="00DC56A3"/>
    <w:rsid w:val="00DC6430"/>
    <w:rsid w:val="00DD1F9F"/>
    <w:rsid w:val="00DD6D84"/>
    <w:rsid w:val="00DD72A1"/>
    <w:rsid w:val="00DD72E1"/>
    <w:rsid w:val="00DF31F6"/>
    <w:rsid w:val="00EA2E0D"/>
    <w:rsid w:val="00ED76FA"/>
    <w:rsid w:val="00EF56B0"/>
    <w:rsid w:val="00F15ABB"/>
    <w:rsid w:val="00F17A4C"/>
    <w:rsid w:val="00F34958"/>
    <w:rsid w:val="00F531A5"/>
    <w:rsid w:val="00F542DC"/>
    <w:rsid w:val="00F71BD5"/>
    <w:rsid w:val="00F90ADF"/>
    <w:rsid w:val="00FB64B1"/>
    <w:rsid w:val="00FD5AD1"/>
    <w:rsid w:val="00FD6F2C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3034A2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A2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303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03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3034A2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3034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F49C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F49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F49C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9F49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9F49C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A4A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A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3034A2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A2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303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03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3034A2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3034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F49C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F49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F49C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9F49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9F49C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A4A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A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B7B8-3C6C-4D4D-BD19-F9006FDA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2020-07-27T02:20:00Z</cp:lastPrinted>
  <dcterms:created xsi:type="dcterms:W3CDTF">2019-04-24T07:06:00Z</dcterms:created>
  <dcterms:modified xsi:type="dcterms:W3CDTF">2020-07-27T02:21:00Z</dcterms:modified>
</cp:coreProperties>
</file>