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4E" w:rsidRDefault="00BA3B4E" w:rsidP="00565836">
      <w:pPr>
        <w:rPr>
          <w:b/>
          <w:bCs/>
        </w:rPr>
      </w:pPr>
      <w:bookmarkStart w:id="0" w:name="_GoBack"/>
      <w:bookmarkEnd w:id="0"/>
    </w:p>
    <w:p w:rsidR="00BA3B4E" w:rsidRPr="00927CE7" w:rsidRDefault="00BA3B4E" w:rsidP="00D03C14">
      <w:pPr>
        <w:jc w:val="center"/>
        <w:rPr>
          <w:b/>
          <w:bCs/>
        </w:rPr>
      </w:pPr>
    </w:p>
    <w:p w:rsidR="00D03C14" w:rsidRPr="00D16ADB" w:rsidRDefault="00D03C14" w:rsidP="00D03C14">
      <w:pPr>
        <w:rPr>
          <w:b/>
          <w:bCs/>
        </w:rPr>
      </w:pPr>
    </w:p>
    <w:p w:rsidR="00F00938" w:rsidRDefault="00F00938" w:rsidP="00F00938">
      <w:pPr>
        <w:ind w:left="142"/>
        <w:jc w:val="center"/>
        <w:rPr>
          <w:b/>
          <w:bCs/>
          <w:iCs/>
        </w:rPr>
      </w:pPr>
      <w:r>
        <w:rPr>
          <w:b/>
          <w:bCs/>
          <w:iCs/>
        </w:rPr>
        <w:t>КРАСНОЯРСКИЙ КРАЙ</w:t>
      </w:r>
    </w:p>
    <w:p w:rsidR="00F00938" w:rsidRDefault="00F00938" w:rsidP="00F00938">
      <w:pPr>
        <w:jc w:val="center"/>
        <w:rPr>
          <w:b/>
          <w:bCs/>
          <w:iCs/>
        </w:rPr>
      </w:pPr>
      <w:r>
        <w:rPr>
          <w:b/>
          <w:bCs/>
          <w:iCs/>
        </w:rPr>
        <w:t>БОГОТОЛЬСКИЙ РАЙОН</w:t>
      </w:r>
    </w:p>
    <w:p w:rsidR="00F00938" w:rsidRDefault="00F00938" w:rsidP="00F00938">
      <w:pPr>
        <w:jc w:val="center"/>
        <w:rPr>
          <w:b/>
          <w:bCs/>
          <w:iCs/>
        </w:rPr>
      </w:pPr>
      <w:r>
        <w:rPr>
          <w:b/>
          <w:bCs/>
          <w:iCs/>
        </w:rPr>
        <w:t>ЧАЙКОВСКИЙ СЕЛЬСОВЕТ</w:t>
      </w:r>
    </w:p>
    <w:p w:rsidR="00F00938" w:rsidRDefault="00F00938" w:rsidP="00F00938">
      <w:pPr>
        <w:jc w:val="center"/>
        <w:rPr>
          <w:b/>
        </w:rPr>
      </w:pPr>
      <w:r>
        <w:rPr>
          <w:b/>
        </w:rPr>
        <w:t>ЧАЙКОВСКИЙ СЕЛЬСКИЙ СОВЕТ ДЕПУТАТОВ</w:t>
      </w:r>
    </w:p>
    <w:p w:rsidR="00F00938" w:rsidRDefault="00F00938" w:rsidP="00F00938">
      <w:pPr>
        <w:jc w:val="center"/>
        <w:rPr>
          <w:b/>
        </w:rPr>
      </w:pPr>
    </w:p>
    <w:p w:rsidR="00F00938" w:rsidRDefault="00F00938" w:rsidP="00F00938">
      <w:pPr>
        <w:jc w:val="center"/>
      </w:pPr>
      <w:r>
        <w:rPr>
          <w:b/>
        </w:rPr>
        <w:t>РЕШЕНИЕ</w:t>
      </w:r>
      <w:r>
        <w:t xml:space="preserve"> </w:t>
      </w:r>
    </w:p>
    <w:p w:rsidR="00F00938" w:rsidRDefault="00F00938" w:rsidP="00F00938">
      <w:pPr>
        <w:jc w:val="center"/>
      </w:pPr>
    </w:p>
    <w:tbl>
      <w:tblPr>
        <w:tblW w:w="9612" w:type="dxa"/>
        <w:tblLayout w:type="fixed"/>
        <w:tblLook w:val="04A0" w:firstRow="1" w:lastRow="0" w:firstColumn="1" w:lastColumn="0" w:noHBand="0" w:noVBand="1"/>
      </w:tblPr>
      <w:tblGrid>
        <w:gridCol w:w="3288"/>
        <w:gridCol w:w="3631"/>
        <w:gridCol w:w="2693"/>
      </w:tblGrid>
      <w:tr w:rsidR="00F00938" w:rsidTr="00F00938">
        <w:tc>
          <w:tcPr>
            <w:tcW w:w="3286" w:type="dxa"/>
            <w:hideMark/>
          </w:tcPr>
          <w:p w:rsidR="00F00938" w:rsidRDefault="00F00938">
            <w:pPr>
              <w:spacing w:line="256" w:lineRule="auto"/>
            </w:pPr>
            <w:r>
              <w:t xml:space="preserve">19 октября 2021  </w:t>
            </w:r>
          </w:p>
        </w:tc>
        <w:tc>
          <w:tcPr>
            <w:tcW w:w="3629" w:type="dxa"/>
            <w:hideMark/>
          </w:tcPr>
          <w:p w:rsidR="00F00938" w:rsidRDefault="00F00938">
            <w:pPr>
              <w:spacing w:line="256" w:lineRule="auto"/>
            </w:pPr>
            <w:r>
              <w:t xml:space="preserve">            пос. Чайковский</w:t>
            </w:r>
          </w:p>
        </w:tc>
        <w:tc>
          <w:tcPr>
            <w:tcW w:w="2691" w:type="dxa"/>
            <w:hideMark/>
          </w:tcPr>
          <w:p w:rsidR="00F00938" w:rsidRDefault="00F00938">
            <w:pPr>
              <w:spacing w:line="256" w:lineRule="auto"/>
            </w:pPr>
            <w:r>
              <w:t xml:space="preserve">                           № 12-66</w:t>
            </w:r>
          </w:p>
        </w:tc>
      </w:tr>
    </w:tbl>
    <w:p w:rsidR="00F00938" w:rsidRDefault="00F00938" w:rsidP="00F00938">
      <w:pPr>
        <w:rPr>
          <w:b/>
          <w:bCs/>
          <w:sz w:val="28"/>
          <w:szCs w:val="28"/>
        </w:rPr>
      </w:pPr>
    </w:p>
    <w:p w:rsidR="00F00938" w:rsidRDefault="00F00938" w:rsidP="00F0093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F00938" w:rsidRDefault="00F00938" w:rsidP="00F00938">
      <w:pPr>
        <w:jc w:val="center"/>
      </w:pPr>
      <w:r>
        <w:rPr>
          <w:bCs/>
          <w:color w:val="000000"/>
        </w:rPr>
        <w:t>Об утверждении Положения о муниципальном контроле в сфере благоустройства на территории Чайковского сельсовета</w:t>
      </w:r>
    </w:p>
    <w:p w:rsidR="00F00938" w:rsidRPr="00EB0615" w:rsidRDefault="00EB0615" w:rsidP="00F00938">
      <w:pPr>
        <w:shd w:val="clear" w:color="auto" w:fill="FFFFFF"/>
        <w:ind w:firstLine="567"/>
        <w:rPr>
          <w:color w:val="000000"/>
        </w:rPr>
      </w:pPr>
      <w:r w:rsidRPr="00EB0615">
        <w:rPr>
          <w:color w:val="000000"/>
        </w:rPr>
        <w:t>( в акт</w:t>
      </w:r>
      <w:proofErr w:type="gramStart"/>
      <w:r w:rsidRPr="00EB0615">
        <w:rPr>
          <w:color w:val="000000"/>
        </w:rPr>
        <w:t>.</w:t>
      </w:r>
      <w:proofErr w:type="gramEnd"/>
      <w:r w:rsidRPr="00EB0615">
        <w:rPr>
          <w:color w:val="000000"/>
        </w:rPr>
        <w:t xml:space="preserve"> </w:t>
      </w:r>
      <w:proofErr w:type="gramStart"/>
      <w:r w:rsidRPr="00EB0615">
        <w:rPr>
          <w:color w:val="000000"/>
        </w:rPr>
        <w:t>р</w:t>
      </w:r>
      <w:proofErr w:type="gramEnd"/>
      <w:r w:rsidRPr="00EB0615">
        <w:rPr>
          <w:color w:val="000000"/>
        </w:rPr>
        <w:t>ед. от 29.05.2023 № 30-135, от 20.12.2023 № 34-163)</w:t>
      </w:r>
    </w:p>
    <w:p w:rsidR="00F00938" w:rsidRDefault="00F00938" w:rsidP="00F00938">
      <w:pPr>
        <w:shd w:val="clear" w:color="auto" w:fill="FFFFFF"/>
        <w:ind w:firstLine="567"/>
        <w:rPr>
          <w:b/>
          <w:color w:val="000000"/>
        </w:rPr>
      </w:pPr>
    </w:p>
    <w:p w:rsidR="00F00938" w:rsidRDefault="00F00938" w:rsidP="00F0093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 соответствии с пунктом 19 части 1 статьи 14</w:t>
      </w:r>
      <w:r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</w:t>
      </w:r>
      <w:r>
        <w:t xml:space="preserve"> Уставом Чайковского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края, Чайковский сельский Совет депутатов</w:t>
      </w:r>
      <w:r>
        <w:tab/>
        <w:t>РЕШИЛ:</w:t>
      </w:r>
    </w:p>
    <w:p w:rsidR="00F00938" w:rsidRDefault="00F00938" w:rsidP="00F00938">
      <w:pPr>
        <w:shd w:val="clear" w:color="auto" w:fill="FFFFFF"/>
        <w:ind w:firstLine="709"/>
        <w:jc w:val="both"/>
      </w:pPr>
      <w:r>
        <w:rPr>
          <w:color w:val="000000"/>
        </w:rPr>
        <w:t>1. Утвердить прилагаемое Положение о муниципальном контроле в сфере благоустройства на территории Чайковского сельсовета.</w:t>
      </w:r>
    </w:p>
    <w:p w:rsidR="00F00938" w:rsidRDefault="00F00938" w:rsidP="00F00938">
      <w:pPr>
        <w:shd w:val="clear" w:color="auto" w:fill="FFFFFF"/>
        <w:jc w:val="both"/>
        <w:rPr>
          <w:color w:val="000000"/>
        </w:rPr>
      </w:pPr>
    </w:p>
    <w:p w:rsidR="00F00938" w:rsidRDefault="00F00938" w:rsidP="00F009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Ефремову Л. И.    </w:t>
      </w:r>
    </w:p>
    <w:p w:rsidR="00F00938" w:rsidRDefault="00F00938" w:rsidP="00F009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00938" w:rsidRDefault="00F00938" w:rsidP="00F009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Настоящее решение  подлежит официальному опубликованию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Интернет.</w:t>
      </w:r>
    </w:p>
    <w:p w:rsidR="00F00938" w:rsidRDefault="00F00938" w:rsidP="00F009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00938" w:rsidRDefault="00F00938" w:rsidP="00F00938">
      <w:pPr>
        <w:shd w:val="clear" w:color="auto" w:fill="FFFFFF"/>
        <w:ind w:firstLine="709"/>
        <w:jc w:val="both"/>
        <w:rPr>
          <w:color w:val="000000"/>
        </w:rPr>
      </w:pPr>
      <w:r>
        <w:t xml:space="preserve">4. Решение вступает в силу в день, следующий  за днём официального опубликования, </w:t>
      </w:r>
      <w:r>
        <w:rPr>
          <w:color w:val="000000"/>
        </w:rPr>
        <w:t>но не ранее 1 января 2022 года, за исключением положений раздела 6 Положения о муниципальном контроле в сфере благоустройства на территории Чайковского сельсовета.</w:t>
      </w:r>
    </w:p>
    <w:p w:rsidR="00F00938" w:rsidRDefault="00F00938" w:rsidP="00F00938">
      <w:pPr>
        <w:shd w:val="clear" w:color="auto" w:fill="FFFFFF"/>
        <w:ind w:firstLine="709"/>
        <w:jc w:val="both"/>
      </w:pPr>
      <w:r>
        <w:t xml:space="preserve">        </w:t>
      </w:r>
      <w:r>
        <w:rPr>
          <w:color w:val="000000"/>
        </w:rPr>
        <w:t>Положения раздела 6 Положения о муниципальном контроле в сфере благоустройства на территории Чайковского сельсовета вступают в силу с 1 марта 2022 года.</w:t>
      </w:r>
    </w:p>
    <w:p w:rsidR="00F00938" w:rsidRDefault="00F00938" w:rsidP="00F00938">
      <w:pPr>
        <w:pStyle w:val="ConsPlusNormal"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00938" w:rsidRDefault="00F00938" w:rsidP="00F00938"/>
    <w:p w:rsidR="00F00938" w:rsidRDefault="00F00938" w:rsidP="00F00938"/>
    <w:p w:rsidR="00F00938" w:rsidRDefault="00F00938" w:rsidP="00F00938">
      <w:r>
        <w:t xml:space="preserve">Глава Чайковского сельсовета </w:t>
      </w:r>
    </w:p>
    <w:p w:rsidR="00F00938" w:rsidRDefault="00F00938" w:rsidP="00F00938">
      <w:r>
        <w:t>Председатель сельского Совета депутатов</w:t>
      </w:r>
      <w:r>
        <w:tab/>
        <w:t xml:space="preserve">                                                Г. Ф. Муратов</w:t>
      </w: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F00938">
      <w:pPr>
        <w:spacing w:line="240" w:lineRule="exact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8206FD">
      <w:pPr>
        <w:spacing w:line="240" w:lineRule="exact"/>
        <w:rPr>
          <w:b/>
          <w:color w:val="000000"/>
        </w:rPr>
      </w:pPr>
    </w:p>
    <w:p w:rsidR="008206FD" w:rsidRPr="00700821" w:rsidRDefault="008206FD" w:rsidP="008206FD">
      <w:pPr>
        <w:spacing w:line="240" w:lineRule="exact"/>
        <w:ind w:left="5398"/>
        <w:rPr>
          <w:b/>
          <w:color w:val="000000"/>
        </w:rPr>
      </w:pPr>
    </w:p>
    <w:p w:rsidR="00335DAE" w:rsidRPr="006415A1" w:rsidRDefault="00335DAE" w:rsidP="00462439">
      <w:pPr>
        <w:tabs>
          <w:tab w:val="num" w:pos="200"/>
        </w:tabs>
        <w:ind w:left="4536"/>
        <w:jc w:val="right"/>
        <w:outlineLvl w:val="0"/>
      </w:pPr>
      <w:r w:rsidRPr="006415A1">
        <w:t>УТВЕРЖДЕНО</w:t>
      </w:r>
    </w:p>
    <w:p w:rsidR="00335DAE" w:rsidRPr="006415A1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color w:val="000000"/>
        </w:rPr>
        <w:t xml:space="preserve">решением </w:t>
      </w:r>
      <w:r w:rsidRPr="006415A1">
        <w:rPr>
          <w:bCs/>
          <w:color w:val="000000"/>
        </w:rPr>
        <w:t>Чайковского сельского</w:t>
      </w:r>
    </w:p>
    <w:p w:rsidR="00335DAE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bCs/>
          <w:color w:val="000000"/>
        </w:rPr>
        <w:t xml:space="preserve">Совета депутатов от </w:t>
      </w:r>
      <w:r w:rsidR="00DA5762">
        <w:rPr>
          <w:bCs/>
          <w:color w:val="000000"/>
        </w:rPr>
        <w:t>19</w:t>
      </w:r>
      <w:r w:rsidR="005075C3">
        <w:rPr>
          <w:bCs/>
          <w:color w:val="000000"/>
        </w:rPr>
        <w:t>.10.</w:t>
      </w:r>
      <w:r w:rsidRPr="006415A1">
        <w:rPr>
          <w:bCs/>
          <w:color w:val="000000"/>
        </w:rPr>
        <w:t>2021 №</w:t>
      </w:r>
      <w:r w:rsidR="005075C3">
        <w:rPr>
          <w:bCs/>
          <w:color w:val="000000"/>
        </w:rPr>
        <w:t>12-66</w:t>
      </w:r>
    </w:p>
    <w:p w:rsidR="00884516" w:rsidRDefault="00884516" w:rsidP="00462439">
      <w:pPr>
        <w:ind w:left="4536"/>
        <w:jc w:val="right"/>
        <w:rPr>
          <w:bCs/>
          <w:color w:val="000000"/>
        </w:rPr>
      </w:pPr>
      <w:r>
        <w:rPr>
          <w:bCs/>
          <w:color w:val="000000"/>
        </w:rPr>
        <w:t>от 29.05.2023 № 30-135</w:t>
      </w:r>
    </w:p>
    <w:p w:rsidR="005927F1" w:rsidRPr="006415A1" w:rsidRDefault="005927F1" w:rsidP="00462439">
      <w:pPr>
        <w:ind w:left="4536"/>
        <w:jc w:val="right"/>
        <w:rPr>
          <w:i/>
          <w:iCs/>
          <w:color w:val="000000"/>
        </w:rPr>
      </w:pPr>
      <w:r>
        <w:rPr>
          <w:bCs/>
          <w:color w:val="000000"/>
        </w:rPr>
        <w:t>от 20.12.2023 № 34-163</w:t>
      </w:r>
    </w:p>
    <w:p w:rsidR="00335DAE" w:rsidRPr="006415A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jc w:val="center"/>
        <w:rPr>
          <w:i/>
          <w:iCs/>
          <w:color w:val="000000"/>
        </w:rPr>
      </w:pPr>
      <w:r w:rsidRPr="005927F1">
        <w:rPr>
          <w:bCs/>
          <w:color w:val="000000"/>
        </w:rPr>
        <w:t>Положение о муниципальном контроле в сфере благоустройства на территории</w:t>
      </w:r>
      <w:r w:rsidRPr="005927F1">
        <w:rPr>
          <w:color w:val="000000"/>
        </w:rPr>
        <w:t xml:space="preserve"> Чайковского сельсовета </w:t>
      </w:r>
    </w:p>
    <w:p w:rsidR="00D03C14" w:rsidRPr="005927F1" w:rsidRDefault="00D03C14" w:rsidP="00335DAE">
      <w:pPr>
        <w:spacing w:line="240" w:lineRule="exact"/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(далее – администрация).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>1.4. Должностным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лиц</w:t>
      </w:r>
      <w:r w:rsidR="00861019">
        <w:rPr>
          <w:color w:val="000000"/>
        </w:rPr>
        <w:t>о</w:t>
      </w:r>
      <w:r w:rsidRPr="00335DAE">
        <w:rPr>
          <w:color w:val="000000"/>
        </w:rPr>
        <w:t>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>
        <w:rPr>
          <w:color w:val="000000"/>
        </w:rPr>
        <w:t>е</w:t>
      </w:r>
      <w:r w:rsidRPr="00335DAE">
        <w:rPr>
          <w:color w:val="000000"/>
        </w:rPr>
        <w:t xml:space="preserve">тся </w:t>
      </w:r>
      <w:r w:rsidR="00861019">
        <w:rPr>
          <w:color w:val="000000"/>
        </w:rPr>
        <w:t xml:space="preserve">специалист первой категории </w:t>
      </w:r>
      <w:r w:rsidRPr="00335DAE">
        <w:rPr>
          <w:color w:val="000000"/>
        </w:rPr>
        <w:t>(далее также – должностные лица, уполномоченные осуществлять контроль)</w:t>
      </w:r>
      <w:r w:rsidRPr="00335DAE">
        <w:rPr>
          <w:i/>
          <w:iCs/>
          <w:color w:val="000000"/>
        </w:rPr>
        <w:t>.</w:t>
      </w:r>
      <w:r w:rsidRPr="00335DAE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335DAE" w:rsidRDefault="00D03C14" w:rsidP="00335DAE">
      <w:pPr>
        <w:ind w:firstLine="709"/>
        <w:contextualSpacing/>
        <w:jc w:val="both"/>
      </w:pPr>
      <w:r w:rsidRPr="00335DAE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обязательные требования по содержанию прилегающих территорий;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lastRenderedPageBreak/>
        <w:t xml:space="preserve">- по </w:t>
      </w:r>
      <w:r w:rsidRPr="00335DAE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>
        <w:t>Красноярского края</w:t>
      </w:r>
      <w:r w:rsidRPr="00335DAE">
        <w:rPr>
          <w:i/>
          <w:iCs/>
        </w:rPr>
        <w:t xml:space="preserve"> </w:t>
      </w:r>
      <w:r w:rsidRPr="00335DAE">
        <w:rPr>
          <w:color w:val="000000"/>
        </w:rPr>
        <w:t>и Правилами благоустройства;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335DAE">
        <w:rPr>
          <w:color w:val="000000"/>
          <w:shd w:val="clear" w:color="auto" w:fill="FFFFFF"/>
        </w:rPr>
        <w:t xml:space="preserve">- о недопустимости </w:t>
      </w:r>
      <w:r w:rsidRPr="00335DAE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3)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4)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летний период, включая обязательные требования по </w:t>
      </w:r>
      <w:r w:rsidRPr="00335DAE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5) дополнительные обязательные требования </w:t>
      </w:r>
      <w:r w:rsidRPr="00335DAE">
        <w:rPr>
          <w:color w:val="000000"/>
          <w:shd w:val="clear" w:color="auto" w:fill="FFFFFF"/>
        </w:rPr>
        <w:t>пожарной безопасности</w:t>
      </w:r>
      <w:r w:rsidRPr="00335DAE">
        <w:rPr>
          <w:color w:val="000000"/>
        </w:rPr>
        <w:t xml:space="preserve"> в </w:t>
      </w:r>
      <w:r w:rsidRPr="00335DAE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bCs/>
          <w:color w:val="000000"/>
        </w:rPr>
        <w:t xml:space="preserve">6) </w:t>
      </w:r>
      <w:r w:rsidRPr="00335DAE">
        <w:rPr>
          <w:color w:val="000000"/>
        </w:rPr>
        <w:t xml:space="preserve">обязательные требования по </w:t>
      </w:r>
      <w:r w:rsidRPr="00335DAE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rFonts w:eastAsia="Calibri"/>
          <w:bCs/>
          <w:color w:val="000000"/>
          <w:lang w:eastAsia="en-US"/>
        </w:rPr>
        <w:t xml:space="preserve">8) </w:t>
      </w:r>
      <w:r w:rsidRPr="00335DAE">
        <w:rPr>
          <w:color w:val="000000"/>
        </w:rPr>
        <w:t>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color w:val="000000"/>
        </w:rPr>
        <w:t>складированию твердых коммунальных отходов;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9) 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bCs/>
          <w:color w:val="000000"/>
        </w:rPr>
        <w:t>выгулу животных</w:t>
      </w:r>
      <w:r w:rsidRPr="00335DAE">
        <w:rPr>
          <w:color w:val="000000"/>
        </w:rPr>
        <w:t xml:space="preserve"> и требования о недопустимости </w:t>
      </w:r>
      <w:r w:rsidRPr="00335DAE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3) дворовые территории;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4) детские и спортивные площадки;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5) площадки для выгула животных;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6) парковки (парковочные места);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7) парки, скверы, иные зеленые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8) технические и санитарно-защитные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 оценки и </w:t>
      </w:r>
      <w:r w:rsidRPr="00592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рисками не применяется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5927F1" w:rsidRDefault="00D03C14" w:rsidP="00335DAE">
      <w:pPr>
        <w:ind w:firstLine="709"/>
        <w:jc w:val="both"/>
        <w:rPr>
          <w:color w:val="000000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2.6. </w:t>
      </w:r>
      <w:proofErr w:type="gramStart"/>
      <w:r w:rsidRPr="00335DAE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>
        <w:rPr>
          <w:color w:val="000000"/>
        </w:rPr>
        <w:t xml:space="preserve"> Боготольского района</w:t>
      </w:r>
      <w:r w:rsidRPr="00335DAE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335DAE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335DAE">
        <w:rPr>
          <w:color w:val="000000"/>
        </w:rPr>
        <w:t>официального сайта администрации</w:t>
      </w:r>
      <w:r w:rsidRPr="00335DAE">
        <w:rPr>
          <w:color w:val="000000"/>
          <w:shd w:val="clear" w:color="auto" w:fill="FFFFFF"/>
        </w:rPr>
        <w:t>)</w:t>
      </w:r>
      <w:r w:rsidRPr="00335DAE">
        <w:rPr>
          <w:color w:val="000000"/>
        </w:rPr>
        <w:t>, в средствах массовой информации,</w:t>
      </w:r>
      <w:r w:rsidRPr="00335DAE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335DAE">
        <w:rPr>
          <w:color w:val="000000"/>
          <w:shd w:val="clear" w:color="auto" w:fill="FFFFFF"/>
        </w:rPr>
        <w:t xml:space="preserve"> </w:t>
      </w:r>
      <w:proofErr w:type="gramStart"/>
      <w:r w:rsidRPr="00335DAE">
        <w:rPr>
          <w:color w:val="000000"/>
          <w:shd w:val="clear" w:color="auto" w:fill="FFFFFF"/>
        </w:rPr>
        <w:t>наличии</w:t>
      </w:r>
      <w:proofErr w:type="gramEnd"/>
      <w:r w:rsidRPr="00335DAE">
        <w:rPr>
          <w:color w:val="000000"/>
          <w:shd w:val="clear" w:color="auto" w:fill="FFFFFF"/>
        </w:rPr>
        <w:t>) и в иных формах.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деятельности, сведения, предусмотренные </w:t>
      </w:r>
      <w:hyperlink r:id="rId9" w:history="1">
        <w:r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2.8. </w:t>
      </w:r>
      <w:proofErr w:type="gramStart"/>
      <w:r w:rsidRPr="00335DAE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335DAE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335DAE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335DAE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335DAE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335DAE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35DAE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335DAE">
        <w:rPr>
          <w:color w:val="000000"/>
        </w:rPr>
        <w:br/>
      </w:r>
      <w:r w:rsidRPr="00335DAE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335DAE">
        <w:rPr>
          <w:color w:val="000000"/>
        </w:rPr>
        <w:t xml:space="preserve">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порядок осуществления контрольных мероприятий, установленных настоящим Положением;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с даты регистрации</w:t>
      </w:r>
      <w:proofErr w:type="gramEnd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8206FD" w:rsidRPr="005927F1" w:rsidRDefault="008206FD" w:rsidP="008206FD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D03C14" w:rsidRPr="005927F1" w:rsidRDefault="008206FD" w:rsidP="005927F1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D03C14" w:rsidRPr="005927F1" w:rsidRDefault="00D03C14" w:rsidP="005927F1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35DAE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335DAE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335DAE">
        <w:rPr>
          <w:color w:val="000000"/>
        </w:rPr>
        <w:t>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lastRenderedPageBreak/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3.9</w:t>
      </w:r>
      <w:r w:rsidR="00D03C14" w:rsidRPr="00335DAE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335DAE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335DAE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335DAE">
        <w:rPr>
          <w:color w:val="000000"/>
        </w:rPr>
        <w:br/>
      </w:r>
      <w:r w:rsidR="00D03C14" w:rsidRPr="00335DAE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335DAE">
        <w:rPr>
          <w:color w:val="000000"/>
          <w:shd w:val="clear" w:color="auto" w:fill="FFFFFF"/>
        </w:rPr>
        <w:t xml:space="preserve"> </w:t>
      </w:r>
      <w:proofErr w:type="gramStart"/>
      <w:r w:rsidR="00D03C14" w:rsidRPr="00335DAE">
        <w:rPr>
          <w:color w:val="000000"/>
          <w:shd w:val="clear" w:color="auto" w:fill="FFFFFF"/>
        </w:rPr>
        <w:t xml:space="preserve">организаций, в распоряжении которых находятся эти </w:t>
      </w:r>
      <w:r w:rsidR="00D03C14" w:rsidRPr="00335DAE">
        <w:rPr>
          <w:color w:val="000000"/>
          <w:shd w:val="clear" w:color="auto" w:fill="FFFFFF"/>
        </w:rPr>
        <w:lastRenderedPageBreak/>
        <w:t>документы и (или) информация, а также</w:t>
      </w:r>
      <w:r w:rsidR="00D03C14" w:rsidRPr="00335DAE">
        <w:rPr>
          <w:color w:val="000000"/>
        </w:rPr>
        <w:t xml:space="preserve"> </w:t>
      </w:r>
      <w:hyperlink r:id="rId12" w:history="1">
        <w:r w:rsidR="00D03C14" w:rsidRPr="00335DAE">
          <w:rPr>
            <w:rStyle w:val="a5"/>
            <w:color w:val="000000"/>
          </w:rPr>
          <w:t>Правилами</w:t>
        </w:r>
      </w:hyperlink>
      <w:r w:rsidR="00D03C14" w:rsidRPr="00335DAE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335DAE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1) </w:t>
      </w:r>
      <w:r w:rsidRPr="00335DAE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35DAE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335DAE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 xml:space="preserve">2) отсутствие признаков </w:t>
      </w:r>
      <w:r w:rsidRPr="00335DAE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3) имеются уважительные причины для отсутствия контролируемого лица (болезнь</w:t>
      </w:r>
      <w:r w:rsidRPr="00335DAE">
        <w:rPr>
          <w:color w:val="000000"/>
          <w:shd w:val="clear" w:color="auto" w:fill="FFFFFF"/>
        </w:rPr>
        <w:t xml:space="preserve"> контролируемого лица</w:t>
      </w:r>
      <w:r w:rsidRPr="00335DAE">
        <w:rPr>
          <w:color w:val="000000"/>
        </w:rPr>
        <w:t>, его командировка и т.п.) при проведении</w:t>
      </w:r>
      <w:r w:rsidRPr="00335DAE">
        <w:rPr>
          <w:color w:val="000000"/>
          <w:shd w:val="clear" w:color="auto" w:fill="FFFFFF"/>
        </w:rPr>
        <w:t xml:space="preserve"> контрольного мероприятия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335DAE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иные мероприятия, направленные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3.19.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4) </w:t>
      </w:r>
      <w:r w:rsidRPr="00335DAE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35DAE">
        <w:rPr>
          <w:color w:val="000000"/>
        </w:rPr>
        <w:t>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335DAE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335DAE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1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и их целевые значения</w:t>
      </w:r>
    </w:p>
    <w:p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884516" w:rsidRPr="00437C88" w:rsidRDefault="00884516" w:rsidP="00884516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>5.2. В систему показателей результативности и эффективности деятельности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при осуществлении муниципального контроля входят:</w:t>
      </w:r>
    </w:p>
    <w:p w:rsidR="00884516" w:rsidRPr="00437C88" w:rsidRDefault="00884516" w:rsidP="00884516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</w:t>
      </w:r>
      <w:r w:rsidRPr="00437C88">
        <w:rPr>
          <w:color w:val="000000"/>
        </w:rPr>
        <w:lastRenderedPageBreak/>
        <w:t>которым устанавливаются целевые (плановые) значения и достижение которых должна обеспечить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администрация;</w:t>
      </w:r>
    </w:p>
    <w:p w:rsidR="00884516" w:rsidRPr="00437C88" w:rsidRDefault="00884516" w:rsidP="00884516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884516" w:rsidRPr="00437C88" w:rsidRDefault="00884516" w:rsidP="00884516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>Перечень показателей результативности и эффективности деятельности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884516" w:rsidRPr="00437C88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>Приложение № 1</w:t>
      </w:r>
    </w:p>
    <w:p w:rsidR="00884516" w:rsidRPr="00437C88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>к Положению о муниципальном контроле</w:t>
      </w:r>
    </w:p>
    <w:p w:rsidR="00884516" w:rsidRPr="00437C88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в сфере благоустройства на территории </w:t>
      </w:r>
    </w:p>
    <w:p w:rsidR="00884516" w:rsidRPr="00437C88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Чайковского сельсовета </w:t>
      </w:r>
      <w:proofErr w:type="spellStart"/>
      <w:r w:rsidRPr="00437C88">
        <w:rPr>
          <w:color w:val="000000"/>
        </w:rPr>
        <w:t>Боготольского</w:t>
      </w:r>
      <w:proofErr w:type="spellEnd"/>
      <w:r w:rsidRPr="00437C88">
        <w:rPr>
          <w:color w:val="000000"/>
        </w:rPr>
        <w:t xml:space="preserve"> района</w:t>
      </w:r>
    </w:p>
    <w:p w:rsidR="00884516" w:rsidRPr="00D46262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 Красноярского края</w:t>
      </w:r>
      <w:r w:rsidRPr="00D46262">
        <w:rPr>
          <w:color w:val="000000"/>
        </w:rPr>
        <w:t> </w:t>
      </w:r>
    </w:p>
    <w:p w:rsidR="00884516" w:rsidRPr="00D46262" w:rsidRDefault="00884516" w:rsidP="00884516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r w:rsidRPr="00D46262">
        <w:rPr>
          <w:bCs/>
          <w:color w:val="000000"/>
        </w:rPr>
        <w:t>ПЕРЕЧЕНЬ ПОКАЗАТЕЛЕЙ РЕЗУЛЬТАТИВНОСТИ И</w:t>
      </w:r>
      <w:r>
        <w:rPr>
          <w:bCs/>
          <w:color w:val="000000"/>
        </w:rPr>
        <w:t xml:space="preserve"> ЭФФЕКТИВНОСТИ ДЕЯТЕЛЬ</w:t>
      </w:r>
      <w:r w:rsidRPr="00D46262">
        <w:rPr>
          <w:bCs/>
          <w:color w:val="000000"/>
        </w:rPr>
        <w:t>НОСТИ</w:t>
      </w:r>
      <w:r w:rsidRPr="00D46262">
        <w:rPr>
          <w:rStyle w:val="apple-converted-space"/>
          <w:bCs/>
          <w:color w:val="000000"/>
        </w:rPr>
        <w:t> </w:t>
      </w:r>
      <w:r w:rsidRPr="00D46262">
        <w:rPr>
          <w:bCs/>
          <w:color w:val="000000"/>
        </w:rPr>
        <w:t>АДМИНИСТРАЦИИ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754"/>
        <w:gridCol w:w="1477"/>
        <w:gridCol w:w="3343"/>
        <w:gridCol w:w="567"/>
        <w:gridCol w:w="567"/>
        <w:gridCol w:w="567"/>
      </w:tblGrid>
      <w:tr w:rsidR="00884516" w:rsidRPr="00D46262" w:rsidTr="005E1C01">
        <w:trPr>
          <w:trHeight w:val="390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 xml:space="preserve">№ </w:t>
            </w:r>
            <w:proofErr w:type="gramStart"/>
            <w:r w:rsidRPr="00D46262">
              <w:t>п</w:t>
            </w:r>
            <w:proofErr w:type="gramEnd"/>
            <w:r w:rsidRPr="00D46262">
              <w:t>/п</w:t>
            </w:r>
          </w:p>
        </w:tc>
        <w:tc>
          <w:tcPr>
            <w:tcW w:w="275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Наименование показателя</w:t>
            </w: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Формула расчета</w:t>
            </w:r>
          </w:p>
        </w:tc>
        <w:tc>
          <w:tcPr>
            <w:tcW w:w="33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Комментарии (интерпретация значений)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Целевые значения показателей</w:t>
            </w:r>
          </w:p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567"/>
              <w:jc w:val="both"/>
            </w:pPr>
            <w:r w:rsidRPr="00D46262">
              <w:t> </w:t>
            </w:r>
          </w:p>
        </w:tc>
      </w:tr>
      <w:tr w:rsidR="00884516" w:rsidRPr="00D46262" w:rsidTr="005E1C01">
        <w:trPr>
          <w:trHeight w:val="306"/>
        </w:trPr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516" w:rsidRPr="00D46262" w:rsidRDefault="00884516" w:rsidP="005E1C01"/>
        </w:tc>
        <w:tc>
          <w:tcPr>
            <w:tcW w:w="275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516" w:rsidRPr="00D46262" w:rsidRDefault="00884516" w:rsidP="005E1C01"/>
        </w:tc>
        <w:tc>
          <w:tcPr>
            <w:tcW w:w="147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516" w:rsidRPr="00D46262" w:rsidRDefault="00884516" w:rsidP="005E1C01"/>
        </w:tc>
        <w:tc>
          <w:tcPr>
            <w:tcW w:w="33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516" w:rsidRPr="00D46262" w:rsidRDefault="00884516" w:rsidP="005E1C0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</w:tr>
      <w:tr w:rsidR="00884516" w:rsidRPr="00D46262" w:rsidTr="005E1C01">
        <w:trPr>
          <w:trHeight w:val="55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КЛЮЧЕВЫЕ ПОКАЗАТЕЛИ</w:t>
            </w:r>
          </w:p>
        </w:tc>
      </w:tr>
      <w:tr w:rsidR="00884516" w:rsidRPr="00D46262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1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  <w:rPr>
                <w:bCs/>
              </w:rPr>
            </w:pPr>
          </w:p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884516" w:rsidRPr="00437C88" w:rsidTr="005E1C01">
        <w:trPr>
          <w:trHeight w:val="127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437C88">
              <w:t>1.1.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Сп</w:t>
            </w:r>
            <w:proofErr w:type="spellEnd"/>
            <w:r w:rsidRPr="00437C88">
              <w:t>*100 / ВРП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    </w:t>
            </w:r>
            <w:proofErr w:type="spellStart"/>
            <w:r w:rsidRPr="00437C88">
              <w:t>Сп</w:t>
            </w:r>
            <w:proofErr w:type="spellEnd"/>
            <w:r w:rsidRPr="00437C88"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ВРП - утвержденный валовой региональный продукт, млн. руб.</w:t>
            </w:r>
          </w:p>
          <w:p w:rsidR="00884516" w:rsidRPr="00437C88" w:rsidRDefault="00884516" w:rsidP="005E1C01">
            <w:pPr>
              <w:pStyle w:val="af1"/>
              <w:rPr>
                <w:sz w:val="24"/>
                <w:szCs w:val="24"/>
              </w:rPr>
            </w:pPr>
            <w:r w:rsidRPr="00437C88">
              <w:rPr>
                <w:sz w:val="24"/>
                <w:szCs w:val="24"/>
              </w:rPr>
              <w:t xml:space="preserve">К учету принимаются значение показателя с точностью не менее 1 сотой (два знака после запятой), </w:t>
            </w:r>
            <w:r w:rsidRPr="00437C88">
              <w:rPr>
                <w:sz w:val="24"/>
                <w:szCs w:val="24"/>
              </w:rPr>
              <w:lastRenderedPageBreak/>
              <w:t>показатели с точностью менее 1 сотой приравниваются к нулю.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rPr>
          <w:trHeight w:val="90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lastRenderedPageBreak/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rPr>
                <w:bCs/>
              </w:rPr>
            </w:pPr>
          </w:p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ИНДИКАТИВНЫЕ ПОКАЗАТЕЛИ</w:t>
            </w:r>
          </w:p>
        </w:tc>
      </w:tr>
      <w:tr w:rsidR="00884516" w:rsidRPr="00437C88" w:rsidTr="005E1C01">
        <w:trPr>
          <w:trHeight w:val="161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rPr>
                <w:bCs/>
              </w:rPr>
              <w:t>2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884516" w:rsidRPr="00437C88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884516" w:rsidRPr="00437C88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Пву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Пву</w:t>
            </w:r>
            <w:proofErr w:type="spellEnd"/>
            <w:r w:rsidRPr="00437C88"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Пок</w:t>
            </w:r>
            <w:proofErr w:type="spellEnd"/>
            <w:r w:rsidRPr="00437C88"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437C88">
              <w:rPr>
                <w:rStyle w:val="apple-converted-space"/>
                <w:i/>
                <w:iCs/>
              </w:rPr>
              <w:t> </w:t>
            </w:r>
            <w:r w:rsidRPr="00437C88">
              <w:t>в ходе осуществления муниципального контроля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ПРо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ПРн</w:t>
            </w:r>
            <w:proofErr w:type="spellEnd"/>
            <w:r w:rsidRPr="00437C88">
              <w:t xml:space="preserve"> - количество </w:t>
            </w:r>
            <w:proofErr w:type="spellStart"/>
            <w:r w:rsidRPr="00437C88">
              <w:t>предписаний</w:t>
            </w:r>
            <w:proofErr w:type="gramStart"/>
            <w:r w:rsidRPr="00437C88">
              <w:t>,п</w:t>
            </w:r>
            <w:proofErr w:type="gramEnd"/>
            <w:r w:rsidRPr="00437C88">
              <w:t>ризнанных</w:t>
            </w:r>
            <w:proofErr w:type="spellEnd"/>
            <w:r w:rsidRPr="00437C88">
              <w:t xml:space="preserve"> незаконными в судебном порядке;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Про - общее количеству предписаний, выданных в ходе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2.1.3.</w:t>
            </w:r>
          </w:p>
        </w:tc>
        <w:tc>
          <w:tcPr>
            <w:tcW w:w="2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Ппн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Ппн</w:t>
            </w:r>
            <w:proofErr w:type="spellEnd"/>
            <w:r w:rsidRPr="00437C88">
              <w:t xml:space="preserve"> – количество контрольных мероприятий, результаты которых признаны недействительными;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Пок</w:t>
            </w:r>
            <w:proofErr w:type="spellEnd"/>
            <w:r w:rsidRPr="00437C88">
              <w:t xml:space="preserve"> - общее количество контрольных мероприятий, проведенных в рамках </w:t>
            </w:r>
            <w:r w:rsidRPr="00437C88">
              <w:lastRenderedPageBreak/>
              <w:t>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rPr>
          <w:trHeight w:val="2819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lastRenderedPageBreak/>
              <w:t>2.1.4.</w:t>
            </w:r>
          </w:p>
        </w:tc>
        <w:tc>
          <w:tcPr>
            <w:tcW w:w="2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437C88">
              <w:t>результатам</w:t>
            </w:r>
            <w:proofErr w:type="gramEnd"/>
            <w:r w:rsidRPr="00437C88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Псн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Псн</w:t>
            </w:r>
            <w:proofErr w:type="spellEnd"/>
            <w:r w:rsidRPr="00437C88">
              <w:t xml:space="preserve"> – количество контрольных мероприятий, проведенных в рамках муниципального контроля,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 xml:space="preserve">с нарушениями требований законодательства РФ о порядке их проведения, по </w:t>
            </w:r>
            <w:proofErr w:type="gramStart"/>
            <w:r w:rsidRPr="00437C88">
              <w:t>результатам</w:t>
            </w:r>
            <w:proofErr w:type="gramEnd"/>
            <w:r w:rsidRPr="00437C88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</w:t>
            </w:r>
            <w:proofErr w:type="gramStart"/>
            <w:r w:rsidRPr="00437C88">
              <w:t>к</w:t>
            </w:r>
            <w:proofErr w:type="spellEnd"/>
            <w:r w:rsidRPr="00437C88">
              <w:t>-</w:t>
            </w:r>
            <w:proofErr w:type="gramEnd"/>
            <w:r w:rsidRPr="00437C88"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rPr>
          <w:trHeight w:val="6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437C88">
              <w:rPr>
                <w:b/>
                <w:bCs/>
              </w:rPr>
              <w:t>2.2. Контрольные мероприятия без взаимодействия</w:t>
            </w:r>
            <w:r w:rsidRPr="00437C88">
              <w:rPr>
                <w:rStyle w:val="apple-converted-space"/>
                <w:b/>
                <w:bCs/>
              </w:rPr>
              <w:t> </w:t>
            </w:r>
            <w:r w:rsidRPr="00437C88">
              <w:rPr>
                <w:b/>
                <w:bCs/>
              </w:rPr>
              <w:t>с контролируемым лицом</w:t>
            </w:r>
          </w:p>
        </w:tc>
      </w:tr>
      <w:tr w:rsidR="00884516" w:rsidRPr="00437C88" w:rsidTr="005E1C01">
        <w:tc>
          <w:tcPr>
            <w:tcW w:w="7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2.2.1.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437C88">
              <w:rPr>
                <w:rStyle w:val="apple-converted-space"/>
              </w:rPr>
              <w:t> </w:t>
            </w:r>
            <w:r w:rsidRPr="00437C88"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ПРМБВн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ПРМБВо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ПРМБВн</w:t>
            </w:r>
            <w:proofErr w:type="spellEnd"/>
            <w:r w:rsidRPr="00437C88">
              <w:t xml:space="preserve"> – количество предписаний, выданных администрацией</w:t>
            </w:r>
            <w:r w:rsidRPr="00437C88">
              <w:rPr>
                <w:rStyle w:val="apple-converted-space"/>
              </w:rPr>
              <w:t> </w:t>
            </w:r>
            <w:r w:rsidRPr="00437C88"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  <w:proofErr w:type="spellStart"/>
            <w:r w:rsidRPr="00437C88">
              <w:t>ПРМБВо</w:t>
            </w:r>
            <w:proofErr w:type="spellEnd"/>
            <w:r w:rsidRPr="00437C88"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Tr="005E1C0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1701" w:type="dxa"/>
          <w:trHeight w:val="100"/>
        </w:trPr>
        <w:tc>
          <w:tcPr>
            <w:tcW w:w="8330" w:type="dxa"/>
            <w:gridSpan w:val="4"/>
            <w:tcBorders>
              <w:top w:val="single" w:sz="4" w:space="0" w:color="auto"/>
            </w:tcBorders>
          </w:tcPr>
          <w:p w:rsidR="00884516" w:rsidRDefault="00884516" w:rsidP="005E1C01">
            <w:pPr>
              <w:pStyle w:val="nospacing"/>
              <w:tabs>
                <w:tab w:val="left" w:pos="588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884516" w:rsidRDefault="00884516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7927C3" w:rsidRDefault="007927C3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7927C3" w:rsidRDefault="007927C3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7927C3" w:rsidRDefault="007927C3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7927C3" w:rsidRPr="00437C88" w:rsidRDefault="007927C3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884516" w:rsidRPr="001F2067" w:rsidRDefault="00884516" w:rsidP="00884516">
      <w:pPr>
        <w:jc w:val="right"/>
        <w:rPr>
          <w:b/>
        </w:rPr>
      </w:pPr>
      <w:r>
        <w:lastRenderedPageBreak/>
        <w:t xml:space="preserve"> </w:t>
      </w:r>
      <w:r w:rsidRPr="001F2067">
        <w:t xml:space="preserve">                                                                                      Приложение № 2</w:t>
      </w:r>
    </w:p>
    <w:p w:rsidR="00884516" w:rsidRPr="001F2067" w:rsidRDefault="00884516" w:rsidP="00884516">
      <w:pPr>
        <w:jc w:val="right"/>
      </w:pPr>
      <w:r w:rsidRPr="001F2067">
        <w:t xml:space="preserve">                                                                     к Положению о муниципальном контроле</w:t>
      </w:r>
    </w:p>
    <w:p w:rsidR="00884516" w:rsidRPr="001F2067" w:rsidRDefault="00884516" w:rsidP="00884516">
      <w:pPr>
        <w:jc w:val="right"/>
      </w:pPr>
      <w:r w:rsidRPr="001F2067">
        <w:t>в сфере благоустройства на территории</w:t>
      </w:r>
    </w:p>
    <w:p w:rsidR="00884516" w:rsidRPr="001F2067" w:rsidRDefault="00884516" w:rsidP="00884516">
      <w:pPr>
        <w:jc w:val="right"/>
      </w:pPr>
      <w:r>
        <w:t>Чайковского</w:t>
      </w:r>
      <w:r w:rsidRPr="001F2067">
        <w:t xml:space="preserve"> сельсовета  </w:t>
      </w:r>
      <w:proofErr w:type="spellStart"/>
      <w:r w:rsidRPr="001F2067">
        <w:t>Боготольского</w:t>
      </w:r>
      <w:proofErr w:type="spellEnd"/>
      <w:r w:rsidRPr="001F2067">
        <w:t xml:space="preserve"> района</w:t>
      </w:r>
    </w:p>
    <w:p w:rsidR="00884516" w:rsidRPr="001F2067" w:rsidRDefault="00884516" w:rsidP="00884516">
      <w:pPr>
        <w:jc w:val="right"/>
      </w:pPr>
      <w:r w:rsidRPr="001F2067">
        <w:t>Красноярского края</w:t>
      </w:r>
    </w:p>
    <w:p w:rsidR="00884516" w:rsidRPr="001F2067" w:rsidRDefault="00884516" w:rsidP="00884516">
      <w:pPr>
        <w:jc w:val="right"/>
      </w:pPr>
    </w:p>
    <w:p w:rsidR="00884516" w:rsidRPr="001F2067" w:rsidRDefault="00884516" w:rsidP="00884516">
      <w:pPr>
        <w:jc w:val="center"/>
        <w:rPr>
          <w:b/>
        </w:rPr>
      </w:pPr>
      <w:r w:rsidRPr="001F2067">
        <w:rPr>
          <w:b/>
        </w:rPr>
        <w:t xml:space="preserve">ИНДИКАТОРЫ РИСКА НАРУШЕНИЯ </w:t>
      </w:r>
      <w:proofErr w:type="gramStart"/>
      <w:r w:rsidRPr="001F2067">
        <w:rPr>
          <w:b/>
        </w:rPr>
        <w:t>ОБЯЗАТЕЛЬНЫХ</w:t>
      </w:r>
      <w:proofErr w:type="gramEnd"/>
    </w:p>
    <w:p w:rsidR="00884516" w:rsidRPr="001F2067" w:rsidRDefault="00884516" w:rsidP="00884516">
      <w:pPr>
        <w:jc w:val="center"/>
        <w:rPr>
          <w:b/>
        </w:rPr>
      </w:pPr>
      <w:r w:rsidRPr="001F2067">
        <w:rPr>
          <w:b/>
        </w:rPr>
        <w:t xml:space="preserve">ТРЕБОВАНИЙ, ИСПОЛЬЗУЕМЫЕ В КАЧЕСТВЕ ОСНОВАНИЯ </w:t>
      </w:r>
      <w:proofErr w:type="gramStart"/>
      <w:r w:rsidRPr="001F2067">
        <w:rPr>
          <w:b/>
        </w:rPr>
        <w:t>ДЛЯ</w:t>
      </w:r>
      <w:proofErr w:type="gramEnd"/>
    </w:p>
    <w:p w:rsidR="00884516" w:rsidRPr="001F2067" w:rsidRDefault="00884516" w:rsidP="00884516">
      <w:pPr>
        <w:jc w:val="center"/>
        <w:rPr>
          <w:b/>
        </w:rPr>
      </w:pPr>
      <w:r w:rsidRPr="001F2067">
        <w:rPr>
          <w:b/>
        </w:rPr>
        <w:t xml:space="preserve">ПРОВЕДЕНИЯ КОНТРОЛЬНЫХ МЕРОПРИЯТИЙ </w:t>
      </w:r>
      <w:proofErr w:type="gramStart"/>
      <w:r w:rsidRPr="001F2067">
        <w:rPr>
          <w:b/>
        </w:rPr>
        <w:t>ПРИ</w:t>
      </w:r>
      <w:proofErr w:type="gramEnd"/>
    </w:p>
    <w:p w:rsidR="00884516" w:rsidRPr="001F2067" w:rsidRDefault="00884516" w:rsidP="00884516">
      <w:pPr>
        <w:jc w:val="center"/>
        <w:rPr>
          <w:b/>
        </w:rPr>
      </w:pPr>
      <w:proofErr w:type="gramStart"/>
      <w:r w:rsidRPr="001F2067">
        <w:rPr>
          <w:b/>
        </w:rPr>
        <w:t>ОСУЩЕСТВЛЕНИИ</w:t>
      </w:r>
      <w:proofErr w:type="gramEnd"/>
      <w:r w:rsidRPr="001F2067">
        <w:rPr>
          <w:b/>
        </w:rPr>
        <w:t xml:space="preserve"> МУНИЦИПАЛЬНОГО КОНТРОЛЯ</w:t>
      </w:r>
    </w:p>
    <w:p w:rsidR="00884516" w:rsidRPr="001F2067" w:rsidRDefault="00884516" w:rsidP="00884516">
      <w:pPr>
        <w:jc w:val="center"/>
        <w:rPr>
          <w:b/>
        </w:rPr>
      </w:pPr>
      <w:r w:rsidRPr="001F2067">
        <w:rPr>
          <w:b/>
        </w:rPr>
        <w:t>В СФЕРЕ БЛАГОУСТРОЙСТВА</w:t>
      </w:r>
    </w:p>
    <w:p w:rsidR="00884516" w:rsidRPr="001F2067" w:rsidRDefault="00884516" w:rsidP="00884516">
      <w:pPr>
        <w:jc w:val="both"/>
      </w:pPr>
      <w:r w:rsidRPr="001F2067">
        <w:t xml:space="preserve">     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884516" w:rsidRPr="001F2067" w:rsidRDefault="00884516" w:rsidP="00884516">
      <w:pPr>
        <w:jc w:val="both"/>
      </w:pPr>
      <w:r w:rsidRPr="001F2067">
        <w:t xml:space="preserve">     2. Наличие на прилегающей территории карантинных, ядовитых  и сорных растений, порубочных остатков деревьев и кустарников.</w:t>
      </w:r>
    </w:p>
    <w:p w:rsidR="00884516" w:rsidRPr="001F2067" w:rsidRDefault="00884516" w:rsidP="00884516">
      <w:pPr>
        <w:jc w:val="both"/>
      </w:pPr>
      <w:r w:rsidRPr="001F2067">
        <w:t xml:space="preserve">     3. Наличие самовольно нанесенных надписей или рисунков на фасадах нежилых   зданий,  строений,  сооружений,  на  других  стенах   зданий,   строений,</w:t>
      </w:r>
    </w:p>
    <w:p w:rsidR="00884516" w:rsidRPr="001F2067" w:rsidRDefault="00884516" w:rsidP="00884516">
      <w:pPr>
        <w:jc w:val="both"/>
      </w:pPr>
      <w:r w:rsidRPr="001F2067">
        <w:t xml:space="preserve">сооружений,  а   также   на   иных   элементах   благоустройства и </w:t>
      </w:r>
      <w:proofErr w:type="gramStart"/>
      <w:r w:rsidRPr="001F2067">
        <w:t>в</w:t>
      </w:r>
      <w:proofErr w:type="gramEnd"/>
      <w:r w:rsidRPr="001F2067">
        <w:t xml:space="preserve"> общественных</w:t>
      </w:r>
    </w:p>
    <w:p w:rsidR="00884516" w:rsidRPr="001F2067" w:rsidRDefault="00884516" w:rsidP="00884516">
      <w:pPr>
        <w:jc w:val="both"/>
      </w:pPr>
      <w:proofErr w:type="gramStart"/>
      <w:r w:rsidRPr="001F2067">
        <w:t>местах</w:t>
      </w:r>
      <w:proofErr w:type="gramEnd"/>
      <w:r w:rsidRPr="001F2067">
        <w:t>.</w:t>
      </w:r>
    </w:p>
    <w:p w:rsidR="00884516" w:rsidRPr="001F2067" w:rsidRDefault="00884516" w:rsidP="00884516">
      <w:pPr>
        <w:jc w:val="both"/>
      </w:pPr>
      <w:r w:rsidRPr="001F2067">
        <w:t xml:space="preserve">     4. Наличие препятствующей свободному и безопасному проходу граждан  на пешеходных коммуникациях, наледи и признаков подтопления на прилегающих территориях.</w:t>
      </w:r>
    </w:p>
    <w:p w:rsidR="00884516" w:rsidRPr="001F2067" w:rsidRDefault="00884516" w:rsidP="00884516">
      <w:pPr>
        <w:jc w:val="both"/>
      </w:pPr>
      <w:r w:rsidRPr="001F2067">
        <w:t xml:space="preserve">     5. Наличие сосулек на кровлях зданий, сооружений.</w:t>
      </w:r>
    </w:p>
    <w:p w:rsidR="00884516" w:rsidRPr="001F2067" w:rsidRDefault="00884516" w:rsidP="00884516">
      <w:pPr>
        <w:jc w:val="both"/>
      </w:pPr>
      <w:r w:rsidRPr="001F2067">
        <w:t xml:space="preserve">      6. Наличие ограждений, препятствующих свободному доступу маломобильных групп  населения  к объектам  образования, здравоохранения, культуры, физической культуры и спорта, социального обслуживания населения.</w:t>
      </w:r>
    </w:p>
    <w:p w:rsidR="00884516" w:rsidRPr="001F2067" w:rsidRDefault="00884516" w:rsidP="00884516">
      <w:pPr>
        <w:jc w:val="both"/>
      </w:pPr>
      <w:r w:rsidRPr="001F2067">
        <w:t xml:space="preserve">      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884516" w:rsidRPr="001F2067" w:rsidRDefault="00884516" w:rsidP="00884516">
      <w:pPr>
        <w:jc w:val="both"/>
      </w:pPr>
      <w:r w:rsidRPr="001F2067">
        <w:t xml:space="preserve">     8.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населения.</w:t>
      </w:r>
    </w:p>
    <w:p w:rsidR="00884516" w:rsidRPr="001F2067" w:rsidRDefault="00884516" w:rsidP="00884516">
      <w:pPr>
        <w:jc w:val="both"/>
      </w:pPr>
      <w:r w:rsidRPr="001F2067">
        <w:t xml:space="preserve">     9. Размещение   транспортных  средств  на  газоне  или  иной  озеленённой или</w:t>
      </w:r>
    </w:p>
    <w:p w:rsidR="00884516" w:rsidRPr="001F2067" w:rsidRDefault="00884516" w:rsidP="00884516">
      <w:pPr>
        <w:jc w:val="both"/>
      </w:pPr>
      <w:r w:rsidRPr="001F2067">
        <w:t>рекреационной    территории,  размещение   транспортных   средств   на    которой</w:t>
      </w:r>
    </w:p>
    <w:p w:rsidR="00884516" w:rsidRPr="001F2067" w:rsidRDefault="00884516" w:rsidP="00884516">
      <w:pPr>
        <w:jc w:val="both"/>
      </w:pPr>
      <w:r w:rsidRPr="001F2067">
        <w:t>ограничено Правилами благоустройства.</w:t>
      </w:r>
    </w:p>
    <w:p w:rsidR="00884516" w:rsidRPr="001F2067" w:rsidRDefault="00884516" w:rsidP="00884516">
      <w:pPr>
        <w:jc w:val="both"/>
      </w:pPr>
      <w:r w:rsidRPr="001F2067">
        <w:t xml:space="preserve">     10. Удаление   (снос),  пересадка    деревьев  и   кустарников   </w:t>
      </w:r>
      <w:proofErr w:type="gramStart"/>
      <w:r w:rsidRPr="001F2067">
        <w:t>без</w:t>
      </w:r>
      <w:proofErr w:type="gramEnd"/>
      <w:r w:rsidRPr="001F2067">
        <w:t xml:space="preserve">  порубочного</w:t>
      </w:r>
    </w:p>
    <w:p w:rsidR="00884516" w:rsidRPr="001F2067" w:rsidRDefault="00884516" w:rsidP="00884516">
      <w:pPr>
        <w:jc w:val="both"/>
      </w:pPr>
      <w:r w:rsidRPr="001F2067">
        <w:t>билета  или   разрешения  на  пересадку  деревьев и кустарников, в случаях, когда</w:t>
      </w:r>
    </w:p>
    <w:p w:rsidR="00884516" w:rsidRPr="001F2067" w:rsidRDefault="00884516" w:rsidP="00884516">
      <w:pPr>
        <w:jc w:val="both"/>
      </w:pPr>
      <w:r w:rsidRPr="001F2067">
        <w:t>удаление   (снос)   или   пересадка   должны   быть  осуществлены  исключительно</w:t>
      </w:r>
    </w:p>
    <w:p w:rsidR="00884516" w:rsidRPr="001F2067" w:rsidRDefault="00884516" w:rsidP="00884516">
      <w:pPr>
        <w:jc w:val="both"/>
      </w:pPr>
      <w:r w:rsidRPr="001F2067">
        <w:t>в соответствии с такими документами.</w:t>
      </w:r>
    </w:p>
    <w:p w:rsidR="00884516" w:rsidRPr="001F2067" w:rsidRDefault="00884516" w:rsidP="00884516">
      <w:pPr>
        <w:jc w:val="both"/>
      </w:pPr>
      <w:r w:rsidRPr="001F2067">
        <w:t xml:space="preserve">     11. Выпас сельскохозяйственных животных и птиц на территориях общего пользования</w:t>
      </w:r>
      <w:proofErr w:type="gramStart"/>
      <w:r w:rsidRPr="001F2067">
        <w:t>.».</w:t>
      </w:r>
      <w:proofErr w:type="gramEnd"/>
    </w:p>
    <w:p w:rsidR="00D03C14" w:rsidRPr="00335DAE" w:rsidRDefault="00D03C14" w:rsidP="00335DAE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lastRenderedPageBreak/>
        <w:t xml:space="preserve">Пояснительная записка </w:t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335DAE" w:rsidRDefault="00D03C14" w:rsidP="00335DAE">
      <w:pPr>
        <w:shd w:val="clear" w:color="auto" w:fill="FFFFFF"/>
        <w:ind w:firstLine="567"/>
        <w:rPr>
          <w:b/>
          <w:color w:val="000000"/>
        </w:rPr>
      </w:pP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335DAE">
        <w:rPr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 от 0</w:t>
      </w:r>
      <w:r w:rsidR="00261557">
        <w:rPr>
          <w:color w:val="000000"/>
          <w:shd w:val="clear" w:color="auto" w:fill="FFFFFF"/>
        </w:rPr>
        <w:t>2</w:t>
      </w:r>
      <w:r w:rsidRPr="00335DAE">
        <w:rPr>
          <w:color w:val="000000"/>
          <w:shd w:val="clear" w:color="auto" w:fill="FFFFFF"/>
        </w:rPr>
        <w:t>.1</w:t>
      </w:r>
      <w:r w:rsidR="00261557">
        <w:rPr>
          <w:color w:val="000000"/>
          <w:shd w:val="clear" w:color="auto" w:fill="FFFFFF"/>
        </w:rPr>
        <w:t>0</w:t>
      </w:r>
      <w:r w:rsidRPr="00335DAE">
        <w:rPr>
          <w:color w:val="000000"/>
          <w:shd w:val="clear" w:color="auto" w:fill="FFFFFF"/>
        </w:rPr>
        <w:t>.200</w:t>
      </w:r>
      <w:r w:rsidR="00261557">
        <w:rPr>
          <w:color w:val="000000"/>
          <w:shd w:val="clear" w:color="auto" w:fill="FFFFFF"/>
        </w:rPr>
        <w:t>8</w:t>
      </w:r>
      <w:r w:rsidRPr="00335DAE">
        <w:rPr>
          <w:color w:val="000000"/>
          <w:shd w:val="clear" w:color="auto" w:fill="FFFFFF"/>
        </w:rPr>
        <w:t xml:space="preserve"> № </w:t>
      </w:r>
      <w:r w:rsidR="00261557">
        <w:rPr>
          <w:color w:val="000000"/>
          <w:shd w:val="clear" w:color="auto" w:fill="FFFFFF"/>
        </w:rPr>
        <w:t>7-2161</w:t>
      </w:r>
      <w:r w:rsidRPr="00335DAE">
        <w:rPr>
          <w:color w:val="000000"/>
        </w:rPr>
        <w:t xml:space="preserve"> </w:t>
      </w:r>
      <w:r w:rsidRPr="00335DAE">
        <w:rPr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». При адаптации </w:t>
      </w:r>
      <w:r w:rsidRPr="00335DAE">
        <w:rPr>
          <w:bCs/>
          <w:color w:val="000000"/>
          <w:shd w:val="clear" w:color="auto" w:fill="FFFFFF"/>
        </w:rPr>
        <w:t xml:space="preserve">положений пункта </w:t>
      </w:r>
      <w:r w:rsidRPr="00335DAE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5CD9" w:rsidRPr="00335DAE" w:rsidRDefault="00254783" w:rsidP="00335DAE"/>
    <w:sectPr w:rsidR="00915CD9" w:rsidRPr="00335DAE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83" w:rsidRDefault="00254783" w:rsidP="00D03C14">
      <w:r>
        <w:separator/>
      </w:r>
    </w:p>
  </w:endnote>
  <w:endnote w:type="continuationSeparator" w:id="0">
    <w:p w:rsidR="00254783" w:rsidRDefault="00254783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83" w:rsidRDefault="00254783" w:rsidP="00D03C14">
      <w:r>
        <w:separator/>
      </w:r>
    </w:p>
  </w:footnote>
  <w:footnote w:type="continuationSeparator" w:id="0">
    <w:p w:rsidR="00254783" w:rsidRDefault="00254783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6D33F2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254783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6D33F2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565836">
      <w:rPr>
        <w:rStyle w:val="afb"/>
        <w:noProof/>
      </w:rPr>
      <w:t>16</w:t>
    </w:r>
    <w:r>
      <w:rPr>
        <w:rStyle w:val="afb"/>
      </w:rPr>
      <w:fldChar w:fldCharType="end"/>
    </w:r>
  </w:p>
  <w:p w:rsidR="00E90F25" w:rsidRDefault="0025478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63445"/>
    <w:rsid w:val="00071A08"/>
    <w:rsid w:val="0011389F"/>
    <w:rsid w:val="00161A33"/>
    <w:rsid w:val="00190903"/>
    <w:rsid w:val="0022204C"/>
    <w:rsid w:val="00254783"/>
    <w:rsid w:val="00261557"/>
    <w:rsid w:val="00293047"/>
    <w:rsid w:val="00335DAE"/>
    <w:rsid w:val="00382CF1"/>
    <w:rsid w:val="00416992"/>
    <w:rsid w:val="00462439"/>
    <w:rsid w:val="005075C3"/>
    <w:rsid w:val="00514D32"/>
    <w:rsid w:val="00540800"/>
    <w:rsid w:val="00565836"/>
    <w:rsid w:val="005927F1"/>
    <w:rsid w:val="005F7C89"/>
    <w:rsid w:val="006456D0"/>
    <w:rsid w:val="006873BD"/>
    <w:rsid w:val="006A6B60"/>
    <w:rsid w:val="006D33F2"/>
    <w:rsid w:val="007100F8"/>
    <w:rsid w:val="00711764"/>
    <w:rsid w:val="00770588"/>
    <w:rsid w:val="007927C3"/>
    <w:rsid w:val="007E3A0C"/>
    <w:rsid w:val="008206FD"/>
    <w:rsid w:val="008570E2"/>
    <w:rsid w:val="00861019"/>
    <w:rsid w:val="008629D3"/>
    <w:rsid w:val="00880F9D"/>
    <w:rsid w:val="00884516"/>
    <w:rsid w:val="00893331"/>
    <w:rsid w:val="008A36C5"/>
    <w:rsid w:val="00935631"/>
    <w:rsid w:val="009D07EB"/>
    <w:rsid w:val="009E1020"/>
    <w:rsid w:val="00A0231C"/>
    <w:rsid w:val="00AF557A"/>
    <w:rsid w:val="00B8666F"/>
    <w:rsid w:val="00B97BD6"/>
    <w:rsid w:val="00BA3B4E"/>
    <w:rsid w:val="00C56716"/>
    <w:rsid w:val="00C85222"/>
    <w:rsid w:val="00CB2976"/>
    <w:rsid w:val="00CB3FC6"/>
    <w:rsid w:val="00CC2052"/>
    <w:rsid w:val="00CF390D"/>
    <w:rsid w:val="00D03C14"/>
    <w:rsid w:val="00D63943"/>
    <w:rsid w:val="00DA5762"/>
    <w:rsid w:val="00DE25EA"/>
    <w:rsid w:val="00DF0E94"/>
    <w:rsid w:val="00E432B1"/>
    <w:rsid w:val="00E809C9"/>
    <w:rsid w:val="00EB0615"/>
    <w:rsid w:val="00EC2703"/>
    <w:rsid w:val="00F00938"/>
    <w:rsid w:val="00F31698"/>
    <w:rsid w:val="00F5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8845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884516"/>
  </w:style>
  <w:style w:type="paragraph" w:customStyle="1" w:styleId="nospacing">
    <w:name w:val="nospacing"/>
    <w:basedOn w:val="a"/>
    <w:rsid w:val="008845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F2F5-2BF0-461D-8547-FAD1A3CC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8207</Words>
  <Characters>46786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2021-10-05T03:57:00Z</cp:lastPrinted>
  <dcterms:created xsi:type="dcterms:W3CDTF">2024-04-08T09:32:00Z</dcterms:created>
  <dcterms:modified xsi:type="dcterms:W3CDTF">2024-05-05T03:29:00Z</dcterms:modified>
</cp:coreProperties>
</file>