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Администрация Чайковского сельсовета</w:t>
      </w: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Боготольский район</w:t>
      </w: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Красноярский край</w:t>
      </w: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ПОСТАНОВЛЕНИЕ</w:t>
      </w: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</w:p>
    <w:p w:rsidR="00BE7F9C" w:rsidRPr="00F12234" w:rsidRDefault="00BE7F9C" w:rsidP="00F12234">
      <w:pPr>
        <w:ind w:firstLine="709"/>
        <w:jc w:val="center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пос. Чайковский</w:t>
      </w:r>
    </w:p>
    <w:p w:rsidR="00BE7F9C" w:rsidRPr="00F12234" w:rsidRDefault="00BE7F9C" w:rsidP="00F12234">
      <w:pPr>
        <w:ind w:firstLine="709"/>
        <w:jc w:val="both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>«</w:t>
      </w:r>
      <w:r w:rsidR="00E90953" w:rsidRPr="00F12234">
        <w:rPr>
          <w:rFonts w:ascii="Arial" w:hAnsi="Arial"/>
          <w:sz w:val="24"/>
          <w:szCs w:val="28"/>
        </w:rPr>
        <w:t>28</w:t>
      </w:r>
      <w:r w:rsidR="00255418" w:rsidRPr="00F12234">
        <w:rPr>
          <w:rFonts w:ascii="Arial" w:hAnsi="Arial"/>
          <w:sz w:val="24"/>
          <w:szCs w:val="28"/>
        </w:rPr>
        <w:t xml:space="preserve">» </w:t>
      </w:r>
      <w:r w:rsidR="00E90953" w:rsidRPr="00F12234">
        <w:rPr>
          <w:rFonts w:ascii="Arial" w:hAnsi="Arial"/>
          <w:sz w:val="24"/>
          <w:szCs w:val="28"/>
        </w:rPr>
        <w:t xml:space="preserve"> декабря </w:t>
      </w:r>
      <w:r w:rsidRPr="00F12234">
        <w:rPr>
          <w:rFonts w:ascii="Arial" w:hAnsi="Arial"/>
          <w:sz w:val="24"/>
          <w:szCs w:val="28"/>
        </w:rPr>
        <w:t xml:space="preserve"> </w:t>
      </w:r>
      <w:r w:rsidR="005D6E68" w:rsidRPr="00F12234">
        <w:rPr>
          <w:rFonts w:ascii="Arial" w:hAnsi="Arial"/>
          <w:sz w:val="24"/>
          <w:szCs w:val="28"/>
        </w:rPr>
        <w:t>2022</w:t>
      </w:r>
      <w:r w:rsidRPr="00F12234">
        <w:rPr>
          <w:rFonts w:ascii="Arial" w:hAnsi="Arial"/>
          <w:sz w:val="24"/>
          <w:szCs w:val="28"/>
        </w:rPr>
        <w:t xml:space="preserve"> года                                                          </w:t>
      </w:r>
      <w:r w:rsidR="00FB7FFA" w:rsidRPr="00F12234">
        <w:rPr>
          <w:rFonts w:ascii="Arial" w:hAnsi="Arial"/>
          <w:sz w:val="24"/>
          <w:szCs w:val="28"/>
        </w:rPr>
        <w:t xml:space="preserve">               </w:t>
      </w:r>
      <w:r w:rsidRPr="00F12234">
        <w:rPr>
          <w:rFonts w:ascii="Arial" w:hAnsi="Arial"/>
          <w:sz w:val="24"/>
          <w:szCs w:val="28"/>
        </w:rPr>
        <w:t>№</w:t>
      </w:r>
      <w:r w:rsidR="002C75AB" w:rsidRPr="00F12234">
        <w:rPr>
          <w:rFonts w:ascii="Arial" w:hAnsi="Arial"/>
          <w:sz w:val="24"/>
          <w:szCs w:val="28"/>
        </w:rPr>
        <w:t xml:space="preserve"> </w:t>
      </w:r>
      <w:r w:rsidR="00E90953" w:rsidRPr="00F12234">
        <w:rPr>
          <w:rFonts w:ascii="Arial" w:hAnsi="Arial"/>
          <w:sz w:val="24"/>
          <w:szCs w:val="28"/>
        </w:rPr>
        <w:t>61</w:t>
      </w:r>
      <w:r w:rsidRPr="00F12234">
        <w:rPr>
          <w:rFonts w:ascii="Arial" w:hAnsi="Arial"/>
          <w:sz w:val="24"/>
          <w:szCs w:val="28"/>
        </w:rPr>
        <w:t xml:space="preserve"> -</w:t>
      </w:r>
      <w:proofErr w:type="gramStart"/>
      <w:r w:rsidRPr="00F12234">
        <w:rPr>
          <w:rFonts w:ascii="Arial" w:hAnsi="Arial"/>
          <w:sz w:val="24"/>
          <w:szCs w:val="28"/>
        </w:rPr>
        <w:t>п</w:t>
      </w:r>
      <w:proofErr w:type="gramEnd"/>
    </w:p>
    <w:p w:rsidR="00DB68FF" w:rsidRPr="00F12234" w:rsidRDefault="00DB68FF" w:rsidP="00F12234">
      <w:pPr>
        <w:pStyle w:val="af2"/>
        <w:ind w:firstLine="709"/>
        <w:jc w:val="both"/>
        <w:rPr>
          <w:rFonts w:ascii="Arial" w:hAnsi="Arial"/>
          <w:sz w:val="24"/>
          <w:szCs w:val="28"/>
        </w:rPr>
      </w:pP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  <w:proofErr w:type="gramStart"/>
      <w:r w:rsidRPr="00F12234">
        <w:rPr>
          <w:rFonts w:ascii="Arial" w:hAnsi="Arial"/>
          <w:sz w:val="24"/>
        </w:rPr>
        <w:t xml:space="preserve"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Чайковского сельсовета  </w:t>
      </w:r>
      <w:proofErr w:type="spellStart"/>
      <w:r w:rsidRPr="00F12234">
        <w:rPr>
          <w:rFonts w:ascii="Arial" w:hAnsi="Arial"/>
          <w:sz w:val="24"/>
        </w:rPr>
        <w:t>Боготольского</w:t>
      </w:r>
      <w:proofErr w:type="spellEnd"/>
      <w:r w:rsidRPr="00F12234">
        <w:rPr>
          <w:rFonts w:ascii="Arial" w:hAnsi="Arial"/>
          <w:sz w:val="24"/>
        </w:rPr>
        <w:t xml:space="preserve"> района Красноярского края</w:t>
      </w:r>
      <w:proofErr w:type="gramEnd"/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>С целью приведения оплаты насе</w:t>
      </w:r>
      <w:bookmarkStart w:id="0" w:name="_GoBack"/>
      <w:r w:rsidRPr="00F12234">
        <w:rPr>
          <w:rFonts w:ascii="Arial" w:hAnsi="Arial"/>
          <w:sz w:val="24"/>
        </w:rPr>
        <w:t>л</w:t>
      </w:r>
      <w:bookmarkEnd w:id="0"/>
      <w:r w:rsidRPr="00F12234">
        <w:rPr>
          <w:rFonts w:ascii="Arial" w:hAnsi="Arial"/>
          <w:sz w:val="24"/>
        </w:rPr>
        <w:t>ением жилищно-коммунальных услуг к экономически обоснованной стоимости, в соответствии с Жилищным кодексом Российской Федерации, пунктом 1.2 Приказа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F12234">
        <w:rPr>
          <w:rFonts w:ascii="Arial" w:hAnsi="Arial"/>
          <w:sz w:val="24"/>
        </w:rPr>
        <w:t>пр</w:t>
      </w:r>
      <w:proofErr w:type="spellEnd"/>
      <w:proofErr w:type="gramEnd"/>
      <w:r w:rsidR="00E90953" w:rsidRPr="00F12234">
        <w:rPr>
          <w:rFonts w:ascii="Arial" w:hAnsi="Arial"/>
          <w:sz w:val="24"/>
        </w:rPr>
        <w:t xml:space="preserve"> </w:t>
      </w:r>
      <w:r w:rsidRPr="00F12234">
        <w:rPr>
          <w:rFonts w:ascii="Arial" w:hAnsi="Arial"/>
          <w:sz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F12234">
        <w:rPr>
          <w:rFonts w:ascii="Arial" w:hAnsi="Arial"/>
          <w:sz w:val="24"/>
        </w:rPr>
        <w:t>порядка определения предельных индексов изменения размера такой</w:t>
      </w:r>
      <w:proofErr w:type="gramEnd"/>
      <w:r w:rsidRPr="00F12234">
        <w:rPr>
          <w:rFonts w:ascii="Arial" w:hAnsi="Arial"/>
          <w:sz w:val="24"/>
        </w:rPr>
        <w:t xml:space="preserve"> платы», руководствуясь Уставом Чайковского  сельсовета </w:t>
      </w:r>
      <w:proofErr w:type="spellStart"/>
      <w:r w:rsidRPr="00F12234">
        <w:rPr>
          <w:rFonts w:ascii="Arial" w:hAnsi="Arial"/>
          <w:sz w:val="24"/>
        </w:rPr>
        <w:t>Боготольского</w:t>
      </w:r>
      <w:proofErr w:type="spellEnd"/>
      <w:r w:rsidRPr="00F12234">
        <w:rPr>
          <w:rFonts w:ascii="Arial" w:hAnsi="Arial"/>
          <w:sz w:val="24"/>
        </w:rPr>
        <w:t xml:space="preserve">  района Красноярского края, </w:t>
      </w: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>ПОСТАНОВЛЯЮ:</w:t>
      </w: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 xml:space="preserve">1. </w:t>
      </w:r>
      <w:proofErr w:type="gramStart"/>
      <w:r w:rsidRPr="00F12234">
        <w:rPr>
          <w:rFonts w:ascii="Arial" w:hAnsi="Arial"/>
          <w:sz w:val="24"/>
        </w:rPr>
        <w:t xml:space="preserve">Утвердить 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Чайковского сельсовета </w:t>
      </w:r>
      <w:proofErr w:type="spellStart"/>
      <w:r w:rsidRPr="00F12234">
        <w:rPr>
          <w:rFonts w:ascii="Arial" w:hAnsi="Arial"/>
          <w:sz w:val="24"/>
        </w:rPr>
        <w:t>Боготольского</w:t>
      </w:r>
      <w:proofErr w:type="spellEnd"/>
      <w:r w:rsidRPr="00F12234">
        <w:rPr>
          <w:rFonts w:ascii="Arial" w:hAnsi="Arial"/>
          <w:sz w:val="24"/>
        </w:rPr>
        <w:t xml:space="preserve">  района Красноярского края, согласно приложению</w:t>
      </w:r>
      <w:proofErr w:type="gramEnd"/>
      <w:r w:rsidRPr="00F12234">
        <w:rPr>
          <w:rFonts w:ascii="Arial" w:hAnsi="Arial"/>
          <w:sz w:val="24"/>
        </w:rPr>
        <w:t xml:space="preserve"> к настоящему постановлению.</w:t>
      </w: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 xml:space="preserve">2. </w:t>
      </w:r>
      <w:proofErr w:type="gramStart"/>
      <w:r w:rsidRPr="00F12234">
        <w:rPr>
          <w:rFonts w:ascii="Arial" w:hAnsi="Arial"/>
          <w:sz w:val="24"/>
        </w:rPr>
        <w:t xml:space="preserve">Установить с 01.09.2022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EF7704" w:rsidRPr="00F12234">
        <w:rPr>
          <w:rFonts w:ascii="Arial" w:hAnsi="Arial"/>
          <w:sz w:val="24"/>
        </w:rPr>
        <w:t xml:space="preserve">Чайковского сельсовета </w:t>
      </w:r>
      <w:proofErr w:type="spellStart"/>
      <w:r w:rsidR="00EF7704" w:rsidRPr="00F12234">
        <w:rPr>
          <w:rFonts w:ascii="Arial" w:hAnsi="Arial"/>
          <w:sz w:val="24"/>
        </w:rPr>
        <w:t>Боготольского</w:t>
      </w:r>
      <w:proofErr w:type="spellEnd"/>
      <w:r w:rsidR="00EF7704" w:rsidRPr="00F12234">
        <w:rPr>
          <w:rFonts w:ascii="Arial" w:hAnsi="Arial"/>
          <w:sz w:val="24"/>
        </w:rPr>
        <w:t xml:space="preserve"> </w:t>
      </w:r>
      <w:r w:rsidRPr="00F12234">
        <w:rPr>
          <w:rFonts w:ascii="Arial" w:hAnsi="Arial"/>
          <w:sz w:val="24"/>
        </w:rPr>
        <w:t xml:space="preserve"> района Красноярского края</w:t>
      </w:r>
      <w:proofErr w:type="gramEnd"/>
      <w:r w:rsidRPr="00F12234">
        <w:rPr>
          <w:rFonts w:ascii="Arial" w:hAnsi="Arial"/>
          <w:sz w:val="24"/>
        </w:rPr>
        <w:t>, в размере 13.30 рублей за 1 квадратный метр занимаемого жилого помещения в месяц.</w:t>
      </w:r>
    </w:p>
    <w:p w:rsidR="00053BDE" w:rsidRPr="00F12234" w:rsidRDefault="00053BDE" w:rsidP="00F12234">
      <w:pPr>
        <w:pStyle w:val="ConsPlusTitle"/>
        <w:tabs>
          <w:tab w:val="left" w:pos="300"/>
        </w:tabs>
        <w:ind w:firstLine="709"/>
        <w:jc w:val="both"/>
        <w:rPr>
          <w:rFonts w:ascii="Arial" w:hAnsi="Arial" w:cs="Times New Roman"/>
          <w:b w:val="0"/>
          <w:sz w:val="24"/>
          <w:szCs w:val="28"/>
        </w:rPr>
      </w:pPr>
      <w:r w:rsidRPr="00F12234">
        <w:rPr>
          <w:rFonts w:ascii="Arial" w:hAnsi="Arial" w:cs="Times New Roman"/>
          <w:b w:val="0"/>
          <w:sz w:val="24"/>
          <w:szCs w:val="28"/>
        </w:rPr>
        <w:t>3. Контроль над исполнением настоящего Постановления оставляю за собой.</w:t>
      </w:r>
    </w:p>
    <w:p w:rsidR="00053BDE" w:rsidRPr="00F12234" w:rsidRDefault="00053BDE" w:rsidP="00F12234">
      <w:pPr>
        <w:pStyle w:val="ConsPlusTitle"/>
        <w:tabs>
          <w:tab w:val="left" w:pos="300"/>
        </w:tabs>
        <w:ind w:firstLine="709"/>
        <w:jc w:val="both"/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</w:pPr>
      <w:r w:rsidRPr="00F12234">
        <w:rPr>
          <w:rFonts w:ascii="Arial" w:hAnsi="Arial" w:cs="Times New Roman"/>
          <w:b w:val="0"/>
          <w:sz w:val="24"/>
          <w:szCs w:val="28"/>
        </w:rPr>
        <w:t xml:space="preserve">            4. Настоящее Постановление  </w:t>
      </w:r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>боготольская</w:t>
      </w:r>
      <w:proofErr w:type="spellEnd"/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 xml:space="preserve">» и разместить на официальном сайте </w:t>
      </w:r>
      <w:proofErr w:type="spellStart"/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>Боготольского</w:t>
      </w:r>
      <w:proofErr w:type="spellEnd"/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 xml:space="preserve"> района в сети Интернет на странице Чайковского сельсовета.</w:t>
      </w:r>
    </w:p>
    <w:p w:rsidR="00053BDE" w:rsidRPr="00F12234" w:rsidRDefault="00053BDE" w:rsidP="00F12234">
      <w:pPr>
        <w:pStyle w:val="ConsPlusTitle"/>
        <w:tabs>
          <w:tab w:val="left" w:pos="300"/>
          <w:tab w:val="left" w:pos="851"/>
        </w:tabs>
        <w:ind w:firstLine="709"/>
        <w:jc w:val="both"/>
        <w:rPr>
          <w:rFonts w:ascii="Arial" w:hAnsi="Arial" w:cs="Times New Roman"/>
          <w:b w:val="0"/>
          <w:sz w:val="24"/>
          <w:szCs w:val="28"/>
        </w:rPr>
      </w:pPr>
      <w:r w:rsidRPr="00F12234">
        <w:rPr>
          <w:rFonts w:ascii="Arial" w:hAnsi="Arial" w:cs="Times New Roman"/>
          <w:b w:val="0"/>
          <w:color w:val="000000"/>
          <w:sz w:val="24"/>
          <w:szCs w:val="28"/>
          <w:shd w:val="clear" w:color="auto" w:fill="FFFFFF"/>
        </w:rPr>
        <w:t xml:space="preserve">         </w:t>
      </w:r>
      <w:r w:rsidRPr="00F12234">
        <w:rPr>
          <w:rFonts w:ascii="Arial" w:hAnsi="Arial" w:cs="Times New Roman"/>
          <w:b w:val="0"/>
          <w:sz w:val="24"/>
          <w:szCs w:val="28"/>
        </w:rPr>
        <w:t xml:space="preserve">   5. Постановление вступает в силу в день, следующий за днем его официального опубликования.</w:t>
      </w:r>
    </w:p>
    <w:p w:rsidR="00740763" w:rsidRPr="00F12234" w:rsidRDefault="0074076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BE7F9C" w:rsidRPr="00F12234" w:rsidRDefault="00BE7F9C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BE7F9C" w:rsidRPr="00F12234" w:rsidRDefault="00BE7F9C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740763" w:rsidRPr="00F12234" w:rsidRDefault="007C1A45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  <w:r w:rsidRPr="00F12234">
        <w:rPr>
          <w:rFonts w:ascii="Arial" w:hAnsi="Arial"/>
          <w:sz w:val="24"/>
          <w:szCs w:val="28"/>
        </w:rPr>
        <w:t xml:space="preserve">Глава </w:t>
      </w:r>
      <w:r w:rsidR="00BE7F9C" w:rsidRPr="00F12234">
        <w:rPr>
          <w:rFonts w:ascii="Arial" w:hAnsi="Arial"/>
          <w:sz w:val="24"/>
          <w:szCs w:val="28"/>
        </w:rPr>
        <w:t>Чайковского сельсовета</w:t>
      </w:r>
      <w:r w:rsidRPr="00F12234">
        <w:rPr>
          <w:rFonts w:ascii="Arial" w:hAnsi="Arial"/>
          <w:sz w:val="24"/>
          <w:szCs w:val="28"/>
        </w:rPr>
        <w:tab/>
      </w:r>
      <w:r w:rsidR="002C75AB" w:rsidRPr="00F12234">
        <w:rPr>
          <w:rFonts w:ascii="Arial" w:hAnsi="Arial"/>
          <w:sz w:val="24"/>
          <w:szCs w:val="28"/>
        </w:rPr>
        <w:t xml:space="preserve">           </w:t>
      </w:r>
      <w:r w:rsidR="003F10EB" w:rsidRPr="00F12234">
        <w:rPr>
          <w:rFonts w:ascii="Arial" w:hAnsi="Arial"/>
          <w:sz w:val="24"/>
          <w:szCs w:val="28"/>
        </w:rPr>
        <w:t xml:space="preserve">        </w:t>
      </w:r>
      <w:r w:rsidR="005D6E68" w:rsidRPr="00F12234">
        <w:rPr>
          <w:rFonts w:ascii="Arial" w:hAnsi="Arial"/>
          <w:sz w:val="24"/>
          <w:szCs w:val="28"/>
        </w:rPr>
        <w:t>Г.</w:t>
      </w:r>
      <w:r w:rsidR="00EF7704" w:rsidRPr="00F12234">
        <w:rPr>
          <w:rFonts w:ascii="Arial" w:hAnsi="Arial"/>
          <w:sz w:val="24"/>
          <w:szCs w:val="28"/>
        </w:rPr>
        <w:t xml:space="preserve"> </w:t>
      </w:r>
      <w:r w:rsidR="005D6E68" w:rsidRPr="00F12234">
        <w:rPr>
          <w:rFonts w:ascii="Arial" w:hAnsi="Arial"/>
          <w:sz w:val="24"/>
          <w:szCs w:val="28"/>
        </w:rPr>
        <w:t>Ф.</w:t>
      </w:r>
      <w:r w:rsidR="00EF7704" w:rsidRPr="00F12234">
        <w:rPr>
          <w:rFonts w:ascii="Arial" w:hAnsi="Arial"/>
          <w:sz w:val="24"/>
          <w:szCs w:val="28"/>
        </w:rPr>
        <w:t xml:space="preserve"> </w:t>
      </w:r>
      <w:r w:rsidR="005D6E68" w:rsidRPr="00F12234">
        <w:rPr>
          <w:rFonts w:ascii="Arial" w:hAnsi="Arial"/>
          <w:sz w:val="24"/>
          <w:szCs w:val="28"/>
        </w:rPr>
        <w:t xml:space="preserve">Муратов </w:t>
      </w:r>
    </w:p>
    <w:p w:rsidR="00740763" w:rsidRPr="00F12234" w:rsidRDefault="0074076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  <w:szCs w:val="28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E90953" w:rsidRPr="00F12234" w:rsidRDefault="00E9095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D83D8B" w:rsidRPr="00F12234" w:rsidRDefault="00D83D8B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740763" w:rsidRPr="00F12234" w:rsidRDefault="00740763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</w:p>
    <w:p w:rsidR="005D6E68" w:rsidRPr="00F12234" w:rsidRDefault="005D6E68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>Приложение к Постановлению администрации</w:t>
      </w:r>
    </w:p>
    <w:p w:rsidR="00BE7F9C" w:rsidRPr="00F12234" w:rsidRDefault="005D6E68" w:rsidP="00F12234">
      <w:pPr>
        <w:tabs>
          <w:tab w:val="left" w:pos="6120"/>
        </w:tabs>
        <w:ind w:firstLine="709"/>
        <w:jc w:val="both"/>
        <w:rPr>
          <w:rFonts w:ascii="Arial" w:hAnsi="Arial"/>
          <w:sz w:val="24"/>
        </w:rPr>
      </w:pPr>
      <w:r w:rsidRPr="00F12234">
        <w:rPr>
          <w:rFonts w:ascii="Arial" w:hAnsi="Arial"/>
          <w:sz w:val="24"/>
        </w:rPr>
        <w:t xml:space="preserve">  Чайковского </w:t>
      </w:r>
      <w:r w:rsidR="00EF7704" w:rsidRPr="00F12234">
        <w:rPr>
          <w:rFonts w:ascii="Arial" w:hAnsi="Arial"/>
          <w:sz w:val="24"/>
        </w:rPr>
        <w:t xml:space="preserve"> сельсовета от _-0__2022 № __</w:t>
      </w:r>
    </w:p>
    <w:p w:rsidR="007C1A45" w:rsidRPr="00F12234" w:rsidRDefault="007C1A45" w:rsidP="00F12234">
      <w:pPr>
        <w:ind w:firstLine="709"/>
        <w:jc w:val="both"/>
        <w:rPr>
          <w:rFonts w:ascii="Arial" w:hAnsi="Arial"/>
          <w:bCs/>
          <w:sz w:val="24"/>
        </w:rPr>
      </w:pPr>
    </w:p>
    <w:p w:rsidR="00053BDE" w:rsidRPr="00F12234" w:rsidRDefault="00053BDE" w:rsidP="00F12234">
      <w:pPr>
        <w:pStyle w:val="ConsPlusNormal"/>
        <w:ind w:firstLine="709"/>
        <w:jc w:val="both"/>
        <w:rPr>
          <w:rFonts w:ascii="Arial" w:hAnsi="Arial"/>
          <w:sz w:val="24"/>
          <w:szCs w:val="20"/>
        </w:rPr>
      </w:pPr>
      <w:proofErr w:type="gramStart"/>
      <w:r w:rsidRPr="00F12234">
        <w:rPr>
          <w:rFonts w:ascii="Arial" w:hAnsi="Arial"/>
          <w:sz w:val="24"/>
          <w:szCs w:val="20"/>
        </w:rPr>
        <w:t xml:space="preserve">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</w:t>
      </w:r>
      <w:r w:rsidRPr="00F12234">
        <w:rPr>
          <w:rFonts w:ascii="Arial" w:hAnsi="Arial"/>
          <w:sz w:val="24"/>
          <w:szCs w:val="20"/>
        </w:rPr>
        <w:lastRenderedPageBreak/>
        <w:t xml:space="preserve">многоквартирным домом или решение об установлении размера платы за содержание жилого помещения на территории </w:t>
      </w:r>
      <w:r w:rsidR="005D6E68" w:rsidRPr="00F12234">
        <w:rPr>
          <w:rFonts w:ascii="Arial" w:hAnsi="Arial"/>
          <w:sz w:val="24"/>
          <w:szCs w:val="20"/>
        </w:rPr>
        <w:t xml:space="preserve">Чайковского </w:t>
      </w:r>
      <w:r w:rsidRPr="00F12234">
        <w:rPr>
          <w:rFonts w:ascii="Arial" w:hAnsi="Arial"/>
          <w:sz w:val="24"/>
          <w:szCs w:val="20"/>
        </w:rPr>
        <w:t xml:space="preserve"> сельсовета </w:t>
      </w:r>
      <w:proofErr w:type="spellStart"/>
      <w:r w:rsidR="005D6E68" w:rsidRPr="00F12234">
        <w:rPr>
          <w:rFonts w:ascii="Arial" w:hAnsi="Arial"/>
          <w:sz w:val="24"/>
          <w:szCs w:val="20"/>
        </w:rPr>
        <w:t>Боготольского</w:t>
      </w:r>
      <w:proofErr w:type="spellEnd"/>
      <w:r w:rsidR="005D6E68" w:rsidRPr="00F12234">
        <w:rPr>
          <w:rFonts w:ascii="Arial" w:hAnsi="Arial"/>
          <w:sz w:val="24"/>
          <w:szCs w:val="20"/>
        </w:rPr>
        <w:t xml:space="preserve"> </w:t>
      </w:r>
      <w:r w:rsidRPr="00F12234">
        <w:rPr>
          <w:rFonts w:ascii="Arial" w:hAnsi="Arial"/>
          <w:sz w:val="24"/>
          <w:szCs w:val="20"/>
        </w:rPr>
        <w:t>района Красноярского края</w:t>
      </w:r>
      <w:proofErr w:type="gramEnd"/>
    </w:p>
    <w:p w:rsidR="00A85B17" w:rsidRPr="00F12234" w:rsidRDefault="00A85B17" w:rsidP="00F12234">
      <w:pPr>
        <w:ind w:firstLine="709"/>
        <w:jc w:val="both"/>
        <w:rPr>
          <w:rFonts w:ascii="Arial" w:hAnsi="Arial"/>
          <w:bCs/>
          <w:sz w:val="24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A85B17" w:rsidRPr="00F12234" w:rsidTr="00315D82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№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proofErr w:type="gramStart"/>
            <w:r w:rsidRPr="00F12234">
              <w:rPr>
                <w:rFonts w:ascii="Arial" w:hAnsi="Arial"/>
                <w:sz w:val="24"/>
              </w:rPr>
              <w:t>п</w:t>
            </w:r>
            <w:proofErr w:type="gramEnd"/>
            <w:r w:rsidRPr="00F12234">
              <w:rPr>
                <w:rFonts w:ascii="Arial" w:hAnsi="Arial"/>
                <w:sz w:val="24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Наименованиеработ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Стоимость на 1 кв. метр общей площади (рублей в месяц)</w:t>
            </w:r>
          </w:p>
        </w:tc>
      </w:tr>
      <w:tr w:rsidR="00A85B17" w:rsidRPr="00F12234" w:rsidTr="00315D82">
        <w:trPr>
          <w:jc w:val="center"/>
        </w:trPr>
        <w:tc>
          <w:tcPr>
            <w:tcW w:w="6426" w:type="dxa"/>
            <w:gridSpan w:val="3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  <w:lang w:val="en-US"/>
              </w:rPr>
              <w:t>I</w:t>
            </w:r>
            <w:r w:rsidRPr="00F12234">
              <w:rPr>
                <w:rFonts w:ascii="Arial" w:hAnsi="Arial"/>
                <w:sz w:val="24"/>
              </w:rPr>
              <w:t xml:space="preserve">. Работы, необходимые для надлежащего содержания </w:t>
            </w:r>
            <w:r w:rsidRPr="00F12234">
              <w:rPr>
                <w:rFonts w:ascii="Arial" w:hAnsi="Arial"/>
                <w:bCs/>
                <w:sz w:val="24"/>
              </w:rPr>
              <w:t>несущих конструкций (</w:t>
            </w:r>
            <w:proofErr w:type="spellStart"/>
            <w:r w:rsidRPr="00F12234">
              <w:rPr>
                <w:rFonts w:ascii="Arial" w:hAnsi="Arial"/>
                <w:bCs/>
                <w:sz w:val="24"/>
              </w:rPr>
              <w:t>фундаментов,стен,колонн,столбов</w:t>
            </w:r>
            <w:proofErr w:type="spellEnd"/>
            <w:r w:rsidRPr="00F12234">
              <w:rPr>
                <w:rFonts w:ascii="Arial" w:hAnsi="Arial"/>
                <w:bCs/>
                <w:sz w:val="24"/>
              </w:rPr>
              <w:t xml:space="preserve"> перекрытий и </w:t>
            </w:r>
            <w:proofErr w:type="spellStart"/>
            <w:r w:rsidRPr="00F12234">
              <w:rPr>
                <w:rFonts w:ascii="Arial" w:hAnsi="Arial"/>
                <w:bCs/>
                <w:sz w:val="24"/>
              </w:rPr>
              <w:t>покрытий,балок,ригелей,лестниц,несущих</w:t>
            </w:r>
            <w:proofErr w:type="spellEnd"/>
            <w:r w:rsidRPr="00F12234">
              <w:rPr>
                <w:rFonts w:ascii="Arial" w:hAnsi="Arial"/>
                <w:bCs/>
                <w:sz w:val="24"/>
              </w:rPr>
              <w:t xml:space="preserve"> элементов крыш) и не несущих конструкций (</w:t>
            </w:r>
            <w:r w:rsidRPr="00F12234">
              <w:rPr>
                <w:rFonts w:ascii="Arial" w:hAnsi="Arial"/>
                <w:sz w:val="24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7,44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0,62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для всех видов фундаментов: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технического состояния видимых частей конструкций с выявлением: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признаков неравномерных осадок фундаментов всех типов;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</w:t>
            </w:r>
            <w:r w:rsidRPr="00F12234">
              <w:rPr>
                <w:rFonts w:ascii="Arial" w:hAnsi="Arial"/>
                <w:sz w:val="24"/>
              </w:rPr>
              <w:lastRenderedPageBreak/>
              <w:t>конструкций;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proofErr w:type="gramStart"/>
            <w:r w:rsidRPr="00F12234">
              <w:rPr>
                <w:rFonts w:ascii="Arial" w:hAnsi="Arial"/>
                <w:sz w:val="24"/>
              </w:rPr>
              <w:lastRenderedPageBreak/>
              <w:t>п</w:t>
            </w:r>
            <w:proofErr w:type="gramEnd"/>
            <w:r w:rsidRPr="00F12234">
              <w:rPr>
                <w:rFonts w:ascii="Arial" w:hAnsi="Arial"/>
                <w:sz w:val="24"/>
              </w:rPr>
              <w:t>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0,06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зданиях с подвалами: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</w:t>
            </w:r>
            <w:proofErr w:type="gramStart"/>
            <w:r w:rsidRPr="00F12234">
              <w:rPr>
                <w:rFonts w:ascii="Arial" w:hAnsi="Arial"/>
                <w:sz w:val="24"/>
              </w:rPr>
              <w:t>контроль за</w:t>
            </w:r>
            <w:proofErr w:type="gramEnd"/>
            <w:r w:rsidRPr="00F12234">
              <w:rPr>
                <w:rFonts w:ascii="Arial" w:hAnsi="Arial"/>
                <w:sz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для надлежащего содержания стен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</w:t>
            </w:r>
            <w:r w:rsidRPr="00F12234">
              <w:rPr>
                <w:rFonts w:ascii="Arial" w:hAnsi="Arial"/>
                <w:sz w:val="24"/>
              </w:rPr>
              <w:lastRenderedPageBreak/>
              <w:t>водоотводящих устройств;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 случае выявления повреждений и нарушений - составление плана мероприятий по инструментальному обследованию стен, восстановлению проектных </w:t>
            </w:r>
            <w:r w:rsidRPr="00F12234">
              <w:rPr>
                <w:rFonts w:ascii="Arial" w:hAnsi="Arial"/>
                <w:sz w:val="24"/>
              </w:rPr>
              <w:lastRenderedPageBreak/>
              <w:t>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перекрытий и покрытий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12234">
              <w:rPr>
                <w:rFonts w:ascii="Arial" w:hAnsi="Arial"/>
                <w:sz w:val="24"/>
              </w:rPr>
              <w:t>опирания</w:t>
            </w:r>
            <w:proofErr w:type="spellEnd"/>
            <w:r w:rsidRPr="00F12234">
              <w:rPr>
                <w:rFonts w:ascii="Arial" w:hAnsi="Arial"/>
                <w:sz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наличия, характера и величины трещин в сводах, изменений состояния кладки, коррозии балок в домах с перекрытиями из кирпичных </w:t>
            </w:r>
            <w:r w:rsidRPr="00F12234">
              <w:rPr>
                <w:rFonts w:ascii="Arial" w:hAnsi="Arial"/>
                <w:sz w:val="24"/>
              </w:rPr>
              <w:lastRenderedPageBreak/>
              <w:t>сводов;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12234">
              <w:rPr>
                <w:rFonts w:ascii="Arial" w:hAnsi="Arial"/>
                <w:sz w:val="24"/>
              </w:rPr>
              <w:t>опирания</w:t>
            </w:r>
            <w:proofErr w:type="spellEnd"/>
            <w:r w:rsidRPr="00F12234">
              <w:rPr>
                <w:rFonts w:ascii="Arial" w:hAnsi="Arial"/>
                <w:sz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колонн и столбов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контроль состояния и выявление коррозии арматуры и арматурной сетки, отслоения защитного слоя бетона, оголения арматуры и нарушения ее сцепления с </w:t>
            </w:r>
            <w:r w:rsidRPr="00F12234">
              <w:rPr>
                <w:rFonts w:ascii="Arial" w:hAnsi="Arial"/>
                <w:sz w:val="24"/>
              </w:rPr>
              <w:lastRenderedPageBreak/>
              <w:t>бетоном, глубоких сколов бетона в домах со сборными и монолитными железобетонными колоннами;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</w:t>
            </w:r>
            <w:r w:rsidRPr="00F12234">
              <w:rPr>
                <w:rFonts w:ascii="Arial" w:hAnsi="Arial"/>
                <w:sz w:val="24"/>
              </w:rPr>
              <w:lastRenderedPageBreak/>
              <w:t>трещин;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крыш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кровли на отсутствие протечек;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</w:t>
            </w:r>
            <w:proofErr w:type="spellStart"/>
            <w:r w:rsidRPr="00F12234">
              <w:rPr>
                <w:rFonts w:ascii="Arial" w:hAnsi="Arial"/>
                <w:sz w:val="24"/>
              </w:rPr>
              <w:t>молниезащитных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устройств, заземления мачт и другого оборудования, расположенного на крыше;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F12234">
              <w:rPr>
                <w:rFonts w:ascii="Arial" w:hAnsi="Arial"/>
                <w:sz w:val="24"/>
              </w:rPr>
              <w:t>опирания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железобетонных коробов и других элементов на эксплуатируемых крышах;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температурно-влажностного режима и воздухообмена на чердаке;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осмотр потолков верхних этажей домов с совмещенными (</w:t>
            </w:r>
            <w:proofErr w:type="spellStart"/>
            <w:r w:rsidRPr="00F12234">
              <w:rPr>
                <w:rFonts w:ascii="Arial" w:hAnsi="Arial"/>
                <w:sz w:val="24"/>
              </w:rPr>
              <w:t>бесчердачными</w:t>
            </w:r>
            <w:proofErr w:type="spellEnd"/>
            <w:r w:rsidRPr="00F12234">
              <w:rPr>
                <w:rFonts w:ascii="Arial" w:hAnsi="Arial"/>
                <w:sz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 при необходимости очистка кровли от скопления снега и наледи;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и при необходимости восстановление насыпного </w:t>
            </w:r>
            <w:proofErr w:type="spellStart"/>
            <w:r w:rsidRPr="00F12234">
              <w:rPr>
                <w:rFonts w:ascii="Arial" w:hAnsi="Arial"/>
                <w:sz w:val="24"/>
              </w:rPr>
              <w:t>пригрузочного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защитного слоя для </w:t>
            </w:r>
            <w:proofErr w:type="spellStart"/>
            <w:r w:rsidRPr="00F12234">
              <w:rPr>
                <w:rFonts w:ascii="Arial" w:hAnsi="Arial"/>
                <w:sz w:val="24"/>
              </w:rPr>
              <w:t>эластомерных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или термопластичных мембран балластного способа соединения кровель;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F12234">
              <w:rPr>
                <w:rFonts w:ascii="Arial" w:hAnsi="Arial"/>
                <w:sz w:val="24"/>
              </w:rPr>
              <w:t>эластомерных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и термопластичных материалов;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при выявлении нарушений, приводящих к протечкам, - </w:t>
            </w:r>
            <w:r w:rsidRPr="00F12234">
              <w:rPr>
                <w:rFonts w:ascii="Arial" w:hAnsi="Arial"/>
                <w:sz w:val="24"/>
              </w:rPr>
              <w:lastRenderedPageBreak/>
              <w:t>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proofErr w:type="gramStart"/>
            <w:r w:rsidRPr="00F12234">
              <w:rPr>
                <w:rFonts w:ascii="Arial" w:hAnsi="Arial"/>
                <w:sz w:val="24"/>
              </w:rPr>
              <w:lastRenderedPageBreak/>
              <w:t>п</w:t>
            </w:r>
            <w:proofErr w:type="gramEnd"/>
            <w:r w:rsidRPr="00F12234">
              <w:rPr>
                <w:rFonts w:ascii="Arial" w:hAnsi="Arial"/>
                <w:sz w:val="24"/>
              </w:rPr>
              <w:t>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1,2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0,1</w:t>
            </w:r>
          </w:p>
        </w:tc>
      </w:tr>
      <w:tr w:rsidR="00A85B17" w:rsidRPr="00F1223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лестниц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proofErr w:type="gramStart"/>
            <w:r w:rsidRPr="00F12234">
              <w:rPr>
                <w:rFonts w:ascii="Arial" w:hAnsi="Arial"/>
                <w:sz w:val="24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F12234">
              <w:rPr>
                <w:rFonts w:ascii="Arial" w:hAnsi="Arial"/>
                <w:sz w:val="24"/>
              </w:rPr>
              <w:t>проступях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в домах с железобетонными лестницами;</w:t>
            </w:r>
            <w:proofErr w:type="gramEnd"/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прогибов </w:t>
            </w:r>
            <w:proofErr w:type="spellStart"/>
            <w:r w:rsidRPr="00F12234">
              <w:rPr>
                <w:rFonts w:ascii="Arial" w:hAnsi="Arial"/>
                <w:sz w:val="24"/>
              </w:rPr>
              <w:t>косоуров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, нарушения связи </w:t>
            </w:r>
            <w:proofErr w:type="spellStart"/>
            <w:r w:rsidRPr="00F12234">
              <w:rPr>
                <w:rFonts w:ascii="Arial" w:hAnsi="Arial"/>
                <w:sz w:val="24"/>
              </w:rPr>
              <w:t>косоуров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F12234">
              <w:rPr>
                <w:rFonts w:ascii="Arial" w:hAnsi="Arial"/>
                <w:sz w:val="24"/>
              </w:rPr>
              <w:t>стальным</w:t>
            </w:r>
            <w:proofErr w:type="gramEnd"/>
            <w:r w:rsidRPr="00F1223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F12234">
              <w:rPr>
                <w:rFonts w:ascii="Arial" w:hAnsi="Arial"/>
                <w:sz w:val="24"/>
              </w:rPr>
              <w:t>косоурам</w:t>
            </w:r>
            <w:proofErr w:type="spellEnd"/>
            <w:r w:rsidRPr="00F12234">
              <w:rPr>
                <w:rFonts w:ascii="Arial" w:hAnsi="Arial"/>
                <w:sz w:val="24"/>
              </w:rPr>
              <w:t>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F12234">
              <w:rPr>
                <w:rFonts w:ascii="Arial" w:hAnsi="Arial"/>
                <w:sz w:val="24"/>
              </w:rPr>
              <w:t>тетив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F12234">
              <w:rPr>
                <w:rFonts w:ascii="Arial" w:hAnsi="Arial"/>
                <w:sz w:val="24"/>
              </w:rPr>
              <w:t>косоуров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F12234">
              <w:rPr>
                <w:rFonts w:ascii="Arial" w:hAnsi="Arial"/>
                <w:sz w:val="24"/>
              </w:rPr>
              <w:t>стальным</w:t>
            </w:r>
            <w:proofErr w:type="gramEnd"/>
            <w:r w:rsidRPr="00F1223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F12234">
              <w:rPr>
                <w:rFonts w:ascii="Arial" w:hAnsi="Arial"/>
                <w:sz w:val="24"/>
              </w:rPr>
              <w:t>косоурам</w:t>
            </w:r>
            <w:proofErr w:type="spellEnd"/>
            <w:r w:rsidRPr="00F12234">
              <w:rPr>
                <w:rFonts w:ascii="Arial" w:hAnsi="Arial"/>
                <w:sz w:val="24"/>
              </w:rPr>
              <w:t>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F12234">
              <w:rPr>
                <w:rFonts w:ascii="Arial" w:hAnsi="Arial"/>
                <w:sz w:val="24"/>
              </w:rPr>
              <w:t>антипереновыми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фасадов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F12234">
              <w:rPr>
                <w:rFonts w:ascii="Arial" w:hAnsi="Arial"/>
                <w:sz w:val="24"/>
              </w:rPr>
              <w:t>сплошности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и герметичности наружных водостоков;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контроль состояния и восстановление плотности </w:t>
            </w:r>
            <w:r w:rsidRPr="00F12234">
              <w:rPr>
                <w:rFonts w:ascii="Arial" w:hAnsi="Arial"/>
                <w:sz w:val="24"/>
              </w:rPr>
              <w:lastRenderedPageBreak/>
              <w:t>притворов входных дверей, самозакрывающихся устройств (доводчики, пружины), ограничителей хода дверей (остановы);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перегородок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звукоизоляции и огнезащиты;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0,18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0,01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r w:rsidRPr="00F12234">
              <w:rPr>
                <w:rFonts w:ascii="Arial" w:hAnsi="Arial"/>
                <w:sz w:val="24"/>
              </w:rPr>
              <w:lastRenderedPageBreak/>
              <w:t>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0,34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0,02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1,08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0,09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0,05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II. Работы, необходимые для надлежащего содержания оборудования и систем инженерно-</w:t>
            </w:r>
            <w:r w:rsidRPr="00F12234">
              <w:rPr>
                <w:rFonts w:ascii="Arial" w:hAnsi="Arial"/>
                <w:sz w:val="24"/>
              </w:rPr>
              <w:lastRenderedPageBreak/>
              <w:t>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lastRenderedPageBreak/>
              <w:t>28,56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2,38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мусоропроводов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технического состояния и работоспособности элементов мусоропровода;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засоров - незамедлительное их устранение;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F12234">
              <w:rPr>
                <w:rFonts w:ascii="Arial" w:hAnsi="Arial"/>
                <w:sz w:val="24"/>
              </w:rPr>
              <w:t>мусоросборной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камеры и ее оборудования;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F12234">
              <w:rPr>
                <w:rFonts w:ascii="Arial" w:hAnsi="Arial"/>
                <w:sz w:val="24"/>
              </w:rPr>
              <w:t>дымоудаления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F12234">
              <w:rPr>
                <w:rFonts w:ascii="Arial" w:hAnsi="Arial"/>
                <w:sz w:val="24"/>
              </w:rPr>
              <w:t>дымоудаления</w:t>
            </w:r>
            <w:proofErr w:type="spellEnd"/>
            <w:r w:rsidRPr="00F12234">
              <w:rPr>
                <w:rFonts w:ascii="Arial" w:hAnsi="Arial"/>
                <w:sz w:val="24"/>
              </w:rPr>
              <w:t>, определение работоспособности оборудования и элементов систем;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утепления теплых чердаков, плотности закрытия входов на них;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устранение </w:t>
            </w:r>
            <w:proofErr w:type="spellStart"/>
            <w:r w:rsidRPr="00F12234">
              <w:rPr>
                <w:rFonts w:ascii="Arial" w:hAnsi="Arial"/>
                <w:sz w:val="24"/>
              </w:rPr>
              <w:t>неплотностей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F12234">
              <w:rPr>
                <w:rFonts w:ascii="Arial" w:hAnsi="Arial"/>
                <w:sz w:val="24"/>
              </w:rPr>
              <w:t>дроссель-клапанов</w:t>
            </w:r>
            <w:proofErr w:type="gramEnd"/>
            <w:r w:rsidRPr="00F12234">
              <w:rPr>
                <w:rFonts w:ascii="Arial" w:hAnsi="Arial"/>
                <w:sz w:val="24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F12234">
              <w:rPr>
                <w:rFonts w:ascii="Arial" w:hAnsi="Arial"/>
                <w:sz w:val="24"/>
              </w:rPr>
              <w:t>дымоудаления</w:t>
            </w:r>
            <w:proofErr w:type="spellEnd"/>
            <w:r w:rsidRPr="00F12234">
              <w:rPr>
                <w:rFonts w:ascii="Arial" w:hAnsi="Arial"/>
                <w:sz w:val="24"/>
              </w:rPr>
              <w:t>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сезонное открытие и закрытие калорифера со стороны подвода воздуха;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контроль состояния и восстановление антикоррозионной окраски металлических </w:t>
            </w:r>
            <w:r w:rsidRPr="00F12234">
              <w:rPr>
                <w:rFonts w:ascii="Arial" w:hAnsi="Arial"/>
                <w:sz w:val="24"/>
              </w:rPr>
              <w:lastRenderedPageBreak/>
              <w:t>вытяжных каналов, труб, поддонов и дефлекторов;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0,4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печей, каминов и очагов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от сажи дымоходов и труб печей;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F12234">
              <w:rPr>
                <w:rFonts w:ascii="Arial" w:hAnsi="Arial"/>
                <w:sz w:val="24"/>
              </w:rPr>
              <w:t>водоподкачек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в МКД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12234">
              <w:rPr>
                <w:rFonts w:ascii="Arial" w:hAnsi="Arial"/>
                <w:sz w:val="24"/>
              </w:rPr>
              <w:t>водоподкачках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в многоквартирных домах;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F12234">
              <w:rPr>
                <w:rFonts w:ascii="Arial" w:hAnsi="Arial"/>
                <w:sz w:val="24"/>
              </w:rPr>
              <w:t>водоподкачек</w:t>
            </w:r>
            <w:proofErr w:type="spellEnd"/>
            <w:r w:rsidRPr="00F12234">
              <w:rPr>
                <w:rFonts w:ascii="Arial" w:hAnsi="Arial"/>
                <w:sz w:val="24"/>
              </w:rPr>
              <w:t>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F12234">
              <w:rPr>
                <w:rFonts w:ascii="Arial" w:hAnsi="Arial"/>
                <w:sz w:val="24"/>
              </w:rPr>
              <w:t>накипно</w:t>
            </w:r>
            <w:proofErr w:type="spellEnd"/>
            <w:r w:rsidRPr="00F12234">
              <w:rPr>
                <w:rFonts w:ascii="Arial" w:hAnsi="Arial"/>
                <w:sz w:val="24"/>
              </w:rPr>
              <w:t>-коррозионных отложений;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</w:t>
            </w:r>
            <w:r w:rsidRPr="00F12234">
              <w:rPr>
                <w:rFonts w:ascii="Arial" w:hAnsi="Arial"/>
                <w:sz w:val="24"/>
              </w:rPr>
              <w:lastRenderedPageBreak/>
              <w:t>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0,9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промывка участков водопровода после выполнения ремонтно-строительных работ на </w:t>
            </w:r>
            <w:r w:rsidRPr="00F12234">
              <w:rPr>
                <w:rFonts w:ascii="Arial" w:hAnsi="Arial"/>
                <w:sz w:val="24"/>
              </w:rPr>
              <w:lastRenderedPageBreak/>
              <w:t>водопроводе;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и промывка водонапорных баков;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промывка систем водоснабжения для удаления </w:t>
            </w:r>
            <w:proofErr w:type="spellStart"/>
            <w:r w:rsidRPr="00F12234">
              <w:rPr>
                <w:rFonts w:ascii="Arial" w:hAnsi="Arial"/>
                <w:sz w:val="24"/>
              </w:rPr>
              <w:t>накипно</w:t>
            </w:r>
            <w:proofErr w:type="spellEnd"/>
            <w:r w:rsidRPr="00F12234">
              <w:rPr>
                <w:rFonts w:ascii="Arial" w:hAnsi="Arial"/>
                <w:sz w:val="24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0,9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проведение пробных пусконаладочных работ (пробные топки);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удаление воздуха из системы отопления;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F12234">
              <w:rPr>
                <w:rFonts w:ascii="Arial" w:hAnsi="Arial"/>
                <w:sz w:val="24"/>
              </w:rPr>
              <w:t>накипно</w:t>
            </w:r>
            <w:proofErr w:type="spellEnd"/>
            <w:r w:rsidRPr="00F12234">
              <w:rPr>
                <w:rFonts w:ascii="Arial" w:hAnsi="Arial"/>
                <w:sz w:val="24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0,1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проверка заземления оболочки </w:t>
            </w:r>
            <w:proofErr w:type="spellStart"/>
            <w:r w:rsidRPr="00F12234">
              <w:rPr>
                <w:rFonts w:ascii="Arial" w:hAnsi="Arial"/>
                <w:sz w:val="24"/>
              </w:rPr>
              <w:t>электрокабеля</w:t>
            </w:r>
            <w:proofErr w:type="spellEnd"/>
            <w:r w:rsidRPr="00F12234">
              <w:rPr>
                <w:rFonts w:ascii="Arial" w:hAnsi="Arial"/>
                <w:sz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проверка и обеспечение работоспособности устройств защитного отключения;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F12234">
              <w:rPr>
                <w:rFonts w:ascii="Arial" w:hAnsi="Arial"/>
                <w:sz w:val="24"/>
              </w:rPr>
              <w:t>дымоудаления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F12234">
              <w:rPr>
                <w:rFonts w:ascii="Arial" w:hAnsi="Arial"/>
                <w:sz w:val="24"/>
              </w:rPr>
              <w:t>молниезащиты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и внутридомовых электросетей, </w:t>
            </w:r>
            <w:r w:rsidRPr="00F12234">
              <w:rPr>
                <w:rFonts w:ascii="Arial" w:hAnsi="Arial"/>
                <w:sz w:val="24"/>
              </w:rPr>
              <w:lastRenderedPageBreak/>
              <w:t>очистка клемм и соединений в групповых щитках и распределительных шкафах, наладка электрооборудования;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0,08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F12234">
              <w:rPr>
                <w:rFonts w:ascii="Arial" w:hAnsi="Arial"/>
                <w:sz w:val="24"/>
              </w:rPr>
              <w:t>дымоудаления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5670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Работы, выполняемые в целях надлежащего содержания и ремонта лифта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обеспечение проведения осмотров, технического обслуживания и ремонт лифта (лифтов);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обеспечение проведения аварийного обслуживания лифта (лифтов);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sz w:val="24"/>
                <w:lang w:val="en-US"/>
              </w:rPr>
              <w:t>III</w:t>
            </w:r>
            <w:r w:rsidRPr="00F12234">
              <w:rPr>
                <w:rFonts w:ascii="Arial" w:hAnsi="Arial"/>
                <w:sz w:val="24"/>
              </w:rPr>
              <w:t>. Ра</w:t>
            </w:r>
            <w:r w:rsidRPr="00F12234">
              <w:rPr>
                <w:rFonts w:ascii="Arial" w:hAnsi="Arial"/>
                <w:bCs/>
                <w:sz w:val="24"/>
              </w:rPr>
              <w:t xml:space="preserve">боты и услуги по содержанию иного общего 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имущества в МКД</w:t>
            </w:r>
          </w:p>
        </w:tc>
        <w:tc>
          <w:tcPr>
            <w:tcW w:w="1362" w:type="dxa"/>
          </w:tcPr>
          <w:p w:rsidR="00A85B17" w:rsidRPr="00F12234" w:rsidRDefault="000326D9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A85B17" w:rsidRPr="00F12234" w:rsidRDefault="00276133" w:rsidP="00F12234">
            <w:pPr>
              <w:ind w:firstLine="709"/>
              <w:jc w:val="both"/>
              <w:rPr>
                <w:rFonts w:ascii="Arial" w:hAnsi="Arial"/>
                <w:sz w:val="24"/>
                <w:highlight w:val="yellow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6,3</w:t>
            </w:r>
          </w:p>
        </w:tc>
      </w:tr>
      <w:tr w:rsidR="00A85B17" w:rsidRPr="00F12234" w:rsidTr="00315D82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lastRenderedPageBreak/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Работы по содержанию помещений, входящих в состав общего имущества в МКД: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мытье окон;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Не реже 3-х раз в неделю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 раза в год</w:t>
            </w:r>
          </w:p>
        </w:tc>
        <w:tc>
          <w:tcPr>
            <w:tcW w:w="1920" w:type="dxa"/>
            <w:shd w:val="clear" w:color="auto" w:fill="auto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1,2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A85B17" w:rsidRPr="00F12234" w:rsidRDefault="00A85B17" w:rsidP="00F12234">
            <w:pPr>
              <w:pStyle w:val="ConsPlusNormal"/>
              <w:ind w:firstLine="709"/>
              <w:jc w:val="both"/>
              <w:rPr>
                <w:rFonts w:ascii="Arial" w:hAnsi="Arial"/>
                <w:sz w:val="24"/>
                <w:szCs w:val="20"/>
              </w:rPr>
            </w:pPr>
            <w:r w:rsidRPr="00F12234">
              <w:rPr>
                <w:rFonts w:ascii="Arial" w:hAnsi="Arial"/>
                <w:sz w:val="24"/>
                <w:szCs w:val="20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F12234">
              <w:rPr>
                <w:rFonts w:ascii="Arial" w:hAnsi="Arial"/>
                <w:sz w:val="24"/>
              </w:rPr>
              <w:t>колейности</w:t>
            </w:r>
            <w:proofErr w:type="spellEnd"/>
            <w:r w:rsidRPr="00F12234">
              <w:rPr>
                <w:rFonts w:ascii="Arial" w:hAnsi="Arial"/>
                <w:sz w:val="24"/>
              </w:rPr>
              <w:t xml:space="preserve"> свыше 5 см;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очистка придомовой территории от снега наносного происхождения </w:t>
            </w:r>
            <w:r w:rsidRPr="00F12234">
              <w:rPr>
                <w:rFonts w:ascii="Arial" w:hAnsi="Arial"/>
                <w:sz w:val="24"/>
              </w:rPr>
              <w:lastRenderedPageBreak/>
              <w:t>(или подметание такой территории, свободной от снежного покрова);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придомовой территории от наледи и льда;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-очистка от мусора урн, установленных возле подъездов, и их промывка;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A85B17" w:rsidRPr="00F12234" w:rsidRDefault="00276133" w:rsidP="00F12234">
            <w:pPr>
              <w:pStyle w:val="ConsPlusNormal"/>
              <w:ind w:firstLine="709"/>
              <w:jc w:val="both"/>
              <w:rPr>
                <w:rFonts w:ascii="Arial" w:hAnsi="Arial"/>
                <w:sz w:val="24"/>
                <w:szCs w:val="20"/>
              </w:rPr>
            </w:pPr>
            <w:r w:rsidRPr="00F12234">
              <w:rPr>
                <w:rFonts w:ascii="Arial" w:hAnsi="Arial"/>
                <w:sz w:val="24"/>
                <w:szCs w:val="20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276133" w:rsidP="00F12234">
            <w:pPr>
              <w:pStyle w:val="ConsPlusNormal"/>
              <w:ind w:firstLine="709"/>
              <w:jc w:val="both"/>
              <w:rPr>
                <w:rFonts w:ascii="Arial" w:hAnsi="Arial"/>
                <w:sz w:val="24"/>
                <w:szCs w:val="20"/>
              </w:rPr>
            </w:pPr>
            <w:r w:rsidRPr="00F12234">
              <w:rPr>
                <w:rFonts w:ascii="Arial" w:hAnsi="Arial"/>
                <w:sz w:val="24"/>
                <w:szCs w:val="20"/>
              </w:rPr>
              <w:t>-</w:t>
            </w:r>
          </w:p>
          <w:p w:rsidR="00A85B17" w:rsidRPr="00F12234" w:rsidRDefault="00A85B17" w:rsidP="00F12234">
            <w:pPr>
              <w:pStyle w:val="ConsPlusNormal"/>
              <w:ind w:firstLine="709"/>
              <w:jc w:val="both"/>
              <w:rPr>
                <w:rFonts w:ascii="Arial" w:hAnsi="Arial"/>
                <w:sz w:val="24"/>
                <w:szCs w:val="20"/>
              </w:rPr>
            </w:pP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 xml:space="preserve">Работы по содержанию придомовой территории в теплый период года 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 xml:space="preserve">- </w:t>
            </w:r>
            <w:r w:rsidRPr="00F12234">
              <w:rPr>
                <w:rFonts w:ascii="Arial" w:hAnsi="Arial"/>
                <w:sz w:val="24"/>
              </w:rPr>
              <w:t>подметание и уборка придомовой территории;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очистка от мусора и промывка урн, установленных возле подъездов;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и выкашивание газонов;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прочистка ливневой канализации;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 мере необходимости</w:t>
            </w:r>
          </w:p>
        </w:tc>
        <w:tc>
          <w:tcPr>
            <w:tcW w:w="1362" w:type="dxa"/>
          </w:tcPr>
          <w:p w:rsidR="00A85B17" w:rsidRPr="00F12234" w:rsidRDefault="00276133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276133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pStyle w:val="ConsPlusNormal"/>
              <w:ind w:firstLine="709"/>
              <w:jc w:val="both"/>
              <w:rPr>
                <w:rFonts w:ascii="Arial" w:hAnsi="Arial"/>
                <w:sz w:val="24"/>
                <w:szCs w:val="20"/>
              </w:rPr>
            </w:pPr>
            <w:r w:rsidRPr="00F12234">
              <w:rPr>
                <w:rFonts w:ascii="Arial" w:hAnsi="Arial"/>
                <w:sz w:val="24"/>
                <w:szCs w:val="20"/>
              </w:rPr>
              <w:t>Работы по обеспечению вывоза, в т.ч</w:t>
            </w:r>
            <w:proofErr w:type="gramStart"/>
            <w:r w:rsidRPr="00F12234">
              <w:rPr>
                <w:rFonts w:ascii="Arial" w:hAnsi="Arial"/>
                <w:sz w:val="24"/>
                <w:szCs w:val="20"/>
              </w:rPr>
              <w:t>.о</w:t>
            </w:r>
            <w:proofErr w:type="gramEnd"/>
            <w:r w:rsidRPr="00F12234">
              <w:rPr>
                <w:rFonts w:ascii="Arial" w:hAnsi="Arial"/>
                <w:sz w:val="24"/>
                <w:szCs w:val="20"/>
              </w:rPr>
              <w:t>ткачке, жидких бытовых отходов: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- вывоз бытовых сточных вод из септиков, находящихся на придомовой </w:t>
            </w:r>
            <w:r w:rsidRPr="00F12234">
              <w:rPr>
                <w:rFonts w:ascii="Arial" w:hAnsi="Arial"/>
                <w:sz w:val="24"/>
              </w:rPr>
              <w:lastRenderedPageBreak/>
              <w:t>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-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-</w:t>
            </w:r>
          </w:p>
        </w:tc>
      </w:tr>
      <w:tr w:rsidR="00A85B17" w:rsidRPr="00F12234" w:rsidTr="00315D82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proofErr w:type="gramStart"/>
            <w:r w:rsidRPr="00F12234">
              <w:rPr>
                <w:rFonts w:ascii="Arial" w:hAnsi="Arial"/>
                <w:sz w:val="24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9" w:history="1">
              <w:r w:rsidRPr="00F12234">
                <w:rPr>
                  <w:rFonts w:ascii="Arial" w:hAnsi="Arial"/>
                  <w:color w:val="0000FF"/>
                  <w:sz w:val="24"/>
                </w:rPr>
                <w:t>Правилами</w:t>
              </w:r>
            </w:hyperlink>
            <w:r w:rsidRPr="00F12234">
              <w:rPr>
                <w:rFonts w:ascii="Arial" w:hAnsi="Arial"/>
                <w:sz w:val="24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color w:val="333333"/>
                <w:sz w:val="24"/>
                <w:shd w:val="clear" w:color="auto" w:fill="FFFFFF"/>
              </w:rPr>
            </w:pP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</w:p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27</w:t>
            </w:r>
          </w:p>
        </w:tc>
        <w:tc>
          <w:tcPr>
            <w:tcW w:w="3685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F12234">
              <w:rPr>
                <w:rFonts w:ascii="Arial" w:hAnsi="Arial"/>
                <w:bCs/>
                <w:sz w:val="24"/>
              </w:rPr>
              <w:t>дств пр</w:t>
            </w:r>
            <w:proofErr w:type="gramEnd"/>
            <w:r w:rsidRPr="00F12234">
              <w:rPr>
                <w:rFonts w:ascii="Arial" w:hAnsi="Arial"/>
                <w:bCs/>
                <w:sz w:val="24"/>
              </w:rPr>
              <w:t xml:space="preserve">отивопожарной защиты, </w:t>
            </w:r>
            <w:proofErr w:type="spellStart"/>
            <w:r w:rsidRPr="00F12234">
              <w:rPr>
                <w:rFonts w:ascii="Arial" w:hAnsi="Arial"/>
                <w:bCs/>
                <w:sz w:val="24"/>
              </w:rPr>
              <w:t>противодымной</w:t>
            </w:r>
            <w:proofErr w:type="spellEnd"/>
            <w:r w:rsidRPr="00F12234">
              <w:rPr>
                <w:rFonts w:ascii="Arial" w:hAnsi="Arial"/>
                <w:bCs/>
                <w:sz w:val="24"/>
              </w:rPr>
              <w:t xml:space="preserve"> защиты.</w:t>
            </w:r>
          </w:p>
        </w:tc>
        <w:tc>
          <w:tcPr>
            <w:tcW w:w="1985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bCs/>
                <w:sz w:val="24"/>
              </w:rPr>
            </w:pPr>
            <w:r w:rsidRPr="00F12234">
              <w:rPr>
                <w:rFonts w:ascii="Arial" w:hAnsi="Arial"/>
                <w:bCs/>
                <w:sz w:val="24"/>
              </w:rPr>
              <w:t>0,5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lastRenderedPageBreak/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 мере необходимости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55,2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4,6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color w:val="333333"/>
                <w:sz w:val="24"/>
                <w:shd w:val="clear" w:color="auto" w:fill="FFFFFF"/>
              </w:rPr>
            </w:pPr>
            <w:r w:rsidRPr="00F12234">
              <w:rPr>
                <w:rFonts w:ascii="Arial" w:hAnsi="Arial"/>
                <w:color w:val="333333"/>
                <w:sz w:val="24"/>
                <w:shd w:val="clear" w:color="auto" w:fill="FFFFFF"/>
              </w:rPr>
              <w:t>-</w:t>
            </w:r>
          </w:p>
        </w:tc>
      </w:tr>
      <w:tr w:rsidR="00A85B17" w:rsidRPr="00F12234" w:rsidTr="00315D82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color w:val="333333"/>
                <w:sz w:val="24"/>
                <w:shd w:val="clear" w:color="auto" w:fill="FFFFFF"/>
              </w:rPr>
            </w:pPr>
            <w:r w:rsidRPr="00F12234">
              <w:rPr>
                <w:rFonts w:ascii="Arial" w:hAnsi="Arial"/>
                <w:color w:val="333333"/>
                <w:sz w:val="24"/>
                <w:shd w:val="clear" w:color="auto" w:fill="FFFFFF"/>
              </w:rPr>
              <w:t>-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постоянно</w:t>
            </w:r>
          </w:p>
        </w:tc>
        <w:tc>
          <w:tcPr>
            <w:tcW w:w="1362" w:type="dxa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48,0</w:t>
            </w:r>
          </w:p>
        </w:tc>
        <w:tc>
          <w:tcPr>
            <w:tcW w:w="1942" w:type="dxa"/>
            <w:gridSpan w:val="2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4,0</w:t>
            </w:r>
          </w:p>
        </w:tc>
      </w:tr>
      <w:tr w:rsidR="00A85B17" w:rsidRPr="00F1223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F12234" w:rsidRDefault="00A85B17" w:rsidP="00F12234">
            <w:pPr>
              <w:ind w:firstLine="709"/>
              <w:jc w:val="both"/>
              <w:rPr>
                <w:rFonts w:ascii="Arial" w:hAnsi="Arial"/>
                <w:sz w:val="24"/>
              </w:rPr>
            </w:pPr>
            <w:r w:rsidRPr="00F12234">
              <w:rPr>
                <w:rFonts w:ascii="Arial" w:hAnsi="Arial"/>
                <w:sz w:val="24"/>
              </w:rPr>
              <w:t>ИТОГО</w:t>
            </w:r>
          </w:p>
        </w:tc>
        <w:tc>
          <w:tcPr>
            <w:tcW w:w="1362" w:type="dxa"/>
          </w:tcPr>
          <w:p w:rsidR="00A85B17" w:rsidRPr="00F12234" w:rsidRDefault="000326D9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A85B17" w:rsidRPr="00F12234" w:rsidRDefault="00276133" w:rsidP="00F12234">
            <w:pPr>
              <w:ind w:firstLine="709"/>
              <w:jc w:val="both"/>
              <w:rPr>
                <w:rFonts w:ascii="Arial" w:hAnsi="Arial"/>
                <w:sz w:val="24"/>
                <w:u w:val="single"/>
              </w:rPr>
            </w:pPr>
            <w:r w:rsidRPr="00F12234">
              <w:rPr>
                <w:rFonts w:ascii="Arial" w:hAnsi="Arial"/>
                <w:sz w:val="24"/>
                <w:u w:val="single"/>
              </w:rPr>
              <w:t>13,3</w:t>
            </w:r>
          </w:p>
        </w:tc>
      </w:tr>
    </w:tbl>
    <w:p w:rsidR="00743B71" w:rsidRPr="00F12234" w:rsidRDefault="00743B71" w:rsidP="00F12234">
      <w:pPr>
        <w:ind w:firstLine="709"/>
        <w:jc w:val="both"/>
        <w:rPr>
          <w:rFonts w:ascii="Arial" w:hAnsi="Arial"/>
          <w:sz w:val="24"/>
        </w:rPr>
      </w:pPr>
    </w:p>
    <w:sectPr w:rsidR="00743B71" w:rsidRPr="00F12234" w:rsidSect="00E909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98" w:rsidRDefault="00512198" w:rsidP="00740763">
      <w:r>
        <w:separator/>
      </w:r>
    </w:p>
  </w:endnote>
  <w:endnote w:type="continuationSeparator" w:id="0">
    <w:p w:rsidR="00512198" w:rsidRDefault="00512198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98" w:rsidRDefault="00512198" w:rsidP="00740763">
      <w:r>
        <w:separator/>
      </w:r>
    </w:p>
  </w:footnote>
  <w:footnote w:type="continuationSeparator" w:id="0">
    <w:p w:rsidR="00512198" w:rsidRDefault="00512198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5"/>
    <w:rsid w:val="000117FF"/>
    <w:rsid w:val="000326D9"/>
    <w:rsid w:val="00044246"/>
    <w:rsid w:val="000449D3"/>
    <w:rsid w:val="00053BDE"/>
    <w:rsid w:val="0006314A"/>
    <w:rsid w:val="00080732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F10EB"/>
    <w:rsid w:val="004901E6"/>
    <w:rsid w:val="004A52A4"/>
    <w:rsid w:val="004C64E1"/>
    <w:rsid w:val="004E48B9"/>
    <w:rsid w:val="005031B7"/>
    <w:rsid w:val="00512198"/>
    <w:rsid w:val="005509E5"/>
    <w:rsid w:val="00567FF4"/>
    <w:rsid w:val="005A680F"/>
    <w:rsid w:val="005C7E5A"/>
    <w:rsid w:val="005D6E68"/>
    <w:rsid w:val="0061217B"/>
    <w:rsid w:val="00696B5E"/>
    <w:rsid w:val="00725503"/>
    <w:rsid w:val="00740763"/>
    <w:rsid w:val="00743B71"/>
    <w:rsid w:val="00750288"/>
    <w:rsid w:val="00785A15"/>
    <w:rsid w:val="0078639E"/>
    <w:rsid w:val="007B05AD"/>
    <w:rsid w:val="007C1A45"/>
    <w:rsid w:val="008B22B9"/>
    <w:rsid w:val="008D5EB6"/>
    <w:rsid w:val="00931B4C"/>
    <w:rsid w:val="009A25B0"/>
    <w:rsid w:val="009C4E64"/>
    <w:rsid w:val="00A03621"/>
    <w:rsid w:val="00A54165"/>
    <w:rsid w:val="00A759E8"/>
    <w:rsid w:val="00A85B17"/>
    <w:rsid w:val="00B07C5B"/>
    <w:rsid w:val="00B30D14"/>
    <w:rsid w:val="00B4359D"/>
    <w:rsid w:val="00B76EAA"/>
    <w:rsid w:val="00B95360"/>
    <w:rsid w:val="00BB3AC6"/>
    <w:rsid w:val="00BB6284"/>
    <w:rsid w:val="00BE43A0"/>
    <w:rsid w:val="00BE7F9C"/>
    <w:rsid w:val="00CB3567"/>
    <w:rsid w:val="00D03955"/>
    <w:rsid w:val="00D36D8B"/>
    <w:rsid w:val="00D42418"/>
    <w:rsid w:val="00D518B8"/>
    <w:rsid w:val="00D61F68"/>
    <w:rsid w:val="00D66A68"/>
    <w:rsid w:val="00D70C78"/>
    <w:rsid w:val="00D83D8B"/>
    <w:rsid w:val="00DA0C93"/>
    <w:rsid w:val="00DA5626"/>
    <w:rsid w:val="00DB68FF"/>
    <w:rsid w:val="00DE0B0F"/>
    <w:rsid w:val="00DE62AF"/>
    <w:rsid w:val="00DE6A36"/>
    <w:rsid w:val="00E26A7F"/>
    <w:rsid w:val="00E51584"/>
    <w:rsid w:val="00E54C1B"/>
    <w:rsid w:val="00E6476D"/>
    <w:rsid w:val="00E90953"/>
    <w:rsid w:val="00ED5E01"/>
    <w:rsid w:val="00EE1684"/>
    <w:rsid w:val="00EE1D91"/>
    <w:rsid w:val="00EF7704"/>
    <w:rsid w:val="00F12234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444BD1D7A20149A8C6FBE491E316F63CB0C88187B3660DF1A99D98613A0D1732357AAC501B8798632B72A464B23AA2016835DEdF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2CD6-CBD0-41AB-A885-13326174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9</cp:revision>
  <cp:lastPrinted>2022-12-27T09:05:00Z</cp:lastPrinted>
  <dcterms:created xsi:type="dcterms:W3CDTF">2022-08-04T06:21:00Z</dcterms:created>
  <dcterms:modified xsi:type="dcterms:W3CDTF">2023-01-06T06:32:00Z</dcterms:modified>
</cp:coreProperties>
</file>