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E5" w:rsidRPr="00316295" w:rsidRDefault="006646AB" w:rsidP="006239EF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Боготольский сельский Совет депутатов</w:t>
      </w:r>
    </w:p>
    <w:p w:rsidR="006646AB" w:rsidRPr="00316295" w:rsidRDefault="006646AB" w:rsidP="006239EF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Боготольского района</w:t>
      </w:r>
    </w:p>
    <w:p w:rsidR="006646AB" w:rsidRPr="00316295" w:rsidRDefault="006646AB" w:rsidP="006239EF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Красноярского края</w:t>
      </w:r>
    </w:p>
    <w:p w:rsidR="00316295" w:rsidRPr="00316295" w:rsidRDefault="00316295" w:rsidP="006239EF">
      <w:pPr>
        <w:jc w:val="center"/>
        <w:rPr>
          <w:rFonts w:ascii="Arial" w:hAnsi="Arial" w:cs="Arial"/>
        </w:rPr>
      </w:pPr>
    </w:p>
    <w:p w:rsidR="00367FE5" w:rsidRDefault="006239EF" w:rsidP="006239EF">
      <w:pPr>
        <w:rPr>
          <w:rFonts w:ascii="Arial" w:hAnsi="Arial" w:cs="Arial"/>
        </w:rPr>
      </w:pPr>
      <w:r w:rsidRPr="00316295">
        <w:rPr>
          <w:rFonts w:ascii="Arial" w:hAnsi="Arial" w:cs="Arial"/>
        </w:rPr>
        <w:t xml:space="preserve">                                                </w:t>
      </w:r>
      <w:r w:rsidR="00316295">
        <w:rPr>
          <w:rFonts w:ascii="Arial" w:hAnsi="Arial" w:cs="Arial"/>
        </w:rPr>
        <w:t xml:space="preserve">      </w:t>
      </w:r>
      <w:r w:rsidRPr="00316295">
        <w:rPr>
          <w:rFonts w:ascii="Arial" w:hAnsi="Arial" w:cs="Arial"/>
        </w:rPr>
        <w:t xml:space="preserve">     </w:t>
      </w:r>
      <w:proofErr w:type="gramStart"/>
      <w:r w:rsidR="00367FE5" w:rsidRPr="00316295">
        <w:rPr>
          <w:rFonts w:ascii="Arial" w:hAnsi="Arial" w:cs="Arial"/>
        </w:rPr>
        <w:t>Р</w:t>
      </w:r>
      <w:proofErr w:type="gramEnd"/>
      <w:r w:rsidR="00367FE5" w:rsidRPr="00316295">
        <w:rPr>
          <w:rFonts w:ascii="Arial" w:hAnsi="Arial" w:cs="Arial"/>
        </w:rPr>
        <w:t xml:space="preserve"> Е Ш Е Н И Е</w:t>
      </w:r>
    </w:p>
    <w:p w:rsidR="00316295" w:rsidRPr="00316295" w:rsidRDefault="00316295" w:rsidP="006239EF">
      <w:pPr>
        <w:rPr>
          <w:rFonts w:ascii="Arial" w:hAnsi="Arial" w:cs="Arial"/>
        </w:rPr>
      </w:pPr>
    </w:p>
    <w:p w:rsidR="00367FE5" w:rsidRPr="00316295" w:rsidRDefault="00316295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47D27">
        <w:rPr>
          <w:rFonts w:ascii="Arial" w:hAnsi="Arial" w:cs="Arial"/>
        </w:rPr>
        <w:t xml:space="preserve">30» июля </w:t>
      </w:r>
      <w:r w:rsidR="00367FE5" w:rsidRPr="00316295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года</w:t>
      </w:r>
      <w:r w:rsidR="00367FE5" w:rsidRPr="0031629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="006239EF" w:rsidRPr="00316295">
        <w:rPr>
          <w:rFonts w:ascii="Arial" w:hAnsi="Arial" w:cs="Arial"/>
        </w:rPr>
        <w:t xml:space="preserve">  </w:t>
      </w:r>
      <w:r w:rsidR="00847D27">
        <w:rPr>
          <w:rFonts w:ascii="Arial" w:hAnsi="Arial" w:cs="Arial"/>
        </w:rPr>
        <w:t xml:space="preserve">           </w:t>
      </w:r>
      <w:r w:rsidRPr="00316295">
        <w:rPr>
          <w:rFonts w:ascii="Arial" w:hAnsi="Arial" w:cs="Arial"/>
        </w:rPr>
        <w:t xml:space="preserve">   с. Боготол</w:t>
      </w:r>
      <w:r w:rsidR="00367FE5" w:rsidRPr="00316295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  № </w:t>
      </w:r>
      <w:r w:rsidR="00847D27">
        <w:rPr>
          <w:rFonts w:ascii="Arial" w:hAnsi="Arial" w:cs="Arial"/>
        </w:rPr>
        <w:t>7-47</w:t>
      </w:r>
      <w:r>
        <w:rPr>
          <w:rFonts w:ascii="Arial" w:hAnsi="Arial" w:cs="Arial"/>
        </w:rPr>
        <w:t xml:space="preserve"> 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82750A" w:rsidRPr="006239EF" w:rsidRDefault="0082750A" w:rsidP="006239EF">
      <w:pPr>
        <w:jc w:val="both"/>
        <w:rPr>
          <w:rFonts w:ascii="Arial" w:hAnsi="Arial" w:cs="Arial"/>
          <w:b/>
        </w:rPr>
      </w:pPr>
    </w:p>
    <w:p w:rsidR="00316295" w:rsidRPr="00316295" w:rsidRDefault="00367FE5" w:rsidP="00316295">
      <w:pPr>
        <w:rPr>
          <w:rFonts w:ascii="Arial" w:hAnsi="Arial" w:cs="Arial"/>
        </w:rPr>
      </w:pPr>
      <w:r w:rsidRPr="00316295">
        <w:rPr>
          <w:rFonts w:ascii="Arial" w:hAnsi="Arial" w:cs="Arial"/>
        </w:rPr>
        <w:t xml:space="preserve">Об утверждении </w:t>
      </w:r>
      <w:r w:rsidR="005714A4" w:rsidRPr="00316295">
        <w:rPr>
          <w:rFonts w:ascii="Arial" w:hAnsi="Arial" w:cs="Arial"/>
        </w:rPr>
        <w:t xml:space="preserve"> </w:t>
      </w:r>
      <w:r w:rsidRPr="00316295">
        <w:rPr>
          <w:rFonts w:ascii="Arial" w:hAnsi="Arial" w:cs="Arial"/>
        </w:rPr>
        <w:t xml:space="preserve">Порядка </w:t>
      </w:r>
      <w:r w:rsidR="005714A4" w:rsidRPr="00316295">
        <w:rPr>
          <w:rFonts w:ascii="Arial" w:hAnsi="Arial" w:cs="Arial"/>
        </w:rPr>
        <w:t xml:space="preserve"> </w:t>
      </w:r>
      <w:r w:rsidRPr="00316295">
        <w:rPr>
          <w:rFonts w:ascii="Arial" w:hAnsi="Arial" w:cs="Arial"/>
        </w:rPr>
        <w:t xml:space="preserve">формирования </w:t>
      </w:r>
    </w:p>
    <w:p w:rsidR="00316295" w:rsidRPr="00316295" w:rsidRDefault="0003306D" w:rsidP="00316295">
      <w:pPr>
        <w:rPr>
          <w:rFonts w:ascii="Arial" w:hAnsi="Arial" w:cs="Arial"/>
        </w:rPr>
      </w:pPr>
      <w:r w:rsidRPr="00316295">
        <w:rPr>
          <w:rFonts w:ascii="Arial" w:hAnsi="Arial" w:cs="Arial"/>
        </w:rPr>
        <w:t xml:space="preserve"> д</w:t>
      </w:r>
      <w:r w:rsidR="00367FE5" w:rsidRPr="00316295">
        <w:rPr>
          <w:rFonts w:ascii="Arial" w:hAnsi="Arial" w:cs="Arial"/>
        </w:rPr>
        <w:t>еятельности коллегиального органа (комиссии),</w:t>
      </w:r>
    </w:p>
    <w:p w:rsidR="00316295" w:rsidRPr="00316295" w:rsidRDefault="00367FE5" w:rsidP="00316295">
      <w:pPr>
        <w:rPr>
          <w:rFonts w:ascii="Arial" w:hAnsi="Arial" w:cs="Arial"/>
        </w:rPr>
      </w:pPr>
      <w:r w:rsidRPr="00316295">
        <w:rPr>
          <w:rFonts w:ascii="Arial" w:hAnsi="Arial" w:cs="Arial"/>
        </w:rPr>
        <w:t xml:space="preserve"> осуществляющего проведение конкурсного отбора</w:t>
      </w:r>
    </w:p>
    <w:p w:rsidR="0003306D" w:rsidRPr="00316295" w:rsidRDefault="00367FE5" w:rsidP="00316295">
      <w:pPr>
        <w:rPr>
          <w:rFonts w:ascii="Arial" w:hAnsi="Arial" w:cs="Arial"/>
          <w:bCs/>
        </w:rPr>
      </w:pPr>
      <w:r w:rsidRPr="00316295">
        <w:rPr>
          <w:rFonts w:ascii="Arial" w:hAnsi="Arial" w:cs="Arial"/>
        </w:rPr>
        <w:t xml:space="preserve"> инициативных</w:t>
      </w:r>
      <w:r w:rsidR="006239EF" w:rsidRPr="00316295">
        <w:rPr>
          <w:rFonts w:ascii="Arial" w:hAnsi="Arial" w:cs="Arial"/>
        </w:rPr>
        <w:t xml:space="preserve"> </w:t>
      </w:r>
      <w:r w:rsidRPr="00316295">
        <w:rPr>
          <w:rFonts w:ascii="Arial" w:hAnsi="Arial" w:cs="Arial"/>
        </w:rPr>
        <w:t>проектов в</w:t>
      </w:r>
      <w:r w:rsidR="005714A4" w:rsidRPr="00316295">
        <w:rPr>
          <w:rFonts w:ascii="Arial" w:hAnsi="Arial" w:cs="Arial"/>
        </w:rPr>
        <w:t xml:space="preserve"> </w:t>
      </w:r>
      <w:r w:rsidR="00316295" w:rsidRPr="00316295">
        <w:rPr>
          <w:rFonts w:ascii="Arial" w:hAnsi="Arial" w:cs="Arial"/>
          <w:bCs/>
        </w:rPr>
        <w:t>Боготоль</w:t>
      </w:r>
      <w:r w:rsidR="0003306D" w:rsidRPr="00316295">
        <w:rPr>
          <w:rFonts w:ascii="Arial" w:hAnsi="Arial" w:cs="Arial"/>
          <w:bCs/>
        </w:rPr>
        <w:t>ско</w:t>
      </w:r>
      <w:r w:rsidR="005714A4" w:rsidRPr="00316295">
        <w:rPr>
          <w:rFonts w:ascii="Arial" w:hAnsi="Arial" w:cs="Arial"/>
          <w:bCs/>
        </w:rPr>
        <w:t>м</w:t>
      </w:r>
      <w:r w:rsidR="0003306D" w:rsidRPr="00316295">
        <w:rPr>
          <w:rFonts w:ascii="Arial" w:hAnsi="Arial" w:cs="Arial"/>
          <w:bCs/>
        </w:rPr>
        <w:t xml:space="preserve"> сельсовет</w:t>
      </w:r>
      <w:r w:rsidR="005714A4" w:rsidRPr="00316295">
        <w:rPr>
          <w:rFonts w:ascii="Arial" w:hAnsi="Arial" w:cs="Arial"/>
          <w:bCs/>
        </w:rPr>
        <w:t>е</w:t>
      </w:r>
    </w:p>
    <w:p w:rsidR="00367FE5" w:rsidRPr="00316295" w:rsidRDefault="00367FE5" w:rsidP="00316295">
      <w:pPr>
        <w:rPr>
          <w:rFonts w:ascii="Arial" w:hAnsi="Arial" w:cs="Arial"/>
        </w:rPr>
      </w:pPr>
    </w:p>
    <w:p w:rsidR="00367FE5" w:rsidRPr="006239EF" w:rsidRDefault="006239EF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67FE5" w:rsidRPr="006239EF">
        <w:rPr>
          <w:rFonts w:ascii="Arial" w:hAnsi="Arial" w:cs="Arial"/>
        </w:rPr>
        <w:t xml:space="preserve">В соответствии с Федеральным законом от 20.07.2020 года № 236-ФЗ   «О внесении изменений в Федеральный закон «Об общих принципах организации местного самоуправления в Российской Федерации», </w:t>
      </w:r>
      <w:r w:rsidR="005714A4" w:rsidRPr="006239EF">
        <w:rPr>
          <w:rFonts w:ascii="Arial" w:hAnsi="Arial" w:cs="Arial"/>
        </w:rPr>
        <w:t>руководствуясь Ус</w:t>
      </w:r>
      <w:r w:rsidR="00367FE5" w:rsidRPr="006239EF">
        <w:rPr>
          <w:rFonts w:ascii="Arial" w:hAnsi="Arial" w:cs="Arial"/>
        </w:rPr>
        <w:t>тав</w:t>
      </w:r>
      <w:r w:rsidR="005714A4" w:rsidRPr="006239EF">
        <w:rPr>
          <w:rFonts w:ascii="Arial" w:hAnsi="Arial" w:cs="Arial"/>
        </w:rPr>
        <w:t>ом</w:t>
      </w:r>
      <w:r w:rsidR="00367FE5" w:rsidRPr="006239EF">
        <w:rPr>
          <w:rFonts w:ascii="Arial" w:hAnsi="Arial" w:cs="Arial"/>
        </w:rPr>
        <w:t xml:space="preserve"> </w:t>
      </w:r>
      <w:r w:rsidR="00316295">
        <w:rPr>
          <w:rFonts w:ascii="Arial" w:hAnsi="Arial" w:cs="Arial"/>
        </w:rPr>
        <w:t>Боготоль</w:t>
      </w:r>
      <w:r w:rsidR="005714A4" w:rsidRPr="006239EF">
        <w:rPr>
          <w:rFonts w:ascii="Arial" w:hAnsi="Arial" w:cs="Arial"/>
        </w:rPr>
        <w:t>ского сельсовета</w:t>
      </w:r>
      <w:r w:rsidR="00367FE5" w:rsidRPr="006239EF">
        <w:rPr>
          <w:rFonts w:ascii="Arial" w:hAnsi="Arial" w:cs="Arial"/>
        </w:rPr>
        <w:t xml:space="preserve">, </w:t>
      </w:r>
      <w:r w:rsidR="00316295">
        <w:rPr>
          <w:rFonts w:ascii="Arial" w:hAnsi="Arial" w:cs="Arial"/>
        </w:rPr>
        <w:t>Боготоль</w:t>
      </w:r>
      <w:r w:rsidR="005714A4" w:rsidRPr="006239EF">
        <w:rPr>
          <w:rFonts w:ascii="Arial" w:hAnsi="Arial" w:cs="Arial"/>
        </w:rPr>
        <w:t xml:space="preserve">ский сельский Совет депутатов </w:t>
      </w:r>
      <w:r w:rsidR="00367FE5" w:rsidRPr="006239EF">
        <w:rPr>
          <w:rFonts w:ascii="Arial" w:hAnsi="Arial" w:cs="Arial"/>
        </w:rPr>
        <w:t>РЕШИЛ:</w:t>
      </w:r>
    </w:p>
    <w:p w:rsidR="00367FE5" w:rsidRPr="006239EF" w:rsidRDefault="006239EF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67FE5" w:rsidRPr="006239EF">
        <w:rPr>
          <w:rFonts w:ascii="Arial" w:hAnsi="Arial" w:cs="Arial"/>
        </w:rPr>
        <w:t xml:space="preserve">1.  Утвердить Порядок формирования и деятельности коллегиального органа (комиссии), осуществляющего проведение конкурсного отбора инициативных проектов в </w:t>
      </w:r>
      <w:r w:rsidR="00316295">
        <w:rPr>
          <w:rFonts w:ascii="Arial" w:hAnsi="Arial" w:cs="Arial"/>
        </w:rPr>
        <w:t>Боготоль</w:t>
      </w:r>
      <w:r w:rsidR="005714A4" w:rsidRPr="006239EF">
        <w:rPr>
          <w:rFonts w:ascii="Arial" w:hAnsi="Arial" w:cs="Arial"/>
        </w:rPr>
        <w:t>ском сельсовете</w:t>
      </w:r>
      <w:r w:rsidR="00367FE5" w:rsidRPr="006239EF">
        <w:rPr>
          <w:rFonts w:ascii="Arial" w:hAnsi="Arial" w:cs="Arial"/>
        </w:rPr>
        <w:t xml:space="preserve"> согласно приложению.</w:t>
      </w:r>
    </w:p>
    <w:p w:rsidR="00316295" w:rsidRPr="00F3116C" w:rsidRDefault="00316295" w:rsidP="00316295">
      <w:pPr>
        <w:jc w:val="both"/>
        <w:rPr>
          <w:rFonts w:ascii="Arial" w:hAnsi="Arial" w:cs="Arial"/>
          <w:color w:val="000000"/>
          <w:spacing w:val="-12"/>
        </w:rPr>
      </w:pPr>
      <w:r>
        <w:t xml:space="preserve">           </w:t>
      </w:r>
      <w:r w:rsidRPr="00F3116C">
        <w:rPr>
          <w:rFonts w:ascii="Arial" w:hAnsi="Arial" w:cs="Arial"/>
          <w:color w:val="000000"/>
        </w:rPr>
        <w:t xml:space="preserve"> 2.Контроль   за   исполнением   настоящего   Решения   возложить   </w:t>
      </w:r>
      <w:proofErr w:type="gramStart"/>
      <w:r w:rsidRPr="00F3116C">
        <w:rPr>
          <w:rFonts w:ascii="Arial" w:hAnsi="Arial" w:cs="Arial"/>
          <w:color w:val="000000"/>
        </w:rPr>
        <w:t>на</w:t>
      </w:r>
      <w:proofErr w:type="gramEnd"/>
      <w:r w:rsidRPr="00F3116C">
        <w:rPr>
          <w:rFonts w:ascii="Arial" w:hAnsi="Arial" w:cs="Arial"/>
          <w:color w:val="000000"/>
        </w:rPr>
        <w:br/>
      </w:r>
      <w:r w:rsidRPr="00F3116C">
        <w:rPr>
          <w:rFonts w:ascii="Arial" w:hAnsi="Arial" w:cs="Arial"/>
          <w:color w:val="000000"/>
          <w:spacing w:val="3"/>
        </w:rPr>
        <w:t xml:space="preserve">постоянную </w:t>
      </w:r>
      <w:r>
        <w:rPr>
          <w:rFonts w:ascii="Arial" w:hAnsi="Arial" w:cs="Arial"/>
          <w:color w:val="000000"/>
          <w:spacing w:val="3"/>
        </w:rPr>
        <w:t xml:space="preserve">комиссию по социально-правовым  вопросам </w:t>
      </w:r>
      <w:r w:rsidRPr="00F3116C">
        <w:rPr>
          <w:rFonts w:ascii="Arial" w:hAnsi="Arial" w:cs="Arial"/>
          <w:color w:val="000000"/>
          <w:spacing w:val="2"/>
        </w:rPr>
        <w:t>(</w:t>
      </w:r>
      <w:proofErr w:type="spellStart"/>
      <w:r>
        <w:rPr>
          <w:rFonts w:ascii="Arial" w:hAnsi="Arial" w:cs="Arial"/>
          <w:color w:val="000000"/>
          <w:spacing w:val="2"/>
        </w:rPr>
        <w:t>Отт</w:t>
      </w:r>
      <w:proofErr w:type="spellEnd"/>
      <w:r>
        <w:rPr>
          <w:rFonts w:ascii="Arial" w:hAnsi="Arial" w:cs="Arial"/>
          <w:color w:val="000000"/>
          <w:spacing w:val="2"/>
        </w:rPr>
        <w:t xml:space="preserve"> Е.В.</w:t>
      </w:r>
      <w:r w:rsidRPr="00F3116C">
        <w:rPr>
          <w:rFonts w:ascii="Arial" w:hAnsi="Arial" w:cs="Arial"/>
          <w:color w:val="000000"/>
          <w:spacing w:val="2"/>
        </w:rPr>
        <w:t>).</w:t>
      </w:r>
    </w:p>
    <w:p w:rsidR="00316295" w:rsidRPr="00F3116C" w:rsidRDefault="00316295" w:rsidP="00316295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  <w:color w:val="000000"/>
          <w:spacing w:val="2"/>
        </w:rPr>
        <w:t xml:space="preserve">           3.Опубликовать настоящее Решение в общественно-политической газете «Земля Боготольская» и разместить на официальном сайте </w:t>
      </w:r>
      <w:r w:rsidRPr="00F3116C">
        <w:rPr>
          <w:rFonts w:ascii="Arial" w:hAnsi="Arial" w:cs="Arial"/>
        </w:rPr>
        <w:t xml:space="preserve">Боготольского района в сети Интернета </w:t>
      </w:r>
      <w:hyperlink r:id="rId5" w:history="1">
        <w:r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F3116C">
          <w:rPr>
            <w:rFonts w:ascii="Arial" w:hAnsi="Arial" w:cs="Arial"/>
            <w:color w:val="0000FF"/>
            <w:u w:val="single"/>
          </w:rPr>
          <w:t>-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, на странице Боготоль</w:t>
      </w:r>
      <w:r w:rsidRPr="00F3116C">
        <w:rPr>
          <w:rFonts w:ascii="Arial" w:hAnsi="Arial" w:cs="Arial"/>
        </w:rPr>
        <w:t>ского сельсовета.</w:t>
      </w:r>
    </w:p>
    <w:p w:rsidR="00316295" w:rsidRPr="00F3116C" w:rsidRDefault="00316295" w:rsidP="00316295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           4. Настоящее </w:t>
      </w:r>
      <w:r>
        <w:rPr>
          <w:rFonts w:ascii="Arial" w:hAnsi="Arial" w:cs="Arial"/>
        </w:rPr>
        <w:t xml:space="preserve">Решение  вступает  в силу в день, следующий за днем </w:t>
      </w:r>
      <w:r w:rsidRPr="00F3116C">
        <w:rPr>
          <w:rFonts w:ascii="Arial" w:hAnsi="Arial" w:cs="Arial"/>
        </w:rPr>
        <w:t xml:space="preserve"> его официального  опубликования.</w:t>
      </w:r>
    </w:p>
    <w:p w:rsidR="00316295" w:rsidRPr="00F3116C" w:rsidRDefault="00316295" w:rsidP="00316295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316295" w:rsidRPr="00F3116C" w:rsidRDefault="00316295" w:rsidP="00316295">
      <w:pPr>
        <w:ind w:firstLine="709"/>
        <w:jc w:val="both"/>
      </w:pPr>
      <w:r w:rsidRPr="00F3116C">
        <w:t xml:space="preserve"> </w:t>
      </w:r>
    </w:p>
    <w:p w:rsidR="00316295" w:rsidRPr="00F3116C" w:rsidRDefault="00316295" w:rsidP="00316295">
      <w:pPr>
        <w:ind w:firstLine="709"/>
        <w:jc w:val="both"/>
      </w:pPr>
    </w:p>
    <w:p w:rsidR="00316295" w:rsidRPr="002732BD" w:rsidRDefault="00316295" w:rsidP="00316295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Председатель</w:t>
      </w:r>
      <w:r w:rsidRPr="002732BD">
        <w:rPr>
          <w:rFonts w:ascii="Arial" w:hAnsi="Arial" w:cs="Arial"/>
          <w:spacing w:val="2"/>
        </w:rPr>
        <w:t xml:space="preserve"> Боготоль</w:t>
      </w:r>
      <w:r>
        <w:rPr>
          <w:rFonts w:ascii="Arial" w:hAnsi="Arial" w:cs="Arial"/>
          <w:spacing w:val="2"/>
        </w:rPr>
        <w:t>ского                           Глава</w:t>
      </w:r>
      <w:r w:rsidRPr="002732BD">
        <w:rPr>
          <w:rFonts w:ascii="Arial" w:hAnsi="Arial" w:cs="Arial"/>
          <w:spacing w:val="2"/>
        </w:rPr>
        <w:t xml:space="preserve"> Боготольского</w:t>
      </w:r>
    </w:p>
    <w:p w:rsidR="00316295" w:rsidRPr="002732BD" w:rsidRDefault="00316295" w:rsidP="00316295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316295" w:rsidRPr="002732BD" w:rsidRDefault="00316295" w:rsidP="00316295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___________ И.Н. Тихонова</w:t>
      </w:r>
      <w:r w:rsidRPr="002732BD">
        <w:rPr>
          <w:rFonts w:ascii="Arial" w:hAnsi="Arial" w:cs="Arial"/>
          <w:spacing w:val="2"/>
        </w:rPr>
        <w:t xml:space="preserve">                       </w:t>
      </w:r>
      <w:r>
        <w:rPr>
          <w:rFonts w:ascii="Arial" w:hAnsi="Arial" w:cs="Arial"/>
          <w:spacing w:val="2"/>
        </w:rPr>
        <w:t xml:space="preserve">       ___________ Е.В. </w:t>
      </w:r>
      <w:proofErr w:type="gramStart"/>
      <w:r>
        <w:rPr>
          <w:rFonts w:ascii="Arial" w:hAnsi="Arial" w:cs="Arial"/>
          <w:spacing w:val="2"/>
        </w:rPr>
        <w:t>Крикливых</w:t>
      </w:r>
      <w:proofErr w:type="gramEnd"/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6239EF" w:rsidRDefault="006239EF" w:rsidP="006239EF">
      <w:pPr>
        <w:jc w:val="both"/>
        <w:rPr>
          <w:rFonts w:ascii="Arial" w:hAnsi="Arial" w:cs="Arial"/>
        </w:rPr>
      </w:pPr>
    </w:p>
    <w:p w:rsidR="00316295" w:rsidRDefault="00316295" w:rsidP="006239EF">
      <w:pPr>
        <w:jc w:val="both"/>
        <w:rPr>
          <w:rFonts w:ascii="Arial" w:hAnsi="Arial" w:cs="Arial"/>
        </w:rPr>
      </w:pPr>
    </w:p>
    <w:p w:rsidR="00316295" w:rsidRDefault="00316295" w:rsidP="006239EF">
      <w:pPr>
        <w:jc w:val="both"/>
        <w:rPr>
          <w:rFonts w:ascii="Arial" w:hAnsi="Arial" w:cs="Arial"/>
        </w:rPr>
      </w:pPr>
    </w:p>
    <w:p w:rsidR="00316295" w:rsidRDefault="00316295" w:rsidP="006239EF">
      <w:pPr>
        <w:jc w:val="both"/>
        <w:rPr>
          <w:rFonts w:ascii="Arial" w:hAnsi="Arial" w:cs="Arial"/>
        </w:rPr>
      </w:pPr>
    </w:p>
    <w:p w:rsidR="00316295" w:rsidRDefault="00316295" w:rsidP="006239EF">
      <w:pPr>
        <w:jc w:val="both"/>
        <w:rPr>
          <w:rFonts w:ascii="Arial" w:hAnsi="Arial" w:cs="Arial"/>
        </w:rPr>
      </w:pPr>
    </w:p>
    <w:p w:rsidR="00316295" w:rsidRDefault="00316295" w:rsidP="006239EF">
      <w:pPr>
        <w:jc w:val="both"/>
        <w:rPr>
          <w:rFonts w:ascii="Arial" w:hAnsi="Arial" w:cs="Arial"/>
        </w:rPr>
      </w:pPr>
    </w:p>
    <w:p w:rsidR="00316295" w:rsidRPr="006239EF" w:rsidRDefault="00316295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right"/>
        <w:rPr>
          <w:rFonts w:ascii="Arial" w:hAnsi="Arial" w:cs="Arial"/>
        </w:rPr>
      </w:pPr>
      <w:r w:rsidRPr="006239EF">
        <w:rPr>
          <w:rFonts w:ascii="Arial" w:hAnsi="Arial" w:cs="Arial"/>
        </w:rPr>
        <w:lastRenderedPageBreak/>
        <w:t>Приложение</w:t>
      </w:r>
    </w:p>
    <w:p w:rsidR="005714A4" w:rsidRPr="006239EF" w:rsidRDefault="00316295" w:rsidP="006239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Боготоль</w:t>
      </w:r>
      <w:r w:rsidR="005714A4" w:rsidRPr="006239EF">
        <w:rPr>
          <w:rFonts w:ascii="Arial" w:hAnsi="Arial" w:cs="Arial"/>
        </w:rPr>
        <w:t>ского</w:t>
      </w:r>
    </w:p>
    <w:p w:rsidR="005714A4" w:rsidRPr="006239EF" w:rsidRDefault="005714A4" w:rsidP="006239EF">
      <w:pPr>
        <w:jc w:val="right"/>
        <w:rPr>
          <w:rFonts w:ascii="Arial" w:hAnsi="Arial" w:cs="Arial"/>
        </w:rPr>
      </w:pPr>
      <w:r w:rsidRPr="006239EF">
        <w:rPr>
          <w:rFonts w:ascii="Arial" w:hAnsi="Arial" w:cs="Arial"/>
        </w:rPr>
        <w:t>сельского Совета депутатов</w:t>
      </w:r>
    </w:p>
    <w:p w:rsidR="005714A4" w:rsidRPr="006239EF" w:rsidRDefault="00847D27" w:rsidP="006239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30.07.2021 № 7-47</w:t>
      </w:r>
      <w:bookmarkStart w:id="0" w:name="_GoBack"/>
      <w:bookmarkEnd w:id="0"/>
    </w:p>
    <w:p w:rsidR="005714A4" w:rsidRPr="006239EF" w:rsidRDefault="005714A4" w:rsidP="006239EF">
      <w:pPr>
        <w:jc w:val="right"/>
        <w:rPr>
          <w:rFonts w:ascii="Arial" w:hAnsi="Arial" w:cs="Arial"/>
        </w:rPr>
      </w:pPr>
    </w:p>
    <w:p w:rsidR="005714A4" w:rsidRPr="006239EF" w:rsidRDefault="005714A4" w:rsidP="006239EF">
      <w:pPr>
        <w:jc w:val="center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Порядок</w:t>
      </w:r>
    </w:p>
    <w:p w:rsidR="005714A4" w:rsidRPr="006239EF" w:rsidRDefault="005714A4" w:rsidP="006239EF">
      <w:pPr>
        <w:jc w:val="center"/>
        <w:rPr>
          <w:rFonts w:ascii="Arial" w:hAnsi="Arial" w:cs="Arial"/>
          <w:bCs/>
          <w:i/>
          <w:color w:val="000000"/>
        </w:rPr>
      </w:pPr>
      <w:r w:rsidRPr="006239EF">
        <w:rPr>
          <w:rFonts w:ascii="Arial" w:hAnsi="Arial" w:cs="Arial"/>
          <w:bCs/>
          <w:color w:val="000000"/>
        </w:rPr>
        <w:t>формирования и деятельности коллегиального органа (комиссии), осуществляющего проведение конкурсного отбо</w:t>
      </w:r>
      <w:r w:rsidR="00316295">
        <w:rPr>
          <w:rFonts w:ascii="Arial" w:hAnsi="Arial" w:cs="Arial"/>
          <w:bCs/>
          <w:color w:val="000000"/>
        </w:rPr>
        <w:t>ра инициативных проектов в Боготоль</w:t>
      </w:r>
      <w:r w:rsidRPr="006239EF">
        <w:rPr>
          <w:rFonts w:ascii="Arial" w:hAnsi="Arial" w:cs="Arial"/>
          <w:bCs/>
          <w:color w:val="000000"/>
        </w:rPr>
        <w:t>ском сельсовете</w:t>
      </w:r>
    </w:p>
    <w:p w:rsidR="005714A4" w:rsidRPr="006239EF" w:rsidRDefault="005714A4" w:rsidP="006239EF">
      <w:pPr>
        <w:jc w:val="center"/>
        <w:rPr>
          <w:rFonts w:ascii="Arial" w:hAnsi="Arial" w:cs="Arial"/>
          <w:bCs/>
          <w:color w:val="000000"/>
        </w:rPr>
      </w:pP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 xml:space="preserve">1. Состав коллегиального органа (далее – Согласительная комиссия) </w:t>
      </w:r>
      <w:r w:rsidR="00316295">
        <w:rPr>
          <w:rFonts w:ascii="Arial" w:hAnsi="Arial" w:cs="Arial"/>
          <w:bCs/>
          <w:color w:val="000000"/>
        </w:rPr>
        <w:t>формируется администрацией Боготоль</w:t>
      </w:r>
      <w:r w:rsidR="005714A4" w:rsidRPr="006239EF">
        <w:rPr>
          <w:rFonts w:ascii="Arial" w:hAnsi="Arial" w:cs="Arial"/>
          <w:bCs/>
          <w:color w:val="000000"/>
        </w:rPr>
        <w:t>ского сельсовета. При этом половина от общего числа членов Согласительной комиссии должна быть назна</w:t>
      </w:r>
      <w:r w:rsidR="00316295">
        <w:rPr>
          <w:rFonts w:ascii="Arial" w:hAnsi="Arial" w:cs="Arial"/>
          <w:bCs/>
          <w:color w:val="000000"/>
        </w:rPr>
        <w:t>чена на основе предложений Боготоль</w:t>
      </w:r>
      <w:r w:rsidR="005714A4" w:rsidRPr="006239EF">
        <w:rPr>
          <w:rFonts w:ascii="Arial" w:hAnsi="Arial" w:cs="Arial"/>
          <w:bCs/>
          <w:color w:val="000000"/>
        </w:rPr>
        <w:t>ского сельского Совета депутатов.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2. В заседаниях Согласительной комиссии могут участвовать приглашённые лица, не являющиеся членами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3.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проектам, рассматриваемым на заседании.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4. Согласительная комиссия осуществляет следующие функции: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проектов, предусмотренными Порядком выдвижения, внесения, обсуждения, рассмотрения инициативных проектов, а также проведения их конкурсного отбора в </w:t>
      </w:r>
      <w:r w:rsidR="00316295">
        <w:rPr>
          <w:rFonts w:ascii="Arial" w:hAnsi="Arial" w:cs="Arial"/>
          <w:bCs/>
          <w:color w:val="000000"/>
        </w:rPr>
        <w:t>Боготоль</w:t>
      </w:r>
      <w:r w:rsidR="006239EF" w:rsidRPr="006239EF">
        <w:rPr>
          <w:rFonts w:ascii="Arial" w:hAnsi="Arial" w:cs="Arial"/>
          <w:bCs/>
          <w:color w:val="000000"/>
        </w:rPr>
        <w:t>ском сельсовете</w:t>
      </w:r>
      <w:r w:rsidRPr="006239EF">
        <w:rPr>
          <w:rFonts w:ascii="Arial" w:hAnsi="Arial" w:cs="Arial"/>
          <w:bCs/>
          <w:color w:val="000000"/>
        </w:rPr>
        <w:t>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формирует итоговую оценку инициативных проектов;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принимает решение о признании инициативного проекта прошедшим или не прошедшим конкурсный отбор.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5.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6. Полномочия членов Согласительной комиссии: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5714A4" w:rsidRPr="006239EF">
        <w:rPr>
          <w:rFonts w:ascii="Arial" w:hAnsi="Arial" w:cs="Arial"/>
          <w:bCs/>
          <w:color w:val="000000"/>
        </w:rPr>
        <w:t xml:space="preserve">1) председатель Согласительной комиссии: 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руководит деятельностью Согласительной комиссии, организует её работу;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ведёт заседания Согласительной комиссии, подписывает протоколы заседаний;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- осуществляет общий </w:t>
      </w:r>
      <w:proofErr w:type="gramStart"/>
      <w:r w:rsidRPr="006239EF">
        <w:rPr>
          <w:rFonts w:ascii="Arial" w:hAnsi="Arial" w:cs="Arial"/>
          <w:bCs/>
          <w:color w:val="000000"/>
        </w:rPr>
        <w:t>контроль за</w:t>
      </w:r>
      <w:proofErr w:type="gramEnd"/>
      <w:r w:rsidRPr="006239EF">
        <w:rPr>
          <w:rFonts w:ascii="Arial" w:hAnsi="Arial" w:cs="Arial"/>
          <w:bCs/>
          <w:color w:val="000000"/>
        </w:rPr>
        <w:t xml:space="preserve"> реализацией принятых Согласительной комиссией решений;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</w:t>
      </w:r>
      <w:r w:rsidR="005714A4" w:rsidRPr="006239EF">
        <w:rPr>
          <w:rFonts w:ascii="Arial" w:hAnsi="Arial" w:cs="Arial"/>
          <w:bCs/>
          <w:color w:val="000000"/>
        </w:rPr>
        <w:t>2) заместитель председателя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исполняет полномочия председателя Согласительной комиссии в отсутствие председателя;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5714A4" w:rsidRPr="006239EF">
        <w:rPr>
          <w:rFonts w:ascii="Arial" w:hAnsi="Arial" w:cs="Arial"/>
          <w:bCs/>
          <w:color w:val="000000"/>
        </w:rPr>
        <w:t>3) секретарь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формирует проект повестки очередного заседания Согласительной комиссии;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- обеспечивает подготовку материалов к заседанию Согласительной комиссии; 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оповещает членов Согласительной комиссии об очередных её заседаниях;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ведёт и подписывает протоколы заседаний Согласительной комиссии;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 xml:space="preserve">   </w:t>
      </w:r>
      <w:r w:rsidR="005714A4" w:rsidRPr="006239EF">
        <w:rPr>
          <w:rFonts w:ascii="Arial" w:hAnsi="Arial" w:cs="Arial"/>
          <w:bCs/>
          <w:color w:val="000000"/>
        </w:rPr>
        <w:t>4) члены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осуществляют рассмотрение и оценку представленных инициативных проектов;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участвуют в голосовании и принятии решений о признании инициативного проекта прошедшим или не прошедшим конкурсный отбор.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</w:t>
      </w:r>
      <w:r w:rsidR="005714A4" w:rsidRPr="006239EF">
        <w:rPr>
          <w:rFonts w:ascii="Arial" w:hAnsi="Arial" w:cs="Arial"/>
          <w:bCs/>
          <w:color w:val="000000"/>
        </w:rPr>
        <w:t>7. Согласительная комиссия вправе принимать решения, если в заседание участвует не менее половины от утвержденного состава ее членов.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8. 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В случае равенства голосов решающим является голос председательствующего на заседании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9. Решения Согласительной комиссии оформляются протоколами в течение 4 рабочих дней со дня заседания Согласительной комиссии,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протокола.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В протоколе указывается список участвующих, перечень рассмотренных на заседании вопросов и решение по ним.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sectPr w:rsidR="005714A4" w:rsidRPr="0062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70"/>
    <w:rsid w:val="0003306D"/>
    <w:rsid w:val="00316295"/>
    <w:rsid w:val="00367FE5"/>
    <w:rsid w:val="00376858"/>
    <w:rsid w:val="003D578C"/>
    <w:rsid w:val="005714A4"/>
    <w:rsid w:val="006239EF"/>
    <w:rsid w:val="006646AB"/>
    <w:rsid w:val="0082750A"/>
    <w:rsid w:val="00847D27"/>
    <w:rsid w:val="00852B67"/>
    <w:rsid w:val="00AA2570"/>
    <w:rsid w:val="00CA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31629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47D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D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31629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47D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D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10</cp:revision>
  <cp:lastPrinted>2021-07-30T02:34:00Z</cp:lastPrinted>
  <dcterms:created xsi:type="dcterms:W3CDTF">2021-05-05T03:50:00Z</dcterms:created>
  <dcterms:modified xsi:type="dcterms:W3CDTF">2021-07-30T03:48:00Z</dcterms:modified>
</cp:coreProperties>
</file>