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EC4" w:rsidRDefault="00472EF2">
      <w:pPr>
        <w:shd w:val="clear" w:color="auto" w:fill="FFFFFF"/>
        <w:spacing w:line="336" w:lineRule="exact"/>
        <w:ind w:right="523"/>
        <w:jc w:val="center"/>
      </w:pPr>
      <w:r>
        <w:rPr>
          <w:rFonts w:cs="Times New Roman"/>
          <w:spacing w:val="-4"/>
          <w:sz w:val="24"/>
          <w:szCs w:val="24"/>
        </w:rPr>
        <w:t>АДМИНИСТРАЦИЯ</w:t>
      </w:r>
      <w:r>
        <w:rPr>
          <w:spacing w:val="-4"/>
          <w:sz w:val="24"/>
          <w:szCs w:val="24"/>
        </w:rPr>
        <w:t xml:space="preserve"> </w:t>
      </w:r>
      <w:r w:rsidR="00860D13">
        <w:rPr>
          <w:spacing w:val="-4"/>
          <w:sz w:val="24"/>
          <w:szCs w:val="24"/>
        </w:rPr>
        <w:t>ВАГИН</w:t>
      </w:r>
      <w:r>
        <w:rPr>
          <w:rFonts w:cs="Times New Roman"/>
          <w:spacing w:val="-4"/>
          <w:sz w:val="24"/>
          <w:szCs w:val="24"/>
        </w:rPr>
        <w:t>СКОГО</w:t>
      </w:r>
      <w:r>
        <w:rPr>
          <w:spacing w:val="-4"/>
          <w:sz w:val="24"/>
          <w:szCs w:val="24"/>
        </w:rPr>
        <w:t xml:space="preserve"> </w:t>
      </w:r>
      <w:r>
        <w:rPr>
          <w:rFonts w:cs="Times New Roman"/>
          <w:spacing w:val="-4"/>
          <w:sz w:val="24"/>
          <w:szCs w:val="24"/>
        </w:rPr>
        <w:t>СЕЛЬСОВЕТА</w:t>
      </w:r>
    </w:p>
    <w:p w:rsidR="00834EC4" w:rsidRDefault="00472EF2">
      <w:pPr>
        <w:shd w:val="clear" w:color="auto" w:fill="FFFFFF"/>
        <w:spacing w:before="5" w:line="336" w:lineRule="exact"/>
        <w:ind w:right="509"/>
        <w:jc w:val="center"/>
      </w:pPr>
      <w:r>
        <w:rPr>
          <w:rFonts w:cs="Times New Roman"/>
          <w:spacing w:val="-5"/>
          <w:sz w:val="24"/>
          <w:szCs w:val="24"/>
        </w:rPr>
        <w:t>БОГОТОЛЬСКОГО</w:t>
      </w:r>
      <w:r>
        <w:rPr>
          <w:spacing w:val="-5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>РАЙОНА</w:t>
      </w:r>
    </w:p>
    <w:p w:rsidR="00834EC4" w:rsidRDefault="00472EF2">
      <w:pPr>
        <w:shd w:val="clear" w:color="auto" w:fill="FFFFFF"/>
        <w:spacing w:line="336" w:lineRule="exact"/>
        <w:ind w:right="528"/>
        <w:jc w:val="center"/>
      </w:pPr>
      <w:r>
        <w:rPr>
          <w:rFonts w:cs="Times New Roman"/>
          <w:spacing w:val="-5"/>
          <w:sz w:val="24"/>
          <w:szCs w:val="24"/>
        </w:rPr>
        <w:t>КРАСНОЯРСКОГО</w:t>
      </w:r>
      <w:r>
        <w:rPr>
          <w:spacing w:val="-5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>КРАЯ</w:t>
      </w:r>
    </w:p>
    <w:p w:rsidR="00834EC4" w:rsidRDefault="00472EF2">
      <w:pPr>
        <w:shd w:val="clear" w:color="auto" w:fill="FFFFFF"/>
        <w:spacing w:before="58" w:line="682" w:lineRule="exact"/>
        <w:ind w:left="2971"/>
      </w:pPr>
      <w:r>
        <w:rPr>
          <w:rFonts w:cs="Times New Roman"/>
          <w:spacing w:val="-8"/>
          <w:sz w:val="24"/>
          <w:szCs w:val="24"/>
        </w:rPr>
        <w:t>ПОСТАНОВЛЕНИЕ</w:t>
      </w:r>
    </w:p>
    <w:p w:rsidR="00834EC4" w:rsidRDefault="00472EF2">
      <w:pPr>
        <w:shd w:val="clear" w:color="auto" w:fill="FFFFFF"/>
        <w:tabs>
          <w:tab w:val="left" w:pos="7301"/>
        </w:tabs>
        <w:spacing w:line="682" w:lineRule="exact"/>
        <w:ind w:left="610"/>
      </w:pPr>
      <w:r>
        <w:rPr>
          <w:rFonts w:ascii="Times New Roman" w:hAnsi="Times New Roman" w:cs="Times New Roman"/>
          <w:sz w:val="26"/>
          <w:szCs w:val="26"/>
        </w:rPr>
        <w:t>От 18.1</w:t>
      </w:r>
      <w:r w:rsidR="00860D1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.2011 г.</w:t>
      </w:r>
      <w:r>
        <w:rPr>
          <w:rFonts w:hAnsi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860D13">
        <w:rPr>
          <w:rFonts w:ascii="Times New Roman" w:hAnsi="Times New Roman" w:cs="Times New Roman"/>
          <w:sz w:val="26"/>
          <w:szCs w:val="26"/>
        </w:rPr>
        <w:t>33</w:t>
      </w:r>
    </w:p>
    <w:p w:rsidR="00834EC4" w:rsidRDefault="00472EF2">
      <w:pPr>
        <w:shd w:val="clear" w:color="auto" w:fill="FFFFFF"/>
        <w:spacing w:line="682" w:lineRule="exact"/>
        <w:ind w:right="542"/>
        <w:jc w:val="center"/>
      </w:pPr>
      <w:r>
        <w:rPr>
          <w:rFonts w:cs="Times New Roman"/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порядке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создания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использовании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резервов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материальных</w:t>
      </w:r>
    </w:p>
    <w:p w:rsidR="00834EC4" w:rsidRDefault="00472EF2">
      <w:pPr>
        <w:shd w:val="clear" w:color="auto" w:fill="FFFFFF"/>
        <w:ind w:right="547"/>
        <w:jc w:val="center"/>
      </w:pPr>
      <w:r>
        <w:rPr>
          <w:rFonts w:cs="Times New Roman"/>
          <w:sz w:val="24"/>
          <w:szCs w:val="24"/>
        </w:rPr>
        <w:t>ресурсов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ликвидации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чрезвычайных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ситуаций</w:t>
      </w:r>
      <w:r>
        <w:rPr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природного</w:t>
      </w:r>
      <w:proofErr w:type="gramEnd"/>
    </w:p>
    <w:p w:rsidR="00834EC4" w:rsidRDefault="00472EF2">
      <w:pPr>
        <w:shd w:val="clear" w:color="auto" w:fill="FFFFFF"/>
        <w:spacing w:before="72"/>
        <w:ind w:right="552"/>
        <w:jc w:val="center"/>
      </w:pP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техногенного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характера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территории</w:t>
      </w:r>
      <w:r>
        <w:rPr>
          <w:sz w:val="24"/>
          <w:szCs w:val="24"/>
        </w:rPr>
        <w:t xml:space="preserve"> </w:t>
      </w:r>
      <w:r w:rsidR="00860D13">
        <w:rPr>
          <w:sz w:val="24"/>
          <w:szCs w:val="24"/>
        </w:rPr>
        <w:t>Вагин</w:t>
      </w:r>
      <w:r>
        <w:rPr>
          <w:rFonts w:cs="Times New Roman"/>
          <w:sz w:val="24"/>
          <w:szCs w:val="24"/>
        </w:rPr>
        <w:t>ского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сельсовета</w:t>
      </w:r>
    </w:p>
    <w:p w:rsidR="00834EC4" w:rsidRDefault="00472EF2" w:rsidP="00472EF2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355" w:line="341" w:lineRule="exact"/>
        <w:ind w:left="298" w:hanging="139"/>
        <w:rPr>
          <w:spacing w:val="-18"/>
          <w:sz w:val="24"/>
          <w:szCs w:val="24"/>
        </w:rPr>
      </w:pPr>
      <w:r>
        <w:rPr>
          <w:rFonts w:cs="Times New Roman"/>
          <w:sz w:val="24"/>
          <w:szCs w:val="24"/>
        </w:rPr>
        <w:t>Утвердить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положение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порядке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создания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использования резервов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материальных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ресурсов</w:t>
      </w:r>
      <w:r>
        <w:rPr>
          <w:sz w:val="24"/>
          <w:szCs w:val="24"/>
        </w:rPr>
        <w:t>.</w:t>
      </w:r>
    </w:p>
    <w:p w:rsidR="00834EC4" w:rsidRDefault="00FB3368" w:rsidP="00472EF2">
      <w:pPr>
        <w:numPr>
          <w:ilvl w:val="0"/>
          <w:numId w:val="1"/>
        </w:numPr>
        <w:shd w:val="clear" w:color="auto" w:fill="FFFFFF"/>
        <w:tabs>
          <w:tab w:val="left" w:pos="734"/>
        </w:tabs>
        <w:spacing w:line="341" w:lineRule="exact"/>
        <w:ind w:left="298" w:hanging="139"/>
        <w:rPr>
          <w:spacing w:val="-11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="00472EF2">
        <w:rPr>
          <w:rFonts w:cs="Times New Roman"/>
          <w:sz w:val="24"/>
          <w:szCs w:val="24"/>
        </w:rPr>
        <w:t>оздать резерв</w:t>
      </w:r>
      <w:r w:rsidR="00472EF2"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материальных ресурсов для ликвидации </w:t>
      </w:r>
      <w:r w:rsidR="00472EF2">
        <w:rPr>
          <w:sz w:val="24"/>
          <w:szCs w:val="24"/>
        </w:rPr>
        <w:t xml:space="preserve"> </w:t>
      </w:r>
      <w:r w:rsidR="00472EF2">
        <w:rPr>
          <w:rFonts w:cs="Times New Roman"/>
          <w:sz w:val="24"/>
          <w:szCs w:val="24"/>
        </w:rPr>
        <w:t>ЧС</w:t>
      </w:r>
      <w:r>
        <w:rPr>
          <w:rFonts w:cs="Times New Roman"/>
          <w:sz w:val="24"/>
          <w:szCs w:val="24"/>
        </w:rPr>
        <w:t xml:space="preserve"> за счет средств резервного фонда администрации сельсовета</w:t>
      </w:r>
      <w:r w:rsidR="00472EF2">
        <w:rPr>
          <w:sz w:val="24"/>
          <w:szCs w:val="24"/>
        </w:rPr>
        <w:t>.</w:t>
      </w:r>
    </w:p>
    <w:p w:rsidR="00834EC4" w:rsidRDefault="00FB3368" w:rsidP="00472EF2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5" w:line="341" w:lineRule="exact"/>
        <w:ind w:left="298" w:hanging="139"/>
        <w:jc w:val="both"/>
        <w:rPr>
          <w:spacing w:val="-7"/>
          <w:sz w:val="24"/>
          <w:szCs w:val="24"/>
        </w:rPr>
      </w:pPr>
      <w:proofErr w:type="gramStart"/>
      <w:r>
        <w:rPr>
          <w:spacing w:val="-7"/>
          <w:sz w:val="24"/>
          <w:szCs w:val="24"/>
        </w:rPr>
        <w:t>Контроль за</w:t>
      </w:r>
      <w:proofErr w:type="gramEnd"/>
      <w:r>
        <w:rPr>
          <w:spacing w:val="-7"/>
          <w:sz w:val="24"/>
          <w:szCs w:val="24"/>
        </w:rPr>
        <w:t xml:space="preserve"> исполнением настоящего постановления оставляю за собой. </w:t>
      </w:r>
    </w:p>
    <w:p w:rsidR="00834EC4" w:rsidRDefault="00834EC4" w:rsidP="00FB3368">
      <w:pPr>
        <w:shd w:val="clear" w:color="auto" w:fill="FFFFFF"/>
        <w:tabs>
          <w:tab w:val="left" w:pos="734"/>
        </w:tabs>
        <w:spacing w:line="341" w:lineRule="exact"/>
        <w:ind w:left="159"/>
        <w:rPr>
          <w:spacing w:val="-11"/>
          <w:sz w:val="24"/>
          <w:szCs w:val="24"/>
        </w:rPr>
      </w:pPr>
    </w:p>
    <w:p w:rsidR="00FB3368" w:rsidRDefault="00FB3368" w:rsidP="00FB3368">
      <w:pPr>
        <w:shd w:val="clear" w:color="auto" w:fill="FFFFFF"/>
        <w:tabs>
          <w:tab w:val="left" w:pos="734"/>
        </w:tabs>
        <w:spacing w:line="341" w:lineRule="exact"/>
        <w:ind w:left="159"/>
        <w:rPr>
          <w:spacing w:val="-11"/>
          <w:sz w:val="24"/>
          <w:szCs w:val="24"/>
        </w:rPr>
      </w:pPr>
    </w:p>
    <w:p w:rsidR="00FB3368" w:rsidRDefault="00FB3368" w:rsidP="00FB3368">
      <w:pPr>
        <w:shd w:val="clear" w:color="auto" w:fill="FFFFFF"/>
        <w:tabs>
          <w:tab w:val="left" w:pos="734"/>
        </w:tabs>
        <w:spacing w:line="341" w:lineRule="exact"/>
        <w:ind w:left="159"/>
        <w:rPr>
          <w:spacing w:val="-11"/>
          <w:sz w:val="24"/>
          <w:szCs w:val="24"/>
        </w:rPr>
      </w:pPr>
    </w:p>
    <w:p w:rsidR="00FB3368" w:rsidRDefault="00FB3368" w:rsidP="00FB3368">
      <w:pPr>
        <w:shd w:val="clear" w:color="auto" w:fill="FFFFFF"/>
        <w:tabs>
          <w:tab w:val="left" w:pos="734"/>
        </w:tabs>
        <w:spacing w:line="341" w:lineRule="exact"/>
        <w:ind w:left="159"/>
        <w:rPr>
          <w:spacing w:val="-11"/>
          <w:sz w:val="24"/>
          <w:szCs w:val="24"/>
        </w:rPr>
      </w:pPr>
    </w:p>
    <w:p w:rsidR="00FB3368" w:rsidRDefault="00FB3368" w:rsidP="00FB3368">
      <w:pPr>
        <w:shd w:val="clear" w:color="auto" w:fill="FFFFFF"/>
        <w:tabs>
          <w:tab w:val="left" w:pos="734"/>
        </w:tabs>
        <w:spacing w:line="341" w:lineRule="exact"/>
        <w:ind w:left="159"/>
        <w:rPr>
          <w:spacing w:val="-11"/>
          <w:sz w:val="24"/>
          <w:szCs w:val="24"/>
        </w:rPr>
      </w:pPr>
    </w:p>
    <w:p w:rsidR="00FB3368" w:rsidRDefault="00FB3368" w:rsidP="00FB3368">
      <w:pPr>
        <w:shd w:val="clear" w:color="auto" w:fill="FFFFFF"/>
        <w:tabs>
          <w:tab w:val="left" w:pos="734"/>
        </w:tabs>
        <w:spacing w:line="341" w:lineRule="exact"/>
        <w:ind w:left="159"/>
        <w:rPr>
          <w:spacing w:val="-11"/>
          <w:sz w:val="24"/>
          <w:szCs w:val="24"/>
        </w:rPr>
      </w:pPr>
      <w:r>
        <w:rPr>
          <w:spacing w:val="-11"/>
          <w:sz w:val="24"/>
          <w:szCs w:val="24"/>
        </w:rPr>
        <w:t xml:space="preserve">Глава сельсовета                                                            </w:t>
      </w:r>
      <w:proofErr w:type="spellStart"/>
      <w:r>
        <w:rPr>
          <w:spacing w:val="-11"/>
          <w:sz w:val="24"/>
          <w:szCs w:val="24"/>
        </w:rPr>
        <w:t>В.П.Сибейко</w:t>
      </w:r>
      <w:proofErr w:type="spellEnd"/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  <w:rPr>
          <w:spacing w:val="-17"/>
          <w:sz w:val="24"/>
          <w:szCs w:val="24"/>
        </w:rPr>
      </w:pPr>
    </w:p>
    <w:p w:rsidR="00FE5768" w:rsidRDefault="00FE5768" w:rsidP="00FE5768">
      <w:pPr>
        <w:shd w:val="clear" w:color="auto" w:fill="FFFFFF"/>
        <w:spacing w:line="226" w:lineRule="exact"/>
        <w:ind w:left="24"/>
        <w:jc w:val="center"/>
      </w:pPr>
      <w:r>
        <w:rPr>
          <w:spacing w:val="-17"/>
          <w:sz w:val="24"/>
          <w:szCs w:val="24"/>
        </w:rPr>
        <w:lastRenderedPageBreak/>
        <w:t>ПОЛОЖЕНИЕ</w:t>
      </w:r>
    </w:p>
    <w:p w:rsidR="00FE5768" w:rsidRDefault="00FE5768" w:rsidP="00FE5768">
      <w:pPr>
        <w:shd w:val="clear" w:color="auto" w:fill="FFFFFF"/>
        <w:spacing w:line="226" w:lineRule="exact"/>
        <w:ind w:left="19"/>
        <w:jc w:val="center"/>
      </w:pPr>
      <w:r>
        <w:rPr>
          <w:spacing w:val="-7"/>
          <w:sz w:val="24"/>
          <w:szCs w:val="24"/>
        </w:rPr>
        <w:t>о порядке создания и использования резервов</w:t>
      </w:r>
    </w:p>
    <w:p w:rsidR="00FE5768" w:rsidRDefault="00FE5768" w:rsidP="00FE5768">
      <w:pPr>
        <w:shd w:val="clear" w:color="auto" w:fill="FFFFFF"/>
        <w:spacing w:line="226" w:lineRule="exact"/>
        <w:ind w:left="14"/>
        <w:jc w:val="center"/>
      </w:pPr>
      <w:r>
        <w:rPr>
          <w:spacing w:val="-7"/>
          <w:sz w:val="24"/>
          <w:szCs w:val="24"/>
        </w:rPr>
        <w:t>материальных ресурсов для ликвидации чрезвычайных ситуаций</w:t>
      </w:r>
    </w:p>
    <w:p w:rsidR="00FE5768" w:rsidRDefault="00FE5768" w:rsidP="00FE5768">
      <w:pPr>
        <w:shd w:val="clear" w:color="auto" w:fill="FFFFFF"/>
        <w:spacing w:line="226" w:lineRule="exact"/>
        <w:ind w:left="29"/>
        <w:jc w:val="center"/>
      </w:pPr>
      <w:r>
        <w:rPr>
          <w:spacing w:val="-8"/>
          <w:sz w:val="24"/>
          <w:szCs w:val="24"/>
        </w:rPr>
        <w:t>природного и техногенного характера</w:t>
      </w:r>
    </w:p>
    <w:p w:rsidR="00FE5768" w:rsidRDefault="00FE5768" w:rsidP="00FE5768">
      <w:pPr>
        <w:numPr>
          <w:ilvl w:val="0"/>
          <w:numId w:val="2"/>
        </w:numPr>
        <w:shd w:val="clear" w:color="auto" w:fill="FFFFFF"/>
        <w:tabs>
          <w:tab w:val="left" w:pos="802"/>
        </w:tabs>
        <w:spacing w:before="293" w:line="413" w:lineRule="exact"/>
        <w:ind w:left="14" w:right="14" w:firstLine="576"/>
        <w:jc w:val="both"/>
        <w:rPr>
          <w:spacing w:val="-32"/>
          <w:sz w:val="24"/>
          <w:szCs w:val="24"/>
        </w:rPr>
      </w:pPr>
      <w:r>
        <w:rPr>
          <w:spacing w:val="-3"/>
          <w:sz w:val="24"/>
          <w:szCs w:val="24"/>
        </w:rPr>
        <w:t xml:space="preserve">Настоящее Положение разработано в соответствии с Федеральным законом от 21 декабря 1994 </w:t>
      </w:r>
      <w:r>
        <w:rPr>
          <w:sz w:val="24"/>
          <w:szCs w:val="24"/>
        </w:rPr>
        <w:t xml:space="preserve">г. № 68 - ФЗ «О защите населения территорий от чрезвычайных ситуаций природного и </w:t>
      </w:r>
      <w:r>
        <w:rPr>
          <w:spacing w:val="-1"/>
          <w:sz w:val="24"/>
          <w:szCs w:val="24"/>
        </w:rPr>
        <w:t xml:space="preserve">техногенного характера». Постановлением Правительства Российской Федерации от 10 ноября 1996 </w:t>
      </w:r>
      <w:r>
        <w:rPr>
          <w:spacing w:val="-2"/>
          <w:sz w:val="24"/>
          <w:szCs w:val="24"/>
        </w:rPr>
        <w:t xml:space="preserve">г. № 1340 «О порядке создания и использования резервов материальных ресурсов для ликвидации </w:t>
      </w:r>
      <w:r>
        <w:rPr>
          <w:spacing w:val="-3"/>
          <w:sz w:val="24"/>
          <w:szCs w:val="24"/>
        </w:rPr>
        <w:t xml:space="preserve">чрезвычайных ситуаций природного и техногенного характера» и определяет основные принципы создания, хранения, использования резервов материальных ресурсов для ликвидации чрезвычайных </w:t>
      </w:r>
      <w:r>
        <w:rPr>
          <w:sz w:val="24"/>
          <w:szCs w:val="24"/>
        </w:rPr>
        <w:t>ситуаций природного и техногенного характера.</w:t>
      </w:r>
    </w:p>
    <w:p w:rsidR="00FE5768" w:rsidRDefault="00FE5768" w:rsidP="00FE5768">
      <w:pPr>
        <w:numPr>
          <w:ilvl w:val="0"/>
          <w:numId w:val="2"/>
        </w:numPr>
        <w:shd w:val="clear" w:color="auto" w:fill="FFFFFF"/>
        <w:tabs>
          <w:tab w:val="left" w:pos="802"/>
        </w:tabs>
        <w:spacing w:line="413" w:lineRule="exact"/>
        <w:ind w:left="14" w:right="19" w:firstLine="576"/>
        <w:jc w:val="both"/>
        <w:rPr>
          <w:spacing w:val="-18"/>
          <w:sz w:val="24"/>
          <w:szCs w:val="24"/>
        </w:rPr>
      </w:pPr>
      <w:r>
        <w:rPr>
          <w:sz w:val="24"/>
          <w:szCs w:val="24"/>
        </w:rPr>
        <w:t xml:space="preserve">Резервы материальных ресурсов для ликвидации чрезвычайных ситуаций создаются </w:t>
      </w:r>
      <w:r>
        <w:rPr>
          <w:spacing w:val="-2"/>
          <w:sz w:val="24"/>
          <w:szCs w:val="24"/>
        </w:rPr>
        <w:t>заблаговременно в целях экстренного привлечения необходимых сре</w:t>
      </w:r>
      <w:proofErr w:type="gramStart"/>
      <w:r>
        <w:rPr>
          <w:spacing w:val="-2"/>
          <w:sz w:val="24"/>
          <w:szCs w:val="24"/>
        </w:rPr>
        <w:t>дств в сл</w:t>
      </w:r>
      <w:proofErr w:type="gramEnd"/>
      <w:r>
        <w:rPr>
          <w:spacing w:val="-2"/>
          <w:sz w:val="24"/>
          <w:szCs w:val="24"/>
        </w:rPr>
        <w:t xml:space="preserve">учае возникновения </w:t>
      </w:r>
      <w:r>
        <w:rPr>
          <w:spacing w:val="-1"/>
          <w:sz w:val="24"/>
          <w:szCs w:val="24"/>
        </w:rPr>
        <w:t xml:space="preserve">чрезвычайных ситуаций и включают продовольствие, медицинское имущество, медикаменты, </w:t>
      </w:r>
      <w:r>
        <w:rPr>
          <w:spacing w:val="-2"/>
          <w:sz w:val="24"/>
          <w:szCs w:val="24"/>
        </w:rPr>
        <w:t xml:space="preserve">транспортные и специальные технические средства, средства связи, строительные, ремонтные и </w:t>
      </w:r>
      <w:r>
        <w:rPr>
          <w:spacing w:val="-4"/>
          <w:sz w:val="24"/>
          <w:szCs w:val="24"/>
        </w:rPr>
        <w:t>горюче-смазочные материалы средства индивидуальной защиты и другие материальные ресурсы.</w:t>
      </w:r>
    </w:p>
    <w:p w:rsidR="00FE5768" w:rsidRDefault="00FE5768" w:rsidP="00FE5768">
      <w:pPr>
        <w:numPr>
          <w:ilvl w:val="0"/>
          <w:numId w:val="2"/>
        </w:numPr>
        <w:shd w:val="clear" w:color="auto" w:fill="FFFFFF"/>
        <w:tabs>
          <w:tab w:val="left" w:pos="802"/>
        </w:tabs>
        <w:spacing w:line="413" w:lineRule="exact"/>
        <w:ind w:left="14" w:right="24" w:firstLine="576"/>
        <w:jc w:val="both"/>
        <w:rPr>
          <w:spacing w:val="-20"/>
          <w:sz w:val="24"/>
          <w:szCs w:val="24"/>
        </w:rPr>
      </w:pPr>
      <w:r>
        <w:rPr>
          <w:spacing w:val="-1"/>
          <w:sz w:val="24"/>
          <w:szCs w:val="24"/>
        </w:rPr>
        <w:t xml:space="preserve">В общий состав резервов материальных ресурсов поселения для ликвидации чрезвычайных </w:t>
      </w:r>
      <w:r>
        <w:rPr>
          <w:sz w:val="24"/>
          <w:szCs w:val="24"/>
        </w:rPr>
        <w:t>ситуаций включаются и резервы объекта экономики.</w:t>
      </w:r>
    </w:p>
    <w:p w:rsidR="00FE5768" w:rsidRDefault="00FE5768" w:rsidP="00FE5768">
      <w:pPr>
        <w:numPr>
          <w:ilvl w:val="0"/>
          <w:numId w:val="2"/>
        </w:numPr>
        <w:shd w:val="clear" w:color="auto" w:fill="FFFFFF"/>
        <w:tabs>
          <w:tab w:val="left" w:pos="802"/>
        </w:tabs>
        <w:spacing w:line="413" w:lineRule="exact"/>
        <w:ind w:left="14" w:right="62" w:firstLine="576"/>
        <w:jc w:val="both"/>
        <w:rPr>
          <w:spacing w:val="-19"/>
          <w:sz w:val="24"/>
          <w:szCs w:val="24"/>
        </w:rPr>
      </w:pPr>
      <w:r>
        <w:rPr>
          <w:sz w:val="24"/>
          <w:szCs w:val="24"/>
        </w:rPr>
        <w:t xml:space="preserve">Номенклатура и объем резервов материальных ресурсов для ликвидации чрезвычайных </w:t>
      </w:r>
      <w:r>
        <w:rPr>
          <w:spacing w:val="-3"/>
          <w:sz w:val="24"/>
          <w:szCs w:val="24"/>
        </w:rPr>
        <w:t xml:space="preserve">ситуаций, а также </w:t>
      </w:r>
      <w:proofErr w:type="gramStart"/>
      <w:r>
        <w:rPr>
          <w:spacing w:val="-3"/>
          <w:sz w:val="24"/>
          <w:szCs w:val="24"/>
        </w:rPr>
        <w:t>контроль за</w:t>
      </w:r>
      <w:proofErr w:type="gramEnd"/>
      <w:r>
        <w:rPr>
          <w:spacing w:val="-3"/>
          <w:sz w:val="24"/>
          <w:szCs w:val="24"/>
        </w:rPr>
        <w:t xml:space="preserve"> созданием хранением, использованием и восполнением резервов </w:t>
      </w:r>
      <w:r>
        <w:rPr>
          <w:sz w:val="24"/>
          <w:szCs w:val="24"/>
        </w:rPr>
        <w:t>осуществляется руководителями, их создавшими.</w:t>
      </w:r>
    </w:p>
    <w:p w:rsidR="00FE5768" w:rsidRDefault="00FE5768" w:rsidP="00FE5768">
      <w:pPr>
        <w:numPr>
          <w:ilvl w:val="0"/>
          <w:numId w:val="2"/>
        </w:numPr>
        <w:shd w:val="clear" w:color="auto" w:fill="FFFFFF"/>
        <w:tabs>
          <w:tab w:val="left" w:pos="802"/>
        </w:tabs>
        <w:spacing w:line="413" w:lineRule="exact"/>
        <w:ind w:left="14" w:firstLine="576"/>
        <w:jc w:val="both"/>
        <w:rPr>
          <w:spacing w:val="-21"/>
          <w:sz w:val="24"/>
          <w:szCs w:val="24"/>
        </w:rPr>
      </w:pPr>
      <w:r>
        <w:rPr>
          <w:sz w:val="24"/>
          <w:szCs w:val="24"/>
        </w:rPr>
        <w:t xml:space="preserve">Резервы материальных ресурсов для ликвидации чрезвычайных ситуаций предназначаются </w:t>
      </w:r>
      <w:r>
        <w:rPr>
          <w:spacing w:val="-2"/>
          <w:sz w:val="24"/>
          <w:szCs w:val="24"/>
        </w:rPr>
        <w:t xml:space="preserve">для обеспечения проведения аварийно-спасательных и других неотложных работ по устранению </w:t>
      </w:r>
      <w:r>
        <w:rPr>
          <w:spacing w:val="-3"/>
          <w:sz w:val="24"/>
          <w:szCs w:val="24"/>
        </w:rPr>
        <w:t xml:space="preserve">непосредственной опасности для жизни и здоровья людей, для развертывания содержания временных </w:t>
      </w:r>
      <w:r>
        <w:rPr>
          <w:spacing w:val="-2"/>
          <w:sz w:val="24"/>
          <w:szCs w:val="24"/>
        </w:rPr>
        <w:t>пунктов проживания и питания пострадавши граждан, оказания им единовременной материальной</w:t>
      </w:r>
      <w:proofErr w:type="gramStart"/>
      <w:r>
        <w:rPr>
          <w:spacing w:val="-2"/>
          <w:sz w:val="24"/>
          <w:szCs w:val="24"/>
          <w:vertAlign w:val="superscript"/>
        </w:rPr>
        <w:t>1</w:t>
      </w:r>
      <w:proofErr w:type="gramEnd"/>
      <w:r>
        <w:rPr>
          <w:spacing w:val="-2"/>
          <w:sz w:val="24"/>
          <w:szCs w:val="24"/>
          <w:vertAlign w:val="superscript"/>
        </w:rPr>
        <w:t xml:space="preserve"> </w:t>
      </w:r>
      <w:r>
        <w:rPr>
          <w:spacing w:val="-3"/>
          <w:sz w:val="24"/>
          <w:szCs w:val="24"/>
        </w:rPr>
        <w:t xml:space="preserve">помощи и других первоочередных мероприятий, связанных с обеспечением жизнедеятельности § </w:t>
      </w:r>
      <w:r>
        <w:rPr>
          <w:sz w:val="24"/>
          <w:szCs w:val="24"/>
        </w:rPr>
        <w:t xml:space="preserve">пострадавшего населения, а также личного состав формирований (сил), привлекаемых для; проведения надлежащих работ в зоне чрезвычайной </w:t>
      </w:r>
      <w:r>
        <w:rPr>
          <w:sz w:val="24"/>
          <w:szCs w:val="24"/>
        </w:rPr>
        <w:lastRenderedPageBreak/>
        <w:t>ситуации.</w:t>
      </w:r>
    </w:p>
    <w:p w:rsidR="00860D13" w:rsidRDefault="00FE5768" w:rsidP="00FE5768">
      <w:pPr>
        <w:shd w:val="clear" w:color="auto" w:fill="FFFFFF"/>
        <w:spacing w:line="413" w:lineRule="exac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Финансирование расходов по созданию, хранению, использованию и восполнению резервов материальных ресурсов осуществляется за счет средств бюджетов соответствующих уровней. </w:t>
      </w:r>
    </w:p>
    <w:p w:rsidR="00472EF2" w:rsidRDefault="00472EF2">
      <w:pPr>
        <w:spacing w:before="523"/>
        <w:ind w:left="754" w:right="648"/>
        <w:rPr>
          <w:sz w:val="24"/>
          <w:szCs w:val="24"/>
        </w:rPr>
      </w:pPr>
    </w:p>
    <w:sectPr w:rsidR="00472EF2" w:rsidSect="00834EC4">
      <w:type w:val="continuous"/>
      <w:pgSz w:w="11909" w:h="16834"/>
      <w:pgMar w:top="1440" w:right="797" w:bottom="720" w:left="257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31AF3"/>
    <w:multiLevelType w:val="singleLevel"/>
    <w:tmpl w:val="7040E394"/>
    <w:lvl w:ilvl="0">
      <w:start w:val="1"/>
      <w:numFmt w:val="decimal"/>
      <w:lvlText w:val="%1."/>
      <w:legacy w:legacy="1" w:legacySpace="0" w:legacyIndent="575"/>
      <w:lvlJc w:val="left"/>
      <w:rPr>
        <w:rFonts w:ascii="Arial" w:hAnsi="Arial" w:cs="Arial" w:hint="default"/>
      </w:rPr>
    </w:lvl>
  </w:abstractNum>
  <w:abstractNum w:abstractNumId="1">
    <w:nsid w:val="5C684419"/>
    <w:multiLevelType w:val="singleLevel"/>
    <w:tmpl w:val="66C89280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23E"/>
    <w:rsid w:val="000C1423"/>
    <w:rsid w:val="002E45CA"/>
    <w:rsid w:val="00472EF2"/>
    <w:rsid w:val="00834EC4"/>
    <w:rsid w:val="00860D13"/>
    <w:rsid w:val="00C9523E"/>
    <w:rsid w:val="00FB3368"/>
    <w:rsid w:val="00FE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38947-DBF6-44A3-BB99-F67876A9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2011-12-08T05:03:00Z</cp:lastPrinted>
  <dcterms:created xsi:type="dcterms:W3CDTF">2011-11-02T08:48:00Z</dcterms:created>
  <dcterms:modified xsi:type="dcterms:W3CDTF">2011-12-08T05:10:00Z</dcterms:modified>
</cp:coreProperties>
</file>