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2C" w:rsidRPr="00FC4A7A" w:rsidRDefault="00D430DA" w:rsidP="005F43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F439A">
        <w:rPr>
          <w:rFonts w:ascii="Times New Roman" w:hAnsi="Times New Roman" w:cs="Times New Roman"/>
          <w:b/>
          <w:sz w:val="28"/>
          <w:szCs w:val="28"/>
        </w:rPr>
        <w:t>тчетност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5F43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22C" w:rsidRPr="00FC4A7A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  <w:r w:rsidRPr="00D430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п</w:t>
      </w:r>
      <w:r w:rsidRPr="004A6FE8">
        <w:rPr>
          <w:rFonts w:ascii="Times New Roman" w:hAnsi="Times New Roman" w:cs="Times New Roman"/>
          <w:b/>
          <w:sz w:val="28"/>
          <w:szCs w:val="28"/>
        </w:rPr>
        <w:t>реимущества</w:t>
      </w:r>
      <w:r w:rsidRPr="00D430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A6FE8">
        <w:rPr>
          <w:rFonts w:ascii="Times New Roman" w:hAnsi="Times New Roman" w:cs="Times New Roman"/>
          <w:b/>
          <w:sz w:val="28"/>
          <w:szCs w:val="28"/>
        </w:rPr>
        <w:t>редставлени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C4A7A">
        <w:rPr>
          <w:rFonts w:ascii="Times New Roman" w:hAnsi="Times New Roman" w:cs="Times New Roman"/>
          <w:b/>
        </w:rPr>
        <w:t>Через оператора ЭДО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Представление отчетности в электронной форме осуществляется по телекоммуникационным каналам связи (ТКС) с применением усиленной квалифицированной электронной подписи через операторов электронного документооборота.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ТКС – это система представления налоговой и бухгалтерской отчетности в электронном виде.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C4A7A">
        <w:rPr>
          <w:rFonts w:ascii="Times New Roman" w:hAnsi="Times New Roman" w:cs="Times New Roman"/>
          <w:b/>
        </w:rPr>
        <w:t>Преимущества данного способа представления:</w:t>
      </w:r>
    </w:p>
    <w:p w:rsidR="00B1722C" w:rsidRPr="00F5766A" w:rsidRDefault="00B1722C" w:rsidP="00F576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нет необходимости приходить в налоговые органы, так как отчетность в любое время суток может быть отправлена из офиса налогоплательщика (экономия временных затрат);</w:t>
      </w:r>
    </w:p>
    <w:p w:rsidR="00B1722C" w:rsidRPr="00F5766A" w:rsidRDefault="00B1722C" w:rsidP="00F576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не требуется дублирования сдаваемых документов на бумажных носителях;</w:t>
      </w:r>
    </w:p>
    <w:p w:rsidR="00B1722C" w:rsidRPr="00F5766A" w:rsidRDefault="00B1722C" w:rsidP="00F576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сокращение количества технических ошибок (отчетность формируется в утвержденном формате с использованием средств выходного контроля, посредством которого проверяется правильность заполнения полей форм отчетности);</w:t>
      </w:r>
    </w:p>
    <w:p w:rsidR="00B1722C" w:rsidRPr="00F5766A" w:rsidRDefault="00B1722C" w:rsidP="00F576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оперативность обновления форматов представления отчетности (при изменении форм налоговой и (или) бухгалтерской отчетности или введении новых форм отчетности до срока представления отчетности налогоплательщик получает возможность обновить версии форматов в электронном виде);</w:t>
      </w:r>
    </w:p>
    <w:p w:rsidR="00B1722C" w:rsidRPr="00F5766A" w:rsidRDefault="00B1722C" w:rsidP="00F576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гарантия подтверждения доставки документов (возможность в течение суток получить подтверждение выполнения обязательств налогоплательщиком, а также в оперативном режиме посмотреть свою личную карточку, таким образом, нет необходимости ждать актов сверки);</w:t>
      </w:r>
    </w:p>
    <w:p w:rsidR="00B1722C" w:rsidRPr="00F5766A" w:rsidRDefault="00B1722C" w:rsidP="00F576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защита отчетности, представляемой в электронной форме по ТКС, от просмотра и корректировки третьими лицами;</w:t>
      </w:r>
    </w:p>
    <w:p w:rsidR="00B1722C" w:rsidRPr="00F5766A" w:rsidRDefault="00B1722C" w:rsidP="00F5766A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 xml:space="preserve">возможность получения в электронном виде справки о состоянии расчетов с бюджетом, выписки операций по расчетам с бюджетом, перечень налоговой и бухгалтерской отчетности, представленной в налоговую инспекцию, акт сверки расчетов по налогам, сборам, пеням и штрафам, актуальные разъяснения ФНС России по налоговому </w:t>
      </w:r>
      <w:proofErr w:type="gramStart"/>
      <w:r w:rsidRPr="00F5766A">
        <w:rPr>
          <w:rFonts w:ascii="Times New Roman" w:hAnsi="Times New Roman" w:cs="Times New Roman"/>
        </w:rPr>
        <w:t>законодательству</w:t>
      </w:r>
      <w:proofErr w:type="gramEnd"/>
      <w:r w:rsidRPr="00F5766A">
        <w:rPr>
          <w:rFonts w:ascii="Times New Roman" w:hAnsi="Times New Roman" w:cs="Times New Roman"/>
        </w:rPr>
        <w:t xml:space="preserve"> а также направить запрос информационного характера в налоговые органы.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 xml:space="preserve">С информацией о действующих по месту регистрации Вашей организации специализированных операторах связи можно ознакомиться на странице </w:t>
      </w:r>
      <w:r w:rsidR="00ED2A17" w:rsidRPr="00FC4A7A">
        <w:rPr>
          <w:rFonts w:ascii="Times New Roman" w:hAnsi="Times New Roman" w:cs="Times New Roman"/>
        </w:rPr>
        <w:t xml:space="preserve">интернет сайта ФНС России </w:t>
      </w:r>
      <w:r w:rsidRPr="00FC4A7A">
        <w:rPr>
          <w:rFonts w:ascii="Times New Roman" w:hAnsi="Times New Roman" w:cs="Times New Roman"/>
        </w:rPr>
        <w:t>«Организаций - операторов электронного документооборота».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C4A7A">
        <w:rPr>
          <w:rFonts w:ascii="Times New Roman" w:hAnsi="Times New Roman" w:cs="Times New Roman"/>
          <w:b/>
        </w:rPr>
        <w:t>Через сайт ФНС России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Представление отчетности в электронной форме с применением усиленной квалифицированной электронной подписи в рамках проводимого ФНС России пилотного проекта может осуществляться через сайт Федеральной налоговой службы Российской Федерации.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Подробную информацию о данном способе представления можно получить</w:t>
      </w:r>
      <w:r w:rsidR="00F5766A">
        <w:rPr>
          <w:rFonts w:ascii="Times New Roman" w:hAnsi="Times New Roman" w:cs="Times New Roman"/>
        </w:rPr>
        <w:t xml:space="preserve"> </w:t>
      </w:r>
      <w:r w:rsidRPr="00FC4A7A">
        <w:rPr>
          <w:rFonts w:ascii="Times New Roman" w:hAnsi="Times New Roman" w:cs="Times New Roman"/>
        </w:rPr>
        <w:t xml:space="preserve">с помощью сервиса </w:t>
      </w:r>
      <w:r w:rsidR="00ED2A17" w:rsidRPr="00FC4A7A">
        <w:rPr>
          <w:rFonts w:ascii="Times New Roman" w:hAnsi="Times New Roman" w:cs="Times New Roman"/>
        </w:rPr>
        <w:t xml:space="preserve">интернет сайта ФНС России </w:t>
      </w:r>
      <w:r w:rsidRPr="00FC4A7A">
        <w:rPr>
          <w:rFonts w:ascii="Times New Roman" w:hAnsi="Times New Roman" w:cs="Times New Roman"/>
        </w:rPr>
        <w:t>"Представление налоговой и бухгалтерской отчетности в электронном виде"</w:t>
      </w:r>
    </w:p>
    <w:p w:rsidR="00B1722C" w:rsidRPr="00FC4A7A" w:rsidRDefault="00B1722C" w:rsidP="00F576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4A7A">
        <w:rPr>
          <w:rFonts w:ascii="Times New Roman" w:hAnsi="Times New Roman" w:cs="Times New Roman"/>
          <w:b/>
        </w:rPr>
        <w:t>В отдельных случаях налогоплательщики обязаны представлять налоговую декларацию в электронной форме (ст. 80 НК РФ)</w:t>
      </w:r>
    </w:p>
    <w:p w:rsidR="00B1722C" w:rsidRPr="00F5766A" w:rsidRDefault="00B1722C" w:rsidP="00F576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если среднесписочная численность работников за предшествующий календарный год превышает 100 человек;</w:t>
      </w:r>
    </w:p>
    <w:p w:rsidR="00B1722C" w:rsidRPr="00F5766A" w:rsidRDefault="00B1722C" w:rsidP="00F576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766A">
        <w:rPr>
          <w:rFonts w:ascii="Times New Roman" w:hAnsi="Times New Roman" w:cs="Times New Roman"/>
        </w:rPr>
        <w:t>если создана (в том числе реорганизована) организация с численностью работников превышающая 100 человек;</w:t>
      </w:r>
    </w:p>
    <w:p w:rsidR="00021E5D" w:rsidRDefault="00B1722C" w:rsidP="00F576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C336E">
        <w:rPr>
          <w:rFonts w:ascii="Times New Roman" w:hAnsi="Times New Roman" w:cs="Times New Roman"/>
        </w:rPr>
        <w:t xml:space="preserve">если такая обязанность предусмотрена применительно к конкретному налогу. </w:t>
      </w:r>
    </w:p>
    <w:p w:rsidR="00BC336E" w:rsidRPr="00BC336E" w:rsidRDefault="00BC336E" w:rsidP="00BC336E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C4A7A">
        <w:rPr>
          <w:rFonts w:ascii="Times New Roman" w:hAnsi="Times New Roman" w:cs="Times New Roman"/>
          <w:b/>
        </w:rPr>
        <w:t>Порядок подключения</w:t>
      </w:r>
    </w:p>
    <w:p w:rsidR="00B1722C" w:rsidRPr="00FC4A7A" w:rsidRDefault="00B1722C" w:rsidP="00FC4A7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FC4A7A">
        <w:rPr>
          <w:rFonts w:ascii="Times New Roman" w:hAnsi="Times New Roman" w:cs="Times New Roman"/>
          <w:b/>
        </w:rPr>
        <w:t>Выбираем оператора связи и заключаем с ним договор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lastRenderedPageBreak/>
        <w:t>Оператор электронного документооборота</w:t>
      </w:r>
      <w:proofErr w:type="gramStart"/>
      <w:r w:rsidRPr="00FC4A7A">
        <w:rPr>
          <w:rFonts w:ascii="Times New Roman" w:hAnsi="Times New Roman" w:cs="Times New Roman"/>
        </w:rPr>
        <w:t xml:space="preserve"> ?</w:t>
      </w:r>
      <w:proofErr w:type="gramEnd"/>
      <w:r w:rsidRPr="00FC4A7A">
        <w:rPr>
          <w:rFonts w:ascii="Times New Roman" w:hAnsi="Times New Roman" w:cs="Times New Roman"/>
        </w:rPr>
        <w:t xml:space="preserve"> организация, предоставляющая услуги по обмену открытой и конфиденциальной информацией между налоговыми органами и налогоплательщиками в рамках системы представления налоговых деклараций и бухгалтерской отчетности в электронном виде по ТКС.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Операторы электронного документооборота должны отвечать установленным требованиям, иметь необходимые технологии для представления отчетности по ТКС и заключить договор с Управлением ФНС России по субъекту Российской Федерации.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Информация о действующих по месту регистрации Вашей организации операторов электронного документооборота</w:t>
      </w:r>
    </w:p>
    <w:p w:rsidR="00B1722C" w:rsidRPr="00FC4A7A" w:rsidRDefault="00ED2A17" w:rsidP="00FC4A7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C4A7A">
        <w:rPr>
          <w:rFonts w:ascii="Times New Roman" w:hAnsi="Times New Roman" w:cs="Times New Roman"/>
        </w:rPr>
        <w:t xml:space="preserve">        </w:t>
      </w:r>
      <w:r w:rsidR="00B1722C" w:rsidRPr="00FC4A7A">
        <w:rPr>
          <w:rFonts w:ascii="Times New Roman" w:hAnsi="Times New Roman" w:cs="Times New Roman"/>
          <w:b/>
        </w:rPr>
        <w:t>2</w:t>
      </w:r>
      <w:r w:rsidRPr="00FC4A7A">
        <w:rPr>
          <w:rFonts w:ascii="Times New Roman" w:hAnsi="Times New Roman" w:cs="Times New Roman"/>
          <w:b/>
        </w:rPr>
        <w:t>.</w:t>
      </w:r>
      <w:r w:rsidR="00B1722C" w:rsidRPr="00FC4A7A">
        <w:rPr>
          <w:rFonts w:ascii="Times New Roman" w:hAnsi="Times New Roman" w:cs="Times New Roman"/>
          <w:b/>
        </w:rPr>
        <w:t>Получаем электронную подпись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 xml:space="preserve">Квалифицированную электронную подпись можно получить в любом удостоверяющем центре, аккредитованном в Министерстве связи и массовых коммуникаций Российской Федерации. Перечень удостоверяющих центров доступен на официальном сайте Министерства связи и массовых коммуникаций Российской Федерации в разделе «Аккредитация удостоверяющих центров». При этом для корректной авторизации в сервисе рекомендуется использовать квалифицированный сертификат ключа проверки электронной подписи, выпущенный в соответствии с требованиями приказа ФНС России от 08.04.2013 № ММВ-7-4/142@ «Об утверждении </w:t>
      </w:r>
      <w:proofErr w:type="gramStart"/>
      <w:r w:rsidRPr="00FC4A7A">
        <w:rPr>
          <w:rFonts w:ascii="Times New Roman" w:hAnsi="Times New Roman" w:cs="Times New Roman"/>
        </w:rPr>
        <w:t>Порядка применения квалифицированных сертификатов ключей проверки электронной подписи</w:t>
      </w:r>
      <w:proofErr w:type="gramEnd"/>
      <w:r w:rsidRPr="00FC4A7A">
        <w:rPr>
          <w:rFonts w:ascii="Times New Roman" w:hAnsi="Times New Roman" w:cs="Times New Roman"/>
        </w:rPr>
        <w:t xml:space="preserve"> в информационных системах ФНС России.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При предоставлении отчетности по ТКС она должна быть передана с применением усиленной квалифицированной электронной подписи (ст. 80 НК РФ).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Понятие усиленной квалифицированной электронной подписи введено Федеральным законом от 06.04.2011 № 63-ФЗ «Об электронной подписи» (ст. 5 Закона).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Документ в электронном виде, подписанный электронной подписью, приобретает юридический статус, т.е. имеет такую же юридическую силу, как и бумажный документ с собственноручной подписью и печатью.</w:t>
      </w:r>
    </w:p>
    <w:p w:rsidR="00B1722C" w:rsidRPr="002778DB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2778DB">
        <w:rPr>
          <w:rFonts w:ascii="Times New Roman" w:hAnsi="Times New Roman" w:cs="Times New Roman"/>
        </w:rPr>
        <w:t>Документ, подписанный ЭЦП в течение срока действия сертификата ключа проверки, выданного в соответствии с Федеральным законом от 10.01.2002 № 1-ФЗ «Об электронной цифровой подписи», но не позднее 31 декабря 2013 г., приравнивается к электронному документу, который подписан усиленной квалифицированной электронной подписью.</w:t>
      </w:r>
    </w:p>
    <w:p w:rsidR="002778DB" w:rsidRPr="002778DB" w:rsidRDefault="002778DB" w:rsidP="00FC4A7A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2778DB">
        <w:rPr>
          <w:rFonts w:ascii="Times New Roman" w:hAnsi="Times New Roman" w:cs="Times New Roman"/>
          <w:lang w:val="en-US"/>
        </w:rPr>
        <w:t>C</w:t>
      </w:r>
      <w:r w:rsidRPr="002778DB">
        <w:rPr>
          <w:rFonts w:ascii="Times New Roman" w:hAnsi="Times New Roman" w:cs="Times New Roman"/>
        </w:rPr>
        <w:t xml:space="preserve"> 1 января 2022 года на ФНС России возлагается функции по выпуску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  <w:proofErr w:type="gramEnd"/>
      <w:r w:rsidRPr="002778DB">
        <w:rPr>
          <w:rFonts w:ascii="Times New Roman" w:hAnsi="Times New Roman" w:cs="Times New Roman"/>
        </w:rPr>
        <w:t xml:space="preserve"> Выполнение ФНС России указанных функций предусматривается в соответствии с пунктами 1 и 3 части 1 статьи 17.2 и статьей 17.3 Федерального закона от 06.04.2011 № 63-ФЗ «Об электронной подписи» (в ред. Федерального закона от 27.12.2019 № 476-ФЗ).</w:t>
      </w:r>
    </w:p>
    <w:p w:rsidR="00B1722C" w:rsidRPr="00FC4A7A" w:rsidRDefault="00ED2A17" w:rsidP="00FC4A7A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FC4A7A">
        <w:rPr>
          <w:rFonts w:ascii="Times New Roman" w:hAnsi="Times New Roman" w:cs="Times New Roman"/>
        </w:rPr>
        <w:t xml:space="preserve">         </w:t>
      </w:r>
      <w:r w:rsidR="00B1722C" w:rsidRPr="00FC4A7A">
        <w:rPr>
          <w:rFonts w:ascii="Times New Roman" w:hAnsi="Times New Roman" w:cs="Times New Roman"/>
          <w:b/>
        </w:rPr>
        <w:t>3</w:t>
      </w:r>
      <w:r w:rsidRPr="00FC4A7A">
        <w:rPr>
          <w:rFonts w:ascii="Times New Roman" w:hAnsi="Times New Roman" w:cs="Times New Roman"/>
          <w:b/>
        </w:rPr>
        <w:t>.</w:t>
      </w:r>
      <w:r w:rsidR="00B1722C" w:rsidRPr="00FC4A7A">
        <w:rPr>
          <w:rFonts w:ascii="Times New Roman" w:hAnsi="Times New Roman" w:cs="Times New Roman"/>
          <w:b/>
        </w:rPr>
        <w:t>Приобретаем программное обеспечение</w:t>
      </w:r>
    </w:p>
    <w:p w:rsidR="00B1722C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совместимое с программным обеспечением, установленным в Вашей налоговой инспекции, и устанавливаем его на компьютере, имеющем выход в сеть Интернет. Необходимое программное обеспечение может быть предоставлено оператором связи.</w:t>
      </w:r>
    </w:p>
    <w:p w:rsidR="003C1616" w:rsidRPr="00FC4A7A" w:rsidRDefault="00B1722C" w:rsidP="00FC4A7A">
      <w:pPr>
        <w:spacing w:line="240" w:lineRule="auto"/>
        <w:jc w:val="both"/>
        <w:rPr>
          <w:rFonts w:ascii="Times New Roman" w:hAnsi="Times New Roman" w:cs="Times New Roman"/>
        </w:rPr>
      </w:pPr>
      <w:r w:rsidRPr="00FC4A7A">
        <w:rPr>
          <w:rFonts w:ascii="Times New Roman" w:hAnsi="Times New Roman" w:cs="Times New Roman"/>
        </w:rPr>
        <w:t>При передаче налоговой декларации (расчета) по телекоммуникационным каналам связи днем ее представления считается дата ее отправки.</w:t>
      </w:r>
    </w:p>
    <w:sectPr w:rsidR="003C1616" w:rsidRPr="00FC4A7A" w:rsidSect="00FC4A7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030B8"/>
    <w:multiLevelType w:val="hybridMultilevel"/>
    <w:tmpl w:val="733A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61F25"/>
    <w:multiLevelType w:val="hybridMultilevel"/>
    <w:tmpl w:val="14A2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A167B"/>
    <w:multiLevelType w:val="hybridMultilevel"/>
    <w:tmpl w:val="584C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2C"/>
    <w:rsid w:val="00021E5D"/>
    <w:rsid w:val="002778DB"/>
    <w:rsid w:val="003C1616"/>
    <w:rsid w:val="004A6FE8"/>
    <w:rsid w:val="005F439A"/>
    <w:rsid w:val="00B1722C"/>
    <w:rsid w:val="00BC336E"/>
    <w:rsid w:val="00D430DA"/>
    <w:rsid w:val="00ED2A17"/>
    <w:rsid w:val="00F5766A"/>
    <w:rsid w:val="00FC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Щеглова Наталья Владимировна</cp:lastModifiedBy>
  <cp:revision>9</cp:revision>
  <dcterms:created xsi:type="dcterms:W3CDTF">2015-11-10T01:58:00Z</dcterms:created>
  <dcterms:modified xsi:type="dcterms:W3CDTF">2021-05-26T04:47:00Z</dcterms:modified>
</cp:coreProperties>
</file>