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E5" w:rsidRDefault="00EA7493" w:rsidP="00EA7493">
      <w:pPr>
        <w:pStyle w:val="a6"/>
        <w:rPr>
          <w:b w:val="0"/>
        </w:rPr>
      </w:pPr>
      <w:r>
        <w:rPr>
          <w:b w:val="0"/>
        </w:rPr>
        <w:t>Российская Федерация</w:t>
      </w:r>
    </w:p>
    <w:p w:rsidR="00AD51E5" w:rsidRDefault="00AD51E5" w:rsidP="00AD51E5">
      <w:pPr>
        <w:pStyle w:val="a6"/>
        <w:rPr>
          <w:b w:val="0"/>
        </w:rPr>
      </w:pPr>
      <w:r>
        <w:rPr>
          <w:b w:val="0"/>
        </w:rPr>
        <w:t>Администрация Боготольского сельсовета</w:t>
      </w:r>
    </w:p>
    <w:p w:rsidR="00AD51E5" w:rsidRDefault="00AD51E5" w:rsidP="00AD51E5">
      <w:pPr>
        <w:pStyle w:val="a6"/>
        <w:rPr>
          <w:b w:val="0"/>
        </w:rPr>
      </w:pPr>
      <w:r>
        <w:rPr>
          <w:b w:val="0"/>
        </w:rPr>
        <w:t>Боготольского района</w:t>
      </w:r>
    </w:p>
    <w:p w:rsidR="00AD51E5" w:rsidRDefault="00AD51E5" w:rsidP="00AD51E5">
      <w:pPr>
        <w:jc w:val="center"/>
      </w:pPr>
      <w:r>
        <w:t>Красноярского края</w:t>
      </w:r>
    </w:p>
    <w:p w:rsidR="00AD51E5" w:rsidRDefault="00AD51E5" w:rsidP="00AD51E5">
      <w:pPr>
        <w:jc w:val="center"/>
      </w:pPr>
    </w:p>
    <w:p w:rsidR="00AD51E5" w:rsidRDefault="00AD51E5" w:rsidP="00AD51E5">
      <w:pPr>
        <w:jc w:val="center"/>
      </w:pPr>
      <w:r>
        <w:t>ПОСТАНОВЛЕНИЕ</w:t>
      </w:r>
    </w:p>
    <w:p w:rsidR="00AD51E5" w:rsidRDefault="00AD51E5" w:rsidP="00AD51E5">
      <w:pPr>
        <w:jc w:val="center"/>
      </w:pPr>
    </w:p>
    <w:p w:rsidR="00AD51E5" w:rsidRDefault="00AD51E5" w:rsidP="00AD51E5">
      <w:pPr>
        <w:jc w:val="center"/>
      </w:pPr>
    </w:p>
    <w:p w:rsidR="00AD51E5" w:rsidRDefault="00EA7493" w:rsidP="00AD51E5">
      <w:pPr>
        <w:rPr>
          <w:sz w:val="24"/>
          <w:u w:val="single"/>
        </w:rPr>
      </w:pPr>
      <w:r>
        <w:rPr>
          <w:sz w:val="24"/>
        </w:rPr>
        <w:t>«24»  октября 2014</w:t>
      </w:r>
      <w:r w:rsidR="00AD51E5">
        <w:rPr>
          <w:sz w:val="24"/>
        </w:rPr>
        <w:tab/>
      </w:r>
      <w:r w:rsidR="00AD51E5">
        <w:rPr>
          <w:sz w:val="24"/>
        </w:rPr>
        <w:tab/>
      </w:r>
      <w:r w:rsidR="00AD51E5">
        <w:rPr>
          <w:sz w:val="24"/>
        </w:rPr>
        <w:tab/>
      </w:r>
      <w:r w:rsidR="00AD51E5">
        <w:rPr>
          <w:sz w:val="24"/>
        </w:rPr>
        <w:tab/>
      </w:r>
      <w:r w:rsidR="00AD51E5">
        <w:rPr>
          <w:sz w:val="24"/>
        </w:rPr>
        <w:tab/>
      </w:r>
      <w:r w:rsidR="00AD51E5">
        <w:rPr>
          <w:sz w:val="24"/>
        </w:rPr>
        <w:tab/>
        <w:t xml:space="preserve">                      </w:t>
      </w:r>
      <w:r>
        <w:rPr>
          <w:sz w:val="24"/>
        </w:rPr>
        <w:t xml:space="preserve">                          № 120</w:t>
      </w:r>
    </w:p>
    <w:p w:rsidR="00AD51E5" w:rsidRDefault="00AD51E5" w:rsidP="00AD51E5">
      <w:pPr>
        <w:jc w:val="both"/>
        <w:rPr>
          <w:sz w:val="24"/>
        </w:rPr>
      </w:pPr>
    </w:p>
    <w:p w:rsidR="00AD51E5" w:rsidRDefault="00AD51E5" w:rsidP="00AD51E5">
      <w:pPr>
        <w:jc w:val="both"/>
        <w:rPr>
          <w:sz w:val="24"/>
        </w:rPr>
      </w:pPr>
    </w:p>
    <w:p w:rsidR="00AD51E5" w:rsidRDefault="00AD51E5" w:rsidP="00AD51E5">
      <w:pPr>
        <w:jc w:val="both"/>
        <w:rPr>
          <w:sz w:val="24"/>
        </w:rPr>
      </w:pPr>
      <w:r w:rsidRPr="00BD627A">
        <w:rPr>
          <w:sz w:val="24"/>
        </w:rPr>
        <w:t>О внесении изменений в постановл</w:t>
      </w:r>
      <w:r>
        <w:rPr>
          <w:sz w:val="24"/>
        </w:rPr>
        <w:t>е</w:t>
      </w:r>
      <w:r w:rsidRPr="00BD627A">
        <w:rPr>
          <w:sz w:val="24"/>
        </w:rPr>
        <w:t xml:space="preserve">ние </w:t>
      </w:r>
    </w:p>
    <w:p w:rsidR="00AD51E5" w:rsidRDefault="00AD51E5" w:rsidP="00AD51E5">
      <w:pPr>
        <w:jc w:val="both"/>
        <w:rPr>
          <w:sz w:val="24"/>
        </w:rPr>
      </w:pPr>
      <w:r w:rsidRPr="00BD627A">
        <w:rPr>
          <w:sz w:val="24"/>
        </w:rPr>
        <w:t>администрации Боготольского се</w:t>
      </w:r>
      <w:r>
        <w:rPr>
          <w:sz w:val="24"/>
        </w:rPr>
        <w:t xml:space="preserve">льсовета </w:t>
      </w:r>
    </w:p>
    <w:p w:rsidR="00AD51E5" w:rsidRPr="00BD627A" w:rsidRDefault="00AD51E5" w:rsidP="00AD51E5">
      <w:pPr>
        <w:jc w:val="both"/>
        <w:rPr>
          <w:sz w:val="24"/>
        </w:rPr>
      </w:pPr>
      <w:r>
        <w:rPr>
          <w:sz w:val="24"/>
        </w:rPr>
        <w:t>от 25.05.2012 г. № 41</w:t>
      </w:r>
      <w:r w:rsidR="00927DB1">
        <w:rPr>
          <w:sz w:val="24"/>
        </w:rPr>
        <w:t>-</w:t>
      </w:r>
      <w:r>
        <w:rPr>
          <w:sz w:val="24"/>
        </w:rPr>
        <w:t>п</w:t>
      </w:r>
    </w:p>
    <w:tbl>
      <w:tblPr>
        <w:tblW w:w="0" w:type="auto"/>
        <w:tblLook w:val="04A0"/>
      </w:tblPr>
      <w:tblGrid>
        <w:gridCol w:w="4904"/>
      </w:tblGrid>
      <w:tr w:rsidR="00AD51E5" w:rsidRPr="00DD5993" w:rsidTr="002452E1">
        <w:tc>
          <w:tcPr>
            <w:tcW w:w="4904" w:type="dxa"/>
            <w:hideMark/>
          </w:tcPr>
          <w:p w:rsidR="00AD51E5" w:rsidRPr="00DD5993" w:rsidRDefault="00AD51E5" w:rsidP="00AD51E5">
            <w:pPr>
              <w:spacing w:line="276" w:lineRule="auto"/>
              <w:jc w:val="both"/>
              <w:rPr>
                <w:bCs/>
                <w:sz w:val="24"/>
              </w:rPr>
            </w:pPr>
            <w:r w:rsidRPr="00DD5993">
              <w:rPr>
                <w:bCs/>
                <w:sz w:val="24"/>
              </w:rPr>
              <w:t xml:space="preserve">Об утверждении </w:t>
            </w:r>
            <w:r>
              <w:rPr>
                <w:bCs/>
                <w:sz w:val="24"/>
              </w:rPr>
              <w:t xml:space="preserve">квалификационных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умениям </w:t>
            </w:r>
            <w:proofErr w:type="gramStart"/>
            <w:r>
              <w:rPr>
                <w:bCs/>
                <w:sz w:val="24"/>
              </w:rPr>
              <w:t xml:space="preserve">( </w:t>
            </w:r>
            <w:proofErr w:type="gramEnd"/>
            <w:r>
              <w:rPr>
                <w:bCs/>
                <w:sz w:val="24"/>
              </w:rPr>
              <w:t>в том числе в области информационных технологий и государственного языка Российской Федерации) для замещения должностей муниципальной службы в администрации Боготольского сельсовета</w:t>
            </w:r>
          </w:p>
        </w:tc>
      </w:tr>
    </w:tbl>
    <w:p w:rsidR="00AD51E5" w:rsidRDefault="00AD51E5" w:rsidP="00AD51E5">
      <w:pPr>
        <w:pStyle w:val="a4"/>
        <w:ind w:left="0" w:firstLine="708"/>
        <w:rPr>
          <w:color w:val="000000"/>
          <w:sz w:val="24"/>
        </w:rPr>
      </w:pPr>
    </w:p>
    <w:p w:rsidR="00AD51E5" w:rsidRDefault="00AD51E5" w:rsidP="00AD51E5">
      <w:pPr>
        <w:pStyle w:val="a4"/>
        <w:ind w:left="0" w:firstLine="708"/>
        <w:rPr>
          <w:sz w:val="24"/>
        </w:rPr>
      </w:pPr>
      <w:r>
        <w:rPr>
          <w:color w:val="000000"/>
          <w:sz w:val="24"/>
        </w:rPr>
        <w:t>В соответствии с п. 5 ст. 2 Закона Красноярского края от 24.04.2008 № 5-1565 « Об особенностях правового регулирования муниципальной службы в Красноярском крае» руководствуясь</w:t>
      </w:r>
      <w:r w:rsidR="00927DB1">
        <w:rPr>
          <w:color w:val="000000"/>
          <w:sz w:val="24"/>
        </w:rPr>
        <w:t xml:space="preserve"> ст. 14, 17 Устава Боготольского сельсовета</w:t>
      </w:r>
    </w:p>
    <w:p w:rsidR="00AD51E5" w:rsidRDefault="00AD51E5" w:rsidP="00AD51E5">
      <w:pPr>
        <w:spacing w:before="120" w:after="120"/>
        <w:jc w:val="both"/>
        <w:rPr>
          <w:sz w:val="24"/>
        </w:rPr>
      </w:pPr>
      <w:r>
        <w:t xml:space="preserve">        </w:t>
      </w:r>
      <w:r>
        <w:rPr>
          <w:sz w:val="24"/>
        </w:rPr>
        <w:t>ПОСТАНОВЛЯЮ:</w:t>
      </w:r>
    </w:p>
    <w:p w:rsidR="00AD51E5" w:rsidRDefault="00927DB1" w:rsidP="00927DB1">
      <w:pPr>
        <w:ind w:firstLine="567"/>
        <w:jc w:val="both"/>
        <w:rPr>
          <w:bCs/>
          <w:spacing w:val="-4"/>
          <w:sz w:val="24"/>
        </w:rPr>
      </w:pPr>
      <w:r>
        <w:rPr>
          <w:sz w:val="24"/>
        </w:rPr>
        <w:t>1.Внести в постановление а</w:t>
      </w:r>
      <w:r w:rsidR="00AD51E5">
        <w:rPr>
          <w:sz w:val="24"/>
        </w:rPr>
        <w:t>дминистраци</w:t>
      </w:r>
      <w:r>
        <w:rPr>
          <w:sz w:val="24"/>
        </w:rPr>
        <w:t>и Боготольского сельсовета от 25.05.2012</w:t>
      </w:r>
      <w:r w:rsidR="00AD51E5">
        <w:rPr>
          <w:sz w:val="24"/>
        </w:rPr>
        <w:t xml:space="preserve"> № </w:t>
      </w:r>
      <w:r>
        <w:rPr>
          <w:sz w:val="24"/>
        </w:rPr>
        <w:t>41-п</w:t>
      </w:r>
      <w:r w:rsidR="00AD51E5" w:rsidRPr="00BD627A">
        <w:rPr>
          <w:b/>
          <w:bCs/>
          <w:sz w:val="24"/>
        </w:rPr>
        <w:t xml:space="preserve"> </w:t>
      </w:r>
      <w:r w:rsidR="00AD51E5">
        <w:rPr>
          <w:b/>
          <w:bCs/>
          <w:sz w:val="24"/>
        </w:rPr>
        <w:t>«</w:t>
      </w:r>
      <w:r w:rsidRPr="00DD5993">
        <w:rPr>
          <w:bCs/>
          <w:sz w:val="24"/>
        </w:rPr>
        <w:t xml:space="preserve">Об утверждении </w:t>
      </w:r>
      <w:r>
        <w:rPr>
          <w:bCs/>
          <w:sz w:val="24"/>
        </w:rPr>
        <w:t xml:space="preserve">квалификационных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умениям </w:t>
      </w:r>
      <w:proofErr w:type="gramStart"/>
      <w:r>
        <w:rPr>
          <w:bCs/>
          <w:sz w:val="24"/>
        </w:rPr>
        <w:t xml:space="preserve">( </w:t>
      </w:r>
      <w:proofErr w:type="gramEnd"/>
      <w:r>
        <w:rPr>
          <w:bCs/>
          <w:sz w:val="24"/>
        </w:rPr>
        <w:t>в том числе в области информационных технологий и государственного языка Российской Федерации) для замещения должностей муниципальной службы в администрации Боготольского сельсовета</w:t>
      </w:r>
      <w:r w:rsidR="00AD51E5" w:rsidRPr="00BD627A">
        <w:rPr>
          <w:bCs/>
          <w:spacing w:val="-4"/>
          <w:sz w:val="24"/>
        </w:rPr>
        <w:t>»</w:t>
      </w:r>
      <w:r w:rsidR="00AD51E5">
        <w:rPr>
          <w:bCs/>
          <w:spacing w:val="-4"/>
          <w:sz w:val="24"/>
        </w:rPr>
        <w:t xml:space="preserve"> следующие изменения:</w:t>
      </w:r>
    </w:p>
    <w:p w:rsidR="00AD51E5" w:rsidRPr="00BD627A" w:rsidRDefault="00AD51E5" w:rsidP="00AD51E5">
      <w:pPr>
        <w:ind w:firstLine="567"/>
        <w:jc w:val="both"/>
        <w:rPr>
          <w:sz w:val="22"/>
        </w:rPr>
      </w:pPr>
      <w:r>
        <w:rPr>
          <w:bCs/>
          <w:spacing w:val="-4"/>
          <w:sz w:val="24"/>
        </w:rPr>
        <w:t>1.1</w:t>
      </w:r>
      <w:r w:rsidR="00682B9F">
        <w:rPr>
          <w:bCs/>
          <w:spacing w:val="-4"/>
          <w:sz w:val="24"/>
        </w:rPr>
        <w:t>.</w:t>
      </w:r>
      <w:r>
        <w:rPr>
          <w:bCs/>
          <w:spacing w:val="-4"/>
          <w:sz w:val="24"/>
        </w:rPr>
        <w:t xml:space="preserve">  </w:t>
      </w:r>
      <w:r w:rsidR="00927DB1">
        <w:rPr>
          <w:bCs/>
          <w:spacing w:val="-4"/>
          <w:sz w:val="24"/>
        </w:rPr>
        <w:t xml:space="preserve">  в пункте 1</w:t>
      </w:r>
      <w:r>
        <w:rPr>
          <w:bCs/>
          <w:spacing w:val="-4"/>
          <w:sz w:val="24"/>
        </w:rPr>
        <w:t xml:space="preserve"> </w:t>
      </w:r>
      <w:r w:rsidR="00927DB1">
        <w:rPr>
          <w:color w:val="000000"/>
          <w:sz w:val="24"/>
        </w:rPr>
        <w:t>постановления заменить слова «профессиональным знаниям» словами «уровню знаний»</w:t>
      </w:r>
    </w:p>
    <w:p w:rsidR="00AD51E5" w:rsidRDefault="00AD51E5" w:rsidP="00AD51E5">
      <w:pPr>
        <w:jc w:val="both"/>
        <w:rPr>
          <w:color w:val="000000"/>
          <w:sz w:val="24"/>
        </w:rPr>
      </w:pPr>
      <w:r>
        <w:rPr>
          <w:sz w:val="22"/>
        </w:rPr>
        <w:t xml:space="preserve">          </w:t>
      </w:r>
      <w:r>
        <w:rPr>
          <w:sz w:val="24"/>
        </w:rPr>
        <w:t>1.2</w:t>
      </w:r>
      <w:r w:rsidR="00682B9F">
        <w:rPr>
          <w:sz w:val="24"/>
        </w:rPr>
        <w:t>.</w:t>
      </w:r>
      <w:r>
        <w:rPr>
          <w:sz w:val="24"/>
        </w:rPr>
        <w:t xml:space="preserve"> </w:t>
      </w:r>
      <w:r w:rsidR="00DC5B42">
        <w:rPr>
          <w:sz w:val="24"/>
        </w:rPr>
        <w:t xml:space="preserve"> пункт 1.3.  в </w:t>
      </w:r>
      <w:r>
        <w:rPr>
          <w:sz w:val="24"/>
        </w:rPr>
        <w:t>приложени</w:t>
      </w:r>
      <w:r w:rsidR="00DC5B42">
        <w:rPr>
          <w:sz w:val="24"/>
        </w:rPr>
        <w:t>и</w:t>
      </w:r>
      <w:r>
        <w:rPr>
          <w:color w:val="000000"/>
          <w:sz w:val="24"/>
        </w:rPr>
        <w:t xml:space="preserve"> </w:t>
      </w:r>
      <w:r w:rsidR="00927DB1">
        <w:rPr>
          <w:color w:val="000000"/>
          <w:sz w:val="24"/>
        </w:rPr>
        <w:t>к постановлению от 25.05.2012 г. № 41-п</w:t>
      </w:r>
      <w:r>
        <w:rPr>
          <w:color w:val="000000"/>
          <w:sz w:val="24"/>
        </w:rPr>
        <w:t xml:space="preserve"> изложить в новой редакции</w:t>
      </w:r>
      <w:r w:rsidR="00682B9F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</w:t>
      </w:r>
      <w:r w:rsidR="00682B9F">
        <w:rPr>
          <w:color w:val="000000"/>
          <w:sz w:val="24"/>
        </w:rPr>
        <w:t>« Г</w:t>
      </w:r>
      <w:r w:rsidR="00DC5B42">
        <w:rPr>
          <w:color w:val="000000"/>
          <w:sz w:val="24"/>
        </w:rPr>
        <w:t>ражданам для замещения высших, главных и ведущих должностей муниципальной службы категории «руководители», главных, ведущих и старших  должностей муниципальной службы категории «специалисты»,</w:t>
      </w:r>
      <w:r w:rsidR="00682B9F">
        <w:rPr>
          <w:color w:val="000000"/>
          <w:sz w:val="24"/>
        </w:rPr>
        <w:t xml:space="preserve"> </w:t>
      </w:r>
      <w:r w:rsidR="00DC5B42">
        <w:rPr>
          <w:color w:val="000000"/>
          <w:sz w:val="24"/>
        </w:rPr>
        <w:t>главных и ведущих должностей муниципальной службы категории «помощники</w:t>
      </w:r>
      <w:r w:rsidR="00682B9F">
        <w:rPr>
          <w:color w:val="000000"/>
          <w:sz w:val="24"/>
        </w:rPr>
        <w:t>, советники</w:t>
      </w:r>
      <w:r w:rsidR="00DC5B42">
        <w:rPr>
          <w:color w:val="000000"/>
          <w:sz w:val="24"/>
        </w:rPr>
        <w:t>»</w:t>
      </w:r>
      <w:r w:rsidR="00682B9F">
        <w:rPr>
          <w:color w:val="000000"/>
          <w:sz w:val="24"/>
        </w:rPr>
        <w:t>, а также ведущих должностей муниципальной службы категории « обеспечивающие специалисты» необходимо иметь высшее образование»</w:t>
      </w:r>
      <w:r w:rsidR="00DC5B4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.</w:t>
      </w:r>
    </w:p>
    <w:p w:rsidR="00682B9F" w:rsidRDefault="00682B9F" w:rsidP="00682B9F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1.3.</w:t>
      </w:r>
      <w:r w:rsidRPr="00682B9F">
        <w:rPr>
          <w:sz w:val="24"/>
        </w:rPr>
        <w:t xml:space="preserve"> </w:t>
      </w:r>
      <w:r>
        <w:rPr>
          <w:sz w:val="24"/>
        </w:rPr>
        <w:t xml:space="preserve">  пункт 2.3.  в приложении</w:t>
      </w:r>
      <w:r>
        <w:rPr>
          <w:color w:val="000000"/>
          <w:sz w:val="24"/>
        </w:rPr>
        <w:t xml:space="preserve"> к постановлению от 25.05.2012 г. № 41-п изложить в новой редакции: «Для замещения старших и младших должностей муниципальной </w:t>
      </w:r>
      <w:r>
        <w:rPr>
          <w:color w:val="000000"/>
          <w:sz w:val="24"/>
        </w:rPr>
        <w:lastRenderedPageBreak/>
        <w:t>службы категории «обеспечивающие специалисты» требования к уровню профессионального образования не предъявляются при наличии у граждан среднего общего образования».</w:t>
      </w:r>
    </w:p>
    <w:p w:rsidR="00AD51E5" w:rsidRPr="008C7FC8" w:rsidRDefault="00AD51E5" w:rsidP="00AD51E5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2.</w:t>
      </w:r>
      <w:r>
        <w:rPr>
          <w:sz w:val="24"/>
        </w:rPr>
        <w:t xml:space="preserve">  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оставляю за собой.</w:t>
      </w:r>
    </w:p>
    <w:p w:rsidR="00AD51E5" w:rsidRDefault="00AD51E5" w:rsidP="00AD51E5">
      <w:pPr>
        <w:ind w:right="3"/>
        <w:jc w:val="both"/>
        <w:rPr>
          <w:sz w:val="24"/>
        </w:rPr>
      </w:pPr>
      <w:r>
        <w:rPr>
          <w:color w:val="000000"/>
          <w:sz w:val="24"/>
        </w:rPr>
        <w:t xml:space="preserve">          </w:t>
      </w:r>
      <w:r>
        <w:rPr>
          <w:sz w:val="24"/>
        </w:rPr>
        <w:t xml:space="preserve">3. 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4" w:history="1">
        <w:r>
          <w:rPr>
            <w:rStyle w:val="a3"/>
            <w:sz w:val="24"/>
            <w:lang w:val="en-US"/>
          </w:rPr>
          <w:t>www</w:t>
        </w:r>
        <w:r>
          <w:rPr>
            <w:rStyle w:val="a3"/>
            <w:sz w:val="24"/>
          </w:rPr>
          <w:t>.</w:t>
        </w:r>
        <w:proofErr w:type="spellStart"/>
        <w:r>
          <w:rPr>
            <w:rStyle w:val="a3"/>
            <w:sz w:val="24"/>
            <w:lang w:val="en-US"/>
          </w:rPr>
          <w:t>bogotol</w:t>
        </w:r>
        <w:proofErr w:type="spellEnd"/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r</w:t>
        </w:r>
        <w:r>
          <w:rPr>
            <w:rStyle w:val="a3"/>
            <w:sz w:val="24"/>
          </w:rPr>
          <w:t>.</w:t>
        </w:r>
        <w:proofErr w:type="spellStart"/>
        <w:r>
          <w:rPr>
            <w:rStyle w:val="a3"/>
            <w:sz w:val="24"/>
            <w:lang w:val="en-US"/>
          </w:rPr>
          <w:t>ru</w:t>
        </w:r>
        <w:proofErr w:type="spellEnd"/>
      </w:hyperlink>
      <w:r>
        <w:rPr>
          <w:sz w:val="24"/>
        </w:rPr>
        <w:t>, на странице администрации Боготольского сельсовета.</w:t>
      </w:r>
    </w:p>
    <w:p w:rsidR="00AD51E5" w:rsidRDefault="00AD51E5" w:rsidP="00AD51E5">
      <w:pPr>
        <w:ind w:right="3"/>
        <w:jc w:val="both"/>
        <w:rPr>
          <w:sz w:val="24"/>
        </w:rPr>
      </w:pPr>
      <w:r>
        <w:rPr>
          <w:sz w:val="24"/>
        </w:rPr>
        <w:t xml:space="preserve">           4.  Настоящее </w:t>
      </w:r>
      <w:r>
        <w:rPr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AD51E5" w:rsidRDefault="00AD51E5" w:rsidP="00AD51E5">
      <w:pPr>
        <w:spacing w:before="120"/>
        <w:jc w:val="both"/>
        <w:rPr>
          <w:sz w:val="24"/>
        </w:rPr>
      </w:pPr>
      <w:r>
        <w:rPr>
          <w:sz w:val="24"/>
        </w:rPr>
        <w:t xml:space="preserve">          </w:t>
      </w:r>
    </w:p>
    <w:p w:rsidR="00AD51E5" w:rsidRDefault="00AD51E5" w:rsidP="00AD51E5">
      <w:pPr>
        <w:ind w:firstLine="567"/>
        <w:rPr>
          <w:sz w:val="24"/>
        </w:rPr>
      </w:pPr>
    </w:p>
    <w:p w:rsidR="00AD51E5" w:rsidRDefault="00AD51E5" w:rsidP="00AD51E5">
      <w:pPr>
        <w:ind w:firstLine="567"/>
        <w:rPr>
          <w:sz w:val="24"/>
        </w:rPr>
      </w:pPr>
      <w:r>
        <w:rPr>
          <w:sz w:val="24"/>
        </w:rPr>
        <w:t xml:space="preserve">Глава Боготольского сельсовета                                                              С. А. Филиппов     </w:t>
      </w:r>
    </w:p>
    <w:p w:rsidR="00AD51E5" w:rsidRDefault="00AD51E5" w:rsidP="00AD51E5">
      <w:pPr>
        <w:jc w:val="right"/>
        <w:rPr>
          <w:spacing w:val="8"/>
          <w:sz w:val="22"/>
          <w:szCs w:val="22"/>
        </w:rPr>
      </w:pPr>
    </w:p>
    <w:p w:rsidR="00AD51E5" w:rsidRDefault="00AD51E5" w:rsidP="00AD51E5">
      <w:pPr>
        <w:jc w:val="right"/>
        <w:rPr>
          <w:spacing w:val="8"/>
          <w:sz w:val="22"/>
          <w:szCs w:val="22"/>
        </w:rPr>
      </w:pPr>
    </w:p>
    <w:p w:rsidR="00AD51E5" w:rsidRDefault="00AD51E5" w:rsidP="00AD51E5">
      <w:pPr>
        <w:jc w:val="right"/>
        <w:rPr>
          <w:spacing w:val="8"/>
          <w:sz w:val="22"/>
          <w:szCs w:val="22"/>
        </w:rPr>
      </w:pPr>
    </w:p>
    <w:p w:rsidR="00AD51E5" w:rsidRDefault="00AD51E5" w:rsidP="00AD51E5">
      <w:pPr>
        <w:jc w:val="right"/>
        <w:rPr>
          <w:spacing w:val="8"/>
          <w:sz w:val="22"/>
          <w:szCs w:val="22"/>
        </w:rPr>
      </w:pPr>
    </w:p>
    <w:p w:rsidR="00AD51E5" w:rsidRDefault="00AD51E5" w:rsidP="00AD51E5">
      <w:pPr>
        <w:jc w:val="right"/>
        <w:rPr>
          <w:spacing w:val="8"/>
          <w:sz w:val="22"/>
          <w:szCs w:val="22"/>
        </w:rPr>
      </w:pPr>
    </w:p>
    <w:p w:rsidR="00AD51E5" w:rsidRDefault="00AD51E5" w:rsidP="00AD51E5">
      <w:pPr>
        <w:jc w:val="right"/>
        <w:rPr>
          <w:spacing w:val="8"/>
          <w:sz w:val="22"/>
          <w:szCs w:val="22"/>
        </w:rPr>
      </w:pPr>
    </w:p>
    <w:p w:rsidR="00AD51E5" w:rsidRDefault="00AD51E5" w:rsidP="00AD51E5">
      <w:pPr>
        <w:jc w:val="right"/>
        <w:rPr>
          <w:spacing w:val="8"/>
          <w:sz w:val="22"/>
          <w:szCs w:val="22"/>
        </w:rPr>
      </w:pPr>
    </w:p>
    <w:p w:rsidR="00AD51E5" w:rsidRDefault="00AD51E5" w:rsidP="00AD51E5">
      <w:pPr>
        <w:jc w:val="right"/>
        <w:rPr>
          <w:spacing w:val="8"/>
          <w:sz w:val="22"/>
          <w:szCs w:val="22"/>
        </w:rPr>
      </w:pPr>
    </w:p>
    <w:p w:rsidR="001C1B41" w:rsidRDefault="001C1B41"/>
    <w:sectPr w:rsidR="001C1B41" w:rsidSect="001C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1E5"/>
    <w:rsid w:val="001C1B41"/>
    <w:rsid w:val="003979B8"/>
    <w:rsid w:val="006667A9"/>
    <w:rsid w:val="00682B9F"/>
    <w:rsid w:val="008D4EF9"/>
    <w:rsid w:val="00927DB1"/>
    <w:rsid w:val="00AD51E5"/>
    <w:rsid w:val="00DC5B42"/>
    <w:rsid w:val="00EA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D51E5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AD51E5"/>
    <w:pPr>
      <w:ind w:left="872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AD5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AD51E5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AD51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2014-10-24T02:30:00Z</cp:lastPrinted>
  <dcterms:created xsi:type="dcterms:W3CDTF">2014-10-14T00:24:00Z</dcterms:created>
  <dcterms:modified xsi:type="dcterms:W3CDTF">2014-10-24T02:31:00Z</dcterms:modified>
</cp:coreProperties>
</file>