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D4" w:rsidRDefault="006B42D4" w:rsidP="006B42D4">
      <w:pPr>
        <w:pStyle w:val="a4"/>
        <w:rPr>
          <w:szCs w:val="28"/>
          <w:lang w:eastAsia="ru-RU"/>
        </w:rPr>
      </w:pPr>
      <w:r>
        <w:rPr>
          <w:szCs w:val="28"/>
          <w:lang w:eastAsia="ru-RU"/>
        </w:rPr>
        <w:t xml:space="preserve">Администрация Боготольского </w:t>
      </w:r>
      <w:r>
        <w:rPr>
          <w:szCs w:val="28"/>
          <w:lang w:eastAsia="ru-RU"/>
        </w:rPr>
        <w:t xml:space="preserve"> сельсовета</w:t>
      </w:r>
    </w:p>
    <w:p w:rsidR="006B42D4" w:rsidRDefault="006B42D4" w:rsidP="006B42D4">
      <w:pPr>
        <w:pStyle w:val="a4"/>
        <w:rPr>
          <w:szCs w:val="28"/>
          <w:lang w:eastAsia="ru-RU"/>
        </w:rPr>
      </w:pPr>
      <w:r>
        <w:rPr>
          <w:szCs w:val="28"/>
          <w:lang w:eastAsia="ru-RU"/>
        </w:rPr>
        <w:t>Боготольского района</w:t>
      </w:r>
    </w:p>
    <w:p w:rsidR="006B42D4" w:rsidRDefault="006B42D4" w:rsidP="006B4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6B42D4" w:rsidRDefault="006B42D4" w:rsidP="006B4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B42D4" w:rsidRDefault="006B42D4" w:rsidP="006B42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2D4" w:rsidRDefault="006B42D4" w:rsidP="006B4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153</w:t>
      </w:r>
    </w:p>
    <w:p w:rsidR="006B42D4" w:rsidRDefault="006B42D4" w:rsidP="006B42D4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Об утверждении Плана мероприятий («дорожной карты») «Повышение значений показателей доступности объектов и услуг в приоритетных сферах жизнедеятельности инвалидов на территории  </w:t>
      </w:r>
      <w:r>
        <w:rPr>
          <w:rFonts w:ascii="Times New Roman" w:eastAsia="Times-Roman" w:hAnsi="Times New Roman" w:cs="Times New Roman"/>
          <w:sz w:val="28"/>
          <w:szCs w:val="28"/>
        </w:rPr>
        <w:t>Боготольского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сельсовета»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6B42D4" w:rsidRDefault="006B42D4" w:rsidP="006B42D4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реализации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с 01.01.2016, Постановлением правительства Российской Федерации от 17.06.2015 № 599-ФЗ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значений показателей доступности для инвалидов объектов и услуг в установленных сферах деятельности», руководствуясь Уставом </w:t>
      </w:r>
      <w:r>
        <w:rPr>
          <w:rFonts w:ascii="Times New Roman" w:hAnsi="Times New Roman"/>
          <w:sz w:val="28"/>
          <w:szCs w:val="28"/>
        </w:rPr>
        <w:t>Боготольского</w:t>
      </w:r>
      <w:r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ПОСТАНОВЛЯЮ: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1. Утвердить План мероприятий («дорожную карту») «Достижение значений показателей доступности объектов и услуг в приоритетных сферах жизнедеятельности инвалидов на территории  </w:t>
      </w:r>
      <w:r>
        <w:rPr>
          <w:rFonts w:ascii="Times New Roman" w:eastAsia="Times-Roman" w:hAnsi="Times New Roman" w:cs="Times New Roman"/>
          <w:sz w:val="28"/>
          <w:szCs w:val="28"/>
        </w:rPr>
        <w:t>Боготольского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сельсовета» (согласно приложению к настоящему Постановлению).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2. Ответственным лицам администрации сельсовета провести мероприятия по обеспечению доступности объектов и услуг  в приоритетных сферах жизнедеятельности инвалидов на территории сельсовета.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4. Контроль над исполнением настоящего Постановления оставляю за собой.</w:t>
      </w:r>
    </w:p>
    <w:p w:rsidR="006B42D4" w:rsidRDefault="006B42D4" w:rsidP="006B4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www.bogotol-r.ru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странице Боготольского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опубликовать в обществе</w:t>
      </w:r>
      <w:r>
        <w:rPr>
          <w:rFonts w:ascii="Times New Roman" w:hAnsi="Times New Roman" w:cs="Times New Roman"/>
          <w:sz w:val="28"/>
          <w:szCs w:val="28"/>
        </w:rPr>
        <w:t xml:space="preserve">нно-политической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B42D4" w:rsidRDefault="006B42D4" w:rsidP="006B4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после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2D4" w:rsidRDefault="006B42D4" w:rsidP="006B4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Глава сельсовета                                                                         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>Филиппов С.А.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постановлению администрации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Боготольского 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сельсовета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от 30.11.2015 № 153</w:t>
      </w:r>
    </w:p>
    <w:p w:rsidR="006B42D4" w:rsidRDefault="006B42D4" w:rsidP="006B42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План мероприятий («дорожная карта») «Повышение значений показателей доступности объектов и услуг в приоритетных сферах жизнедеятельности инвалидов на территории </w:t>
      </w:r>
      <w:r>
        <w:rPr>
          <w:rFonts w:ascii="Times New Roman" w:eastAsia="Times-Roman" w:hAnsi="Times New Roman" w:cs="Times New Roman"/>
          <w:sz w:val="28"/>
          <w:szCs w:val="28"/>
        </w:rPr>
        <w:t>Боготольского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сельсовета»</w:t>
      </w:r>
    </w:p>
    <w:p w:rsidR="006B42D4" w:rsidRDefault="006B42D4" w:rsidP="006B42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42D4" w:rsidRDefault="006B42D4" w:rsidP="006B42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Общее описание</w:t>
      </w:r>
    </w:p>
    <w:p w:rsidR="006B42D4" w:rsidRDefault="006B42D4" w:rsidP="006B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План мероприятий («дорожная карта») «Достижение значений показателей доступности объектов и услуг в приоритетных сферах жизнедеятельности инвалидов на территории </w:t>
      </w:r>
      <w:r>
        <w:rPr>
          <w:rFonts w:ascii="Times New Roman" w:eastAsia="Times-Roman" w:hAnsi="Times New Roman" w:cs="Times New Roman"/>
          <w:sz w:val="28"/>
          <w:szCs w:val="28"/>
        </w:rPr>
        <w:t>Боготольского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(далее – «дорожная карта») призван обеспечить соблюдение условий доступности для инвалидов объектов и услуг на территори</w:t>
      </w:r>
      <w:r>
        <w:rPr>
          <w:rFonts w:ascii="Times New Roman" w:hAnsi="Times New Roman"/>
          <w:sz w:val="28"/>
          <w:szCs w:val="28"/>
        </w:rPr>
        <w:t>и сельсовета (далее – «Боготольского</w:t>
      </w:r>
      <w:r>
        <w:rPr>
          <w:rFonts w:ascii="Times New Roman" w:hAnsi="Times New Roman"/>
          <w:sz w:val="28"/>
          <w:szCs w:val="28"/>
        </w:rPr>
        <w:t xml:space="preserve"> сельсовет»), оказания им помощи в преодолении барьеров, мешающих их использованию (получению) наравне с другими лицами во всех сферах жизнедеятельности, установленных 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условий жизни инвалидов, их адаптация и интеграция в общество входят в число приоритетных государственных задач.</w:t>
      </w:r>
    </w:p>
    <w:p w:rsidR="006B42D4" w:rsidRDefault="006B42D4" w:rsidP="006B42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6B42D4" w:rsidRPr="00437766" w:rsidRDefault="006B42D4" w:rsidP="006B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7766">
        <w:rPr>
          <w:rFonts w:ascii="Times New Roman" w:hAnsi="Times New Roman"/>
          <w:sz w:val="28"/>
          <w:szCs w:val="28"/>
        </w:rPr>
        <w:t>На территории сельсовета по сост</w:t>
      </w:r>
      <w:r w:rsidR="00437766" w:rsidRPr="00437766">
        <w:rPr>
          <w:rFonts w:ascii="Times New Roman" w:hAnsi="Times New Roman"/>
          <w:sz w:val="28"/>
          <w:szCs w:val="28"/>
        </w:rPr>
        <w:t>оянию на 01 октября 2015 года 108 человек (3,9</w:t>
      </w:r>
      <w:r w:rsidRPr="00437766">
        <w:rPr>
          <w:rFonts w:ascii="Times New Roman" w:hAnsi="Times New Roman"/>
          <w:sz w:val="28"/>
          <w:szCs w:val="28"/>
        </w:rPr>
        <w:t xml:space="preserve"> процента населения) имеют статус инвалида. Из них инвалиды I группы – 6 ч</w:t>
      </w:r>
      <w:r w:rsidR="00437766" w:rsidRPr="00437766">
        <w:rPr>
          <w:rFonts w:ascii="Times New Roman" w:hAnsi="Times New Roman"/>
          <w:sz w:val="28"/>
          <w:szCs w:val="28"/>
        </w:rPr>
        <w:t>еловек</w:t>
      </w:r>
      <w:proofErr w:type="gramStart"/>
      <w:r w:rsidR="00437766" w:rsidRPr="0043776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37766" w:rsidRPr="00437766">
        <w:rPr>
          <w:rFonts w:ascii="Times New Roman" w:hAnsi="Times New Roman"/>
          <w:sz w:val="28"/>
          <w:szCs w:val="28"/>
        </w:rPr>
        <w:t xml:space="preserve"> инвалиды II группы - 46</w:t>
      </w:r>
      <w:r w:rsidRPr="00437766">
        <w:rPr>
          <w:rFonts w:ascii="Times New Roman" w:hAnsi="Times New Roman"/>
          <w:sz w:val="28"/>
          <w:szCs w:val="28"/>
        </w:rPr>
        <w:t xml:space="preserve"> ч</w:t>
      </w:r>
      <w:r w:rsidR="00437766" w:rsidRPr="00437766">
        <w:rPr>
          <w:rFonts w:ascii="Times New Roman" w:hAnsi="Times New Roman"/>
          <w:sz w:val="28"/>
          <w:szCs w:val="28"/>
        </w:rPr>
        <w:t>еловек, инвалиды III группы - 56 человек, дети-инвалиды 18</w:t>
      </w:r>
      <w:r w:rsidRPr="00437766">
        <w:rPr>
          <w:rFonts w:ascii="Times New Roman" w:hAnsi="Times New Roman"/>
          <w:sz w:val="28"/>
          <w:szCs w:val="28"/>
        </w:rPr>
        <w:t xml:space="preserve"> человек.</w:t>
      </w:r>
    </w:p>
    <w:p w:rsidR="006B42D4" w:rsidRPr="00437766" w:rsidRDefault="006B42D4" w:rsidP="006B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7766">
        <w:rPr>
          <w:rFonts w:ascii="Times New Roman" w:hAnsi="Times New Roman"/>
          <w:sz w:val="28"/>
          <w:szCs w:val="28"/>
        </w:rPr>
        <w:t>Наряду с этим на тер</w:t>
      </w:r>
      <w:r w:rsidR="00437766" w:rsidRPr="00437766">
        <w:rPr>
          <w:rFonts w:ascii="Times New Roman" w:hAnsi="Times New Roman"/>
          <w:sz w:val="28"/>
          <w:szCs w:val="28"/>
        </w:rPr>
        <w:t>ритории сельсовета проживает 689</w:t>
      </w:r>
      <w:r w:rsidRPr="00437766">
        <w:rPr>
          <w:rFonts w:ascii="Times New Roman" w:hAnsi="Times New Roman"/>
          <w:sz w:val="28"/>
          <w:szCs w:val="28"/>
        </w:rPr>
        <w:t xml:space="preserve"> пенсионеров, многие из которых страдают хроническими заболеваниями, а так же граждане, проходящие  реабилитацию после травм, беременные женщины и родители с колясками, которые относятся к категории «маломобильные группы населения».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всех этих групп испытывают потребность в социальном обслуживании, нуждаются в специально оборудованных объектах, транспорте и маршрутах движения, что ставит решение проблемы доступности социальной инфраструктуры в ряд актуальных задач для органов местного самоуправления муниципального образования.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законом от 29.12.2012 № 273-ФЗ «Об образовании в Российской Федерации» принципами государственной политики в области образования являются общедоступность образования, адаптивность системы образования к уровню и особенностям развития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 Разные категории детей посещают детские сады и обучаются в школах. Дети-инвалиды – одна из категорий учащихся, требующая особого внимания взрослых. Образование детям-инвалидам и детям с ограниченными возможностями в здоровье (ОВЗ) может быть предоставлено в зависимости от медицинских показаний: в специальных коррекционных классах, в общеобразовательных классах (интегрированные и инклюзивные) и индивидуально на дому.</w:t>
      </w:r>
    </w:p>
    <w:p w:rsidR="006B42D4" w:rsidRPr="0004248D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766">
        <w:rPr>
          <w:rFonts w:ascii="Times New Roman" w:hAnsi="Times New Roman"/>
          <w:sz w:val="28"/>
          <w:szCs w:val="28"/>
        </w:rPr>
        <w:t xml:space="preserve">В 2015 году </w:t>
      </w:r>
      <w:r w:rsidR="00437766" w:rsidRPr="00437766">
        <w:rPr>
          <w:rFonts w:ascii="Times New Roman" w:hAnsi="Times New Roman"/>
          <w:sz w:val="28"/>
          <w:szCs w:val="28"/>
        </w:rPr>
        <w:t>во Владимировской</w:t>
      </w:r>
      <w:r w:rsidRPr="00437766">
        <w:rPr>
          <w:rFonts w:ascii="Times New Roman" w:hAnsi="Times New Roman"/>
          <w:sz w:val="28"/>
          <w:szCs w:val="28"/>
        </w:rPr>
        <w:t xml:space="preserve"> СОШ об</w:t>
      </w:r>
      <w:r w:rsidR="00437766" w:rsidRPr="00437766">
        <w:rPr>
          <w:rFonts w:ascii="Times New Roman" w:hAnsi="Times New Roman"/>
          <w:sz w:val="28"/>
          <w:szCs w:val="28"/>
        </w:rPr>
        <w:t>учается 71 ребенок</w:t>
      </w:r>
      <w:r w:rsidRPr="0004248D">
        <w:rPr>
          <w:rFonts w:ascii="Times New Roman" w:hAnsi="Times New Roman"/>
          <w:sz w:val="28"/>
          <w:szCs w:val="28"/>
        </w:rPr>
        <w:t xml:space="preserve">, </w:t>
      </w:r>
      <w:r w:rsidR="00437766" w:rsidRPr="0004248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37766" w:rsidRPr="0004248D">
        <w:rPr>
          <w:rFonts w:ascii="Times New Roman" w:hAnsi="Times New Roman"/>
          <w:sz w:val="28"/>
          <w:szCs w:val="28"/>
        </w:rPr>
        <w:t>Боготольской</w:t>
      </w:r>
      <w:proofErr w:type="spellEnd"/>
      <w:r w:rsidR="00437766" w:rsidRPr="0004248D">
        <w:rPr>
          <w:rFonts w:ascii="Times New Roman" w:hAnsi="Times New Roman"/>
          <w:sz w:val="28"/>
          <w:szCs w:val="28"/>
        </w:rPr>
        <w:t xml:space="preserve"> СОШ обучается </w:t>
      </w:r>
      <w:r w:rsidR="0004248D" w:rsidRPr="0004248D">
        <w:rPr>
          <w:rFonts w:ascii="Times New Roman" w:hAnsi="Times New Roman"/>
          <w:sz w:val="28"/>
          <w:szCs w:val="28"/>
        </w:rPr>
        <w:t xml:space="preserve"> 198 детей из них – 2 детей-инвалидов </w:t>
      </w:r>
      <w:proofErr w:type="gramStart"/>
      <w:r w:rsidR="0004248D" w:rsidRPr="0004248D">
        <w:rPr>
          <w:rFonts w:ascii="Times New Roman" w:hAnsi="Times New Roman"/>
          <w:sz w:val="28"/>
          <w:szCs w:val="28"/>
        </w:rPr>
        <w:t>(</w:t>
      </w:r>
      <w:r w:rsidR="0004248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4248D">
        <w:rPr>
          <w:rFonts w:ascii="Times New Roman" w:hAnsi="Times New Roman"/>
          <w:sz w:val="28"/>
          <w:szCs w:val="28"/>
        </w:rPr>
        <w:t xml:space="preserve">на домашнем обучении). Посещает </w:t>
      </w:r>
      <w:bookmarkStart w:id="0" w:name="_GoBack"/>
      <w:bookmarkEnd w:id="0"/>
      <w:r w:rsidRPr="0004248D">
        <w:rPr>
          <w:rFonts w:ascii="Times New Roman" w:hAnsi="Times New Roman"/>
          <w:sz w:val="28"/>
          <w:szCs w:val="28"/>
        </w:rPr>
        <w:t xml:space="preserve"> дошкольное образовательн</w:t>
      </w:r>
      <w:r w:rsidR="0004248D" w:rsidRPr="0004248D">
        <w:rPr>
          <w:rFonts w:ascii="Times New Roman" w:hAnsi="Times New Roman"/>
          <w:sz w:val="28"/>
          <w:szCs w:val="28"/>
        </w:rPr>
        <w:t>ое учреждение –</w:t>
      </w:r>
      <w:r w:rsidRPr="0004248D">
        <w:rPr>
          <w:rFonts w:ascii="Times New Roman" w:hAnsi="Times New Roman"/>
          <w:sz w:val="28"/>
          <w:szCs w:val="28"/>
        </w:rPr>
        <w:t xml:space="preserve"> 1 ребенок-инвалид.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Проблемы, сложившиеся в сфере создания доступности для инвалидов объектов и услуг на территории </w:t>
      </w:r>
      <w:r w:rsidR="00962E6C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остаются актуальными ряд проблем в сфере доступности объектов и услуг для инвалидов, требующие дальнейшей проработки, систематизации и комплексного решения.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Учреждения культуры сельсовета недоступны для отдельных категорий инвалидов. Поскольку требуют комплексного дооснащения техническими средствами адаптации. Специальной литературой.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Существует высокая потребность в обустройстве и приспособлении учреждений на территории сельсовета с целью обеспечения их доступности для инвалидов.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Поэтому особенно актуальным в настоящее время является разработка и реализация мероприятий по повышению значений показателей доступности для инвалидов объектов </w:t>
      </w:r>
      <w:r w:rsidR="00962E6C">
        <w:rPr>
          <w:rFonts w:ascii="Times New Roman" w:eastAsia="Calibri" w:hAnsi="Times New Roman" w:cs="Times New Roman"/>
          <w:sz w:val="28"/>
          <w:szCs w:val="28"/>
        </w:rPr>
        <w:t>и услуг на территории Боготольского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Цели «дорожной карты»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Целями настоящей «дорожной карты» являются: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Совершенствование нормативной правовой базы и анализ ситуации в сфере доступности для инвалидов объектов и услуг на территории </w:t>
      </w:r>
      <w:r w:rsidR="00962E6C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Повышение доступности для инвалидов объектов инфраструктуры, транс</w:t>
      </w:r>
      <w:r>
        <w:rPr>
          <w:rFonts w:ascii="Times New Roman" w:hAnsi="Times New Roman" w:cs="Times New Roman"/>
          <w:sz w:val="28"/>
          <w:szCs w:val="28"/>
        </w:rPr>
        <w:t xml:space="preserve">портных средств, </w:t>
      </w:r>
      <w:r>
        <w:rPr>
          <w:rFonts w:ascii="Times New Roman" w:eastAsia="Calibri" w:hAnsi="Times New Roman" w:cs="Times New Roman"/>
          <w:sz w:val="28"/>
          <w:szCs w:val="28"/>
        </w:rPr>
        <w:t>информации, включая оборудование объектов необходимыми приспособлениями.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Обеспечение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Ожидаемые результаты реализации «дорожной карты»: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мероприятий по повышению значений показателей доступности для инвалидов объектов и услуги на территории </w:t>
      </w:r>
      <w:r w:rsidR="00962E6C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позволит достигнуть следующих результатов: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4.1. Внесение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правовые акты в соответств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Увеличение доли доступных для инвалидов приоритетных объектов социальной, транспортной, инженерной инфраструктуры в общем количестве приоритетных объектов на территории сельсовета.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услуг в соответствии с требованиями к обеспечению условий доступности для инвалидов.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eastAsia="Calibri" w:hAnsi="Times New Roman" w:cs="Times New Roman"/>
          <w:sz w:val="28"/>
          <w:szCs w:val="28"/>
        </w:rPr>
        <w:t>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Достижение ожидаемых результатов реализации «дорожной карты» возможно при обеспечении эффективного взаимодействия и координации работ органов исполнительной власти Боготольского района, а также привлечении различных источников финансирования, в том числе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бюджета.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Показатели успешной реализации «дорожной карты» представлены в таблице.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Мероприятия для достижения запланированных показателей, утверждаемых «дорожной картой», представлены в таблице.</w:t>
      </w: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2D4" w:rsidRDefault="006B42D4" w:rsidP="006B4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B42D4">
          <w:pgSz w:w="11906" w:h="16838"/>
          <w:pgMar w:top="709" w:right="850" w:bottom="1134" w:left="1701" w:header="720" w:footer="720" w:gutter="0"/>
          <w:cols w:space="720"/>
        </w:sect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pStyle w:val="Style4"/>
        <w:widowControl/>
        <w:spacing w:line="216" w:lineRule="exact"/>
        <w:jc w:val="center"/>
        <w:rPr>
          <w:rStyle w:val="FontStyle11"/>
          <w:b/>
          <w:sz w:val="28"/>
          <w:szCs w:val="28"/>
        </w:rPr>
      </w:pPr>
    </w:p>
    <w:p w:rsidR="006B42D4" w:rsidRPr="00962E6C" w:rsidRDefault="006B42D4" w:rsidP="006B42D4">
      <w:pPr>
        <w:pStyle w:val="Style4"/>
        <w:widowControl/>
        <w:spacing w:line="216" w:lineRule="exact"/>
        <w:jc w:val="center"/>
        <w:rPr>
          <w:rStyle w:val="FontStyle12"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</w:t>
      </w:r>
      <w:r w:rsidRPr="00962E6C">
        <w:rPr>
          <w:rStyle w:val="FontStyle12"/>
          <w:sz w:val="28"/>
          <w:szCs w:val="28"/>
        </w:rPr>
        <w:t>ПЕРЕЧЕНЬ МЕРОПРИЯТИЙ,</w:t>
      </w:r>
      <w:r w:rsidRPr="00962E6C">
        <w:rPr>
          <w:rStyle w:val="FontStyle12"/>
          <w:sz w:val="28"/>
          <w:szCs w:val="28"/>
        </w:rPr>
        <w:br/>
        <w:t>реализуемых для достижения запланированных значений показателей</w:t>
      </w:r>
    </w:p>
    <w:p w:rsidR="006B42D4" w:rsidRPr="00962E6C" w:rsidRDefault="006B42D4" w:rsidP="006B42D4">
      <w:pPr>
        <w:pStyle w:val="Style5"/>
        <w:widowControl/>
        <w:tabs>
          <w:tab w:val="left" w:leader="hyphen" w:pos="2544"/>
          <w:tab w:val="left" w:leader="hyphen" w:pos="3048"/>
        </w:tabs>
        <w:ind w:left="14"/>
        <w:jc w:val="center"/>
        <w:rPr>
          <w:rStyle w:val="FontStyle12"/>
          <w:sz w:val="28"/>
          <w:szCs w:val="28"/>
        </w:rPr>
      </w:pPr>
      <w:r w:rsidRPr="00962E6C">
        <w:rPr>
          <w:rStyle w:val="FontStyle12"/>
          <w:sz w:val="28"/>
          <w:szCs w:val="28"/>
        </w:rPr>
        <w:t xml:space="preserve">доступности для инвалидов объектов и услуг на территории </w:t>
      </w:r>
      <w:r w:rsidR="00962E6C" w:rsidRPr="00962E6C">
        <w:rPr>
          <w:rStyle w:val="FontStyle13"/>
          <w:rFonts w:ascii="Times New Roman" w:hAnsi="Times New Roman" w:cs="Times New Roman"/>
          <w:b/>
          <w:sz w:val="28"/>
          <w:szCs w:val="28"/>
        </w:rPr>
        <w:t>Боготольского</w:t>
      </w:r>
      <w:r w:rsidRPr="00962E6C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6B42D4" w:rsidRDefault="006B42D4" w:rsidP="006B42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540"/>
        <w:gridCol w:w="3780"/>
        <w:gridCol w:w="2520"/>
        <w:gridCol w:w="3220"/>
      </w:tblGrid>
      <w:tr w:rsidR="006B42D4" w:rsidTr="006B42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4" w:rsidRDefault="006B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4" w:rsidRDefault="006B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Нормативно правовой акт иной документ, которым предусмотрено проведение 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4" w:rsidRDefault="006B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Ответственные исполнители (структурное подразделение)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4" w:rsidRDefault="006B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реализации (начиная с 2016 года по 2020 год)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D4" w:rsidRDefault="006B4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 влияния мероприятия на повышение значения показателя доступности для инвалидов объектов и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результаты должны быть взаимосвязаны с показателями доступности объектов и услуг)</w:t>
            </w:r>
          </w:p>
        </w:tc>
      </w:tr>
    </w:tbl>
    <w:p w:rsidR="006B42D4" w:rsidRDefault="006B42D4" w:rsidP="006B42D4">
      <w:pPr>
        <w:rPr>
          <w:rFonts w:ascii="Times New Roman" w:hAnsi="Times New Roman" w:cs="Times New Roman"/>
        </w:rPr>
      </w:pPr>
    </w:p>
    <w:p w:rsidR="006B42D4" w:rsidRPr="00962E6C" w:rsidRDefault="006B42D4" w:rsidP="006B42D4">
      <w:pPr>
        <w:pStyle w:val="Style8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</w:rPr>
        <w:t xml:space="preserve"> </w:t>
      </w:r>
      <w:r w:rsidRPr="00962E6C">
        <w:rPr>
          <w:rStyle w:val="FontStyle16"/>
          <w:sz w:val="24"/>
          <w:szCs w:val="24"/>
        </w:rPr>
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</w:t>
      </w:r>
      <w:r w:rsidRPr="00962E6C">
        <w:rPr>
          <w:rStyle w:val="FontStyle16"/>
          <w:sz w:val="24"/>
          <w:szCs w:val="24"/>
        </w:rPr>
        <w:br/>
        <w:t>помощи в преодолении барьеров, препятствующих пользованию объектами и услугами</w:t>
      </w:r>
    </w:p>
    <w:p w:rsidR="006B42D4" w:rsidRDefault="006B42D4" w:rsidP="006B42D4">
      <w:pPr>
        <w:pStyle w:val="Style8"/>
        <w:widowControl/>
        <w:rPr>
          <w:rStyle w:val="FontStyle16"/>
        </w:rPr>
      </w:pPr>
    </w:p>
    <w:tbl>
      <w:tblPr>
        <w:tblW w:w="15180" w:type="dxa"/>
        <w:tblInd w:w="-10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00"/>
        <w:gridCol w:w="1460"/>
        <w:gridCol w:w="3780"/>
        <w:gridCol w:w="2520"/>
        <w:gridCol w:w="3220"/>
      </w:tblGrid>
      <w:tr w:rsidR="006B42D4" w:rsidTr="006B42D4">
        <w:trPr>
          <w:trHeight w:hRule="exact" w:val="658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9"/>
              <w:widowControl/>
              <w:ind w:right="398"/>
              <w:jc w:val="center"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1. В сфере культуры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lang w:eastAsia="en-US"/>
              </w:rPr>
              <w:t>Орган, (ответственное лицо)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lang w:eastAsia="en-US"/>
              </w:rPr>
              <w:t>Даты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мероприятия</w:t>
            </w:r>
          </w:p>
        </w:tc>
      </w:tr>
      <w:tr w:rsidR="006B42D4" w:rsidTr="006B42D4">
        <w:trPr>
          <w:trHeight w:hRule="exact" w:val="230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  <w:lang w:eastAsia="en-US"/>
              </w:rPr>
            </w:pPr>
            <w:r w:rsidRPr="001E06A8">
              <w:rPr>
                <w:rStyle w:val="FontStyle16"/>
                <w:sz w:val="22"/>
                <w:szCs w:val="22"/>
                <w:lang w:eastAsia="en-US"/>
              </w:rPr>
              <w:t>1.1</w:t>
            </w:r>
            <w:r>
              <w:rPr>
                <w:rStyle w:val="FontStyle16"/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оценка состояния доступности объектов культуры для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962E6C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МБУК ЦКС с. </w:t>
            </w:r>
            <w:proofErr w:type="spellStart"/>
            <w:r>
              <w:rPr>
                <w:sz w:val="22"/>
                <w:szCs w:val="22"/>
                <w:lang w:eastAsia="en-US"/>
              </w:rPr>
              <w:t>Медяково</w:t>
            </w:r>
            <w:proofErr w:type="spellEnd"/>
            <w:r w:rsidR="006B42D4">
              <w:rPr>
                <w:sz w:val="22"/>
                <w:szCs w:val="22"/>
                <w:lang w:eastAsia="en-US"/>
              </w:rPr>
              <w:t>, д</w:t>
            </w:r>
            <w:r w:rsidR="006B42D4">
              <w:rPr>
                <w:lang w:eastAsia="en-US"/>
              </w:rPr>
              <w:t xml:space="preserve">иректор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2016 год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6"/>
              <w:widowControl/>
              <w:spacing w:line="240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объектов культуры, нуждающихся в оборудовании элементами доступности для инвалидов,</w:t>
            </w:r>
          </w:p>
          <w:p w:rsidR="006B42D4" w:rsidRDefault="006B42D4">
            <w:pPr>
              <w:pStyle w:val="Style6"/>
              <w:widowControl/>
              <w:spacing w:line="240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степени соответствия требованиям доступности объектов культуры для инвалидов.</w:t>
            </w:r>
          </w:p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</w:tr>
      <w:tr w:rsidR="006B42D4" w:rsidTr="006B42D4">
        <w:trPr>
          <w:trHeight w:hRule="exact" w:val="304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6"/>
              <w:widowControl/>
              <w:spacing w:line="240" w:lineRule="auto"/>
              <w:ind w:left="55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1.2. адаптировать учреждения культуры с целью доступности для инвалидов (</w:t>
            </w:r>
            <w:proofErr w:type="spellStart"/>
            <w:r>
              <w:rPr>
                <w:sz w:val="22"/>
                <w:szCs w:val="22"/>
                <w:lang w:eastAsia="en-US"/>
              </w:rPr>
              <w:t>антискользящее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покрытие, расширение дверных проемов</w:t>
            </w:r>
            <w:proofErr w:type="gramStart"/>
            <w:r>
              <w:rPr>
                <w:sz w:val="22"/>
                <w:szCs w:val="22"/>
                <w:lang w:eastAsia="en-US"/>
              </w:rPr>
              <w:t>,);</w:t>
            </w:r>
            <w:proofErr w:type="gramEnd"/>
          </w:p>
          <w:p w:rsidR="006B42D4" w:rsidRDefault="006B42D4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962E6C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МБУК ЦКС с. </w:t>
            </w:r>
            <w:proofErr w:type="spellStart"/>
            <w:r>
              <w:rPr>
                <w:sz w:val="22"/>
                <w:szCs w:val="22"/>
                <w:lang w:eastAsia="en-US"/>
              </w:rPr>
              <w:t>Медяково</w:t>
            </w:r>
            <w:proofErr w:type="spellEnd"/>
            <w:r w:rsidR="006B42D4">
              <w:rPr>
                <w:sz w:val="22"/>
                <w:szCs w:val="22"/>
                <w:lang w:eastAsia="en-US"/>
              </w:rPr>
              <w:t xml:space="preserve">, директор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2018-2020 </w:t>
            </w:r>
            <w:proofErr w:type="spellStart"/>
            <w:r>
              <w:rPr>
                <w:sz w:val="22"/>
                <w:szCs w:val="22"/>
                <w:lang w:eastAsia="en-US"/>
              </w:rPr>
              <w:t>гг</w:t>
            </w:r>
            <w:proofErr w:type="gramStart"/>
            <w:r>
              <w:rPr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sz w:val="22"/>
                <w:szCs w:val="22"/>
                <w:lang w:eastAsia="en-US"/>
              </w:rPr>
              <w:t>оэтапно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Преодоление социальной изоляции и включенности инвалидов в жизнь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общества, в том числе в совместные с другими гражданами мероприятия, </w:t>
            </w:r>
            <w:r>
              <w:rPr>
                <w:lang w:eastAsia="en-US"/>
              </w:rPr>
              <w:t>устранение социальной разобщенности инвалидов и граждан, не являющихся инвалидами.</w:t>
            </w: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widowControl w:val="0"/>
              <w:autoSpaceDE w:val="0"/>
              <w:autoSpaceDN w:val="0"/>
              <w:adjustRightInd w:val="0"/>
              <w:ind w:firstLine="1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 организация и проведение общественно-просветительских кампаний по распространению идей, принципов и средств формирования доступной среды, подготовка и публикация учебных, информационных, справочных, методических пособий, руководств по формированию доступной среды.</w:t>
            </w:r>
          </w:p>
          <w:p w:rsidR="006B42D4" w:rsidRDefault="006B42D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962E6C">
            <w:pPr>
              <w:pStyle w:val="Style2"/>
              <w:widowControl/>
              <w:jc w:val="left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Боготольская</w:t>
            </w:r>
            <w:proofErr w:type="spellEnd"/>
            <w:r w:rsidR="006B42D4">
              <w:rPr>
                <w:sz w:val="22"/>
                <w:szCs w:val="22"/>
                <w:lang w:eastAsia="en-US"/>
              </w:rPr>
              <w:t xml:space="preserve"> сельская библиотека, заведующая филиалом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жизнедеятельности, </w:t>
            </w:r>
          </w:p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устранение социальной разобщенности инвалидов и граждан, не являющихся инвалидами.</w:t>
            </w:r>
          </w:p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</w:p>
        </w:tc>
      </w:tr>
      <w:tr w:rsidR="006B42D4" w:rsidTr="006B42D4">
        <w:trPr>
          <w:trHeight w:hRule="exact" w:val="190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мониторинг </w:t>
            </w:r>
            <w:proofErr w:type="gramStart"/>
            <w:r>
              <w:rPr>
                <w:rFonts w:ascii="Times New Roman" w:hAnsi="Times New Roman" w:cs="Times New Roman"/>
              </w:rPr>
              <w:t>результатов состояния доступности объектов культуры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инвалидов и других маломобильных групп населения на территории </w:t>
            </w:r>
          </w:p>
          <w:p w:rsidR="006B42D4" w:rsidRDefault="006B42D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962E6C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МБУК ЦКС с. </w:t>
            </w:r>
            <w:proofErr w:type="spellStart"/>
            <w:r>
              <w:rPr>
                <w:sz w:val="22"/>
                <w:szCs w:val="22"/>
                <w:lang w:eastAsia="en-US"/>
              </w:rPr>
              <w:t>Медяково</w:t>
            </w:r>
            <w:proofErr w:type="spellEnd"/>
            <w:r w:rsidR="006B42D4">
              <w:rPr>
                <w:sz w:val="22"/>
                <w:szCs w:val="22"/>
                <w:lang w:eastAsia="en-US"/>
              </w:rPr>
              <w:t>, 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2020год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</w:t>
            </w:r>
            <w:proofErr w:type="gramStart"/>
            <w:r>
              <w:rPr>
                <w:sz w:val="22"/>
                <w:szCs w:val="22"/>
                <w:lang w:eastAsia="en-US"/>
              </w:rPr>
              <w:t>результатов состояния доступности сферы культуры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инвалидов, своевременная корректировка планов на основании показателей мониторинга.</w:t>
            </w:r>
          </w:p>
        </w:tc>
      </w:tr>
      <w:tr w:rsidR="006B42D4" w:rsidTr="006B42D4">
        <w:trPr>
          <w:trHeight w:hRule="exact" w:val="72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Pr="00962E6C" w:rsidRDefault="006B42D4">
            <w:pPr>
              <w:pStyle w:val="Style7"/>
              <w:widowControl/>
              <w:ind w:firstLine="0"/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62E6C"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2.  Орган местного самоуправления</w:t>
            </w:r>
          </w:p>
          <w:p w:rsidR="006B42D4" w:rsidRPr="00962E6C" w:rsidRDefault="006B42D4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</w:tr>
      <w:tr w:rsidR="006B42D4" w:rsidTr="006B42D4">
        <w:trPr>
          <w:trHeight w:hRule="exact" w:val="1699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Pr="00962E6C" w:rsidRDefault="006B42D4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62E6C">
              <w:rPr>
                <w:rStyle w:val="FontStyle13"/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2.1.</w:t>
            </w:r>
            <w:r w:rsidRPr="00962E6C">
              <w:rPr>
                <w:sz w:val="22"/>
                <w:szCs w:val="22"/>
                <w:lang w:eastAsia="en-US"/>
              </w:rPr>
              <w:t xml:space="preserve"> оценка состояния доступности приоритетных объектов и услуг в приоритетных сферах жизнедеятельности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962E6C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Боготольского</w:t>
            </w:r>
            <w:r w:rsidR="006B42D4">
              <w:rPr>
                <w:sz w:val="22"/>
                <w:szCs w:val="22"/>
                <w:lang w:eastAsia="en-US"/>
              </w:rPr>
              <w:t xml:space="preserve"> сельсовета,  Глава сельсовета</w:t>
            </w:r>
          </w:p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6"/>
              <w:widowControl/>
              <w:spacing w:line="240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степени соответствия требованиям доступности органов местного самоуправления для инвалидов.</w:t>
            </w:r>
          </w:p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</w:tr>
      <w:tr w:rsidR="006B42D4" w:rsidTr="00AD534A">
        <w:trPr>
          <w:trHeight w:hRule="exact" w:val="9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</w:p>
        </w:tc>
      </w:tr>
      <w:tr w:rsidR="006B42D4" w:rsidTr="00AD534A">
        <w:trPr>
          <w:trHeight w:hRule="exact" w:val="9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1E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6B42D4">
              <w:rPr>
                <w:rFonts w:ascii="Times New Roman" w:hAnsi="Times New Roman" w:cs="Times New Roman"/>
              </w:rPr>
              <w:t xml:space="preserve">. мониторинг </w:t>
            </w:r>
            <w:proofErr w:type="gramStart"/>
            <w:r w:rsidR="006B42D4">
              <w:rPr>
                <w:rFonts w:ascii="Times New Roman" w:hAnsi="Times New Roman" w:cs="Times New Roman"/>
              </w:rPr>
              <w:t>результатов состояния доступности зданий государственных органов</w:t>
            </w:r>
            <w:proofErr w:type="gramEnd"/>
            <w:r w:rsidR="006B42D4">
              <w:rPr>
                <w:rFonts w:ascii="Times New Roman" w:hAnsi="Times New Roman" w:cs="Times New Roman"/>
              </w:rPr>
              <w:t xml:space="preserve"> для инвалидов и других маломобильных групп населения на территории.</w:t>
            </w:r>
          </w:p>
          <w:p w:rsidR="006B42D4" w:rsidRDefault="006B42D4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AD534A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</w:t>
            </w:r>
            <w:proofErr w:type="gramStart"/>
            <w:r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глава сельсовета</w:t>
            </w:r>
          </w:p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2020г.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</w:t>
            </w:r>
            <w:proofErr w:type="gramStart"/>
            <w:r>
              <w:rPr>
                <w:sz w:val="22"/>
                <w:szCs w:val="22"/>
                <w:lang w:eastAsia="en-US"/>
              </w:rPr>
              <w:t>результатов состояния доступности среды жизнедеятельности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инвалидов и других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маломобильных групп населения на территории  сельсовета  и разработка, в случае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необходимости, плана мероприятий «дорожной карты» на следующий период.</w:t>
            </w: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1E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6B42D4">
              <w:rPr>
                <w:rFonts w:ascii="Times New Roman" w:hAnsi="Times New Roman" w:cs="Times New Roman"/>
              </w:rPr>
              <w:t>.Согласование проектов на строительство  зданий и сооружений на предмет их доступности для м</w:t>
            </w:r>
            <w:r w:rsidR="00AD534A">
              <w:rPr>
                <w:rFonts w:ascii="Times New Roman" w:hAnsi="Times New Roman" w:cs="Times New Roman"/>
              </w:rPr>
              <w:t xml:space="preserve">аломобильных  жителей Боготольского </w:t>
            </w:r>
            <w:r w:rsidR="006B42D4">
              <w:rPr>
                <w:rFonts w:ascii="Times New Roman" w:hAnsi="Times New Roman" w:cs="Times New Roman"/>
              </w:rPr>
              <w:t xml:space="preserve"> сельсовета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AD534A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управление архитектуры и градостроительства по Боготольскому району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постоянно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доступности зданий и сооружений</w:t>
            </w:r>
          </w:p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>
            <w:pPr>
              <w:jc w:val="right"/>
            </w:pP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1E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="006B42D4">
              <w:rPr>
                <w:rFonts w:ascii="Times New Roman" w:hAnsi="Times New Roman" w:cs="Times New Roman"/>
              </w:rPr>
              <w:t>.Проведение обследований объектов социальной инфраструктуры сельсовета по личному обращению объектов при их вводе  или реконструкции с составлением актов обследования на наличие элементов доступности для инвалидов в соответствии со статьей 15 Федерального закона от 24.11.1995 № 181-ФЗ «О социальной защите инвалидов в РФ»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1E06A8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 глава сельсовета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объектов социальной инфраструктуры сельсовета, нуждающихся в оборудовании элементами доступности для инвалидов</w:t>
            </w: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1E06A8" w:rsidP="001E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6B42D4">
              <w:rPr>
                <w:rFonts w:ascii="Times New Roman" w:hAnsi="Times New Roman" w:cs="Times New Roman"/>
              </w:rPr>
              <w:t xml:space="preserve">.Паспортизация объектов социальной инфраструктуры  </w:t>
            </w:r>
            <w:r>
              <w:rPr>
                <w:rFonts w:ascii="Times New Roman" w:hAnsi="Times New Roman" w:cs="Times New Roman"/>
              </w:rPr>
              <w:t>Боготольского</w:t>
            </w:r>
            <w:r w:rsidR="006B42D4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1E06A8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 глава сельсовета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2016-2020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состояния доступности объектов социальной инфраструктуры</w:t>
            </w: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2D4" w:rsidRDefault="001E06A8" w:rsidP="001E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  <w:r w:rsidR="006B42D4">
              <w:rPr>
                <w:rFonts w:ascii="Times New Roman" w:hAnsi="Times New Roman" w:cs="Times New Roman"/>
              </w:rPr>
              <w:t xml:space="preserve">.Внесение данных паспортов доступности социальных  объектов </w:t>
            </w:r>
            <w:r>
              <w:rPr>
                <w:rFonts w:ascii="Times New Roman" w:hAnsi="Times New Roman" w:cs="Times New Roman"/>
              </w:rPr>
              <w:t>Боготольского</w:t>
            </w:r>
            <w:r w:rsidR="006B42D4">
              <w:rPr>
                <w:rFonts w:ascii="Times New Roman" w:hAnsi="Times New Roman" w:cs="Times New Roman"/>
              </w:rPr>
              <w:t xml:space="preserve"> сельсовета в автоматизированную систему учета  «Доступная среда Красноярского края»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1E06A8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 глава сельсовета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2016-2020 поэтапно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Систематизация сведений об объектах </w:t>
            </w:r>
            <w:r w:rsidR="001E06A8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</w:p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/>
          <w:p w:rsidR="006B42D4" w:rsidRDefault="006B42D4">
            <w:pPr>
              <w:tabs>
                <w:tab w:val="left" w:pos="2370"/>
              </w:tabs>
            </w:pPr>
            <w:r>
              <w:tab/>
            </w:r>
          </w:p>
        </w:tc>
      </w:tr>
      <w:tr w:rsidR="006B42D4" w:rsidTr="006B42D4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1E06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2.7</w:t>
            </w:r>
            <w:r w:rsidR="00AD534A">
              <w:rPr>
                <w:rFonts w:ascii="Times New Roman" w:hAnsi="Times New Roman" w:cs="Times New Roman"/>
                <w:bCs/>
              </w:rPr>
              <w:t>.Рекомендовать  торговым</w:t>
            </w:r>
            <w:r w:rsidR="006B42D4">
              <w:rPr>
                <w:rFonts w:ascii="Times New Roman" w:hAnsi="Times New Roman" w:cs="Times New Roman"/>
                <w:bCs/>
              </w:rPr>
              <w:t xml:space="preserve"> предприятия</w:t>
            </w:r>
            <w:r w:rsidR="00AD534A">
              <w:rPr>
                <w:rFonts w:ascii="Times New Roman" w:hAnsi="Times New Roman" w:cs="Times New Roman"/>
                <w:bCs/>
              </w:rPr>
              <w:t>м</w:t>
            </w:r>
            <w:r w:rsidR="006B42D4">
              <w:rPr>
                <w:rFonts w:ascii="Times New Roman" w:hAnsi="Times New Roman" w:cs="Times New Roman"/>
                <w:bCs/>
              </w:rPr>
              <w:t xml:space="preserve"> с  целью доступности для инвалидов (установку   пандусов, поручней, кнопки вызова)</w:t>
            </w:r>
          </w:p>
          <w:p w:rsidR="006B42D4" w:rsidRDefault="006B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 </w:t>
            </w:r>
            <w:r w:rsidR="001E06A8">
              <w:rPr>
                <w:sz w:val="22"/>
                <w:szCs w:val="22"/>
                <w:lang w:eastAsia="en-US"/>
              </w:rPr>
              <w:t>Боготольского</w:t>
            </w:r>
            <w:r>
              <w:rPr>
                <w:sz w:val="22"/>
                <w:szCs w:val="22"/>
                <w:lang w:eastAsia="en-US"/>
              </w:rPr>
              <w:t xml:space="preserve"> сельсовета,  глава сельсовета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2D4" w:rsidRDefault="006B42D4">
            <w:pPr>
              <w:pStyle w:val="Style2"/>
              <w:widowControl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2016-2020 поэтапно</w:t>
            </w:r>
          </w:p>
          <w:p w:rsidR="006B42D4" w:rsidRDefault="006B42D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2D4" w:rsidRDefault="006B42D4">
            <w:pPr>
              <w:pStyle w:val="Style2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элементами  доступности торговых предприятий   инвалидами </w:t>
            </w:r>
          </w:p>
        </w:tc>
      </w:tr>
    </w:tbl>
    <w:p w:rsidR="006B42D4" w:rsidRDefault="006B42D4" w:rsidP="006B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2D4" w:rsidRDefault="006B42D4" w:rsidP="006B4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0493" w:rsidRDefault="00060493"/>
    <w:sectPr w:rsidR="00060493" w:rsidSect="006B42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D4"/>
    <w:rsid w:val="0004248D"/>
    <w:rsid w:val="00060493"/>
    <w:rsid w:val="001E06A8"/>
    <w:rsid w:val="00437766"/>
    <w:rsid w:val="006B42D4"/>
    <w:rsid w:val="00962E6C"/>
    <w:rsid w:val="00A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42D4"/>
    <w:rPr>
      <w:color w:val="0000FF"/>
      <w:u w:val="single"/>
    </w:rPr>
  </w:style>
  <w:style w:type="paragraph" w:styleId="a4">
    <w:name w:val="Title"/>
    <w:basedOn w:val="a"/>
    <w:link w:val="a5"/>
    <w:qFormat/>
    <w:rsid w:val="006B4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B42D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5">
    <w:name w:val="Style5"/>
    <w:basedOn w:val="a"/>
    <w:rsid w:val="006B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B42D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42D4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B42D4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B42D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B42D4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B42D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B42D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6B42D4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6B42D4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6B42D4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42D4"/>
    <w:rPr>
      <w:color w:val="0000FF"/>
      <w:u w:val="single"/>
    </w:rPr>
  </w:style>
  <w:style w:type="paragraph" w:styleId="a4">
    <w:name w:val="Title"/>
    <w:basedOn w:val="a"/>
    <w:link w:val="a5"/>
    <w:qFormat/>
    <w:rsid w:val="006B4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B42D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5">
    <w:name w:val="Style5"/>
    <w:basedOn w:val="a"/>
    <w:rsid w:val="006B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B42D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42D4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B42D4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B42D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B42D4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B42D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B42D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6B42D4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6B42D4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6B42D4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2015-12-11T01:12:00Z</dcterms:created>
  <dcterms:modified xsi:type="dcterms:W3CDTF">2015-12-11T06:24:00Z</dcterms:modified>
</cp:coreProperties>
</file>