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43" w:rsidRDefault="00786B43" w:rsidP="00786B43">
      <w:pPr>
        <w:pStyle w:val="a3"/>
      </w:pPr>
      <w:r>
        <w:t>Российская Федерация</w:t>
      </w:r>
    </w:p>
    <w:p w:rsidR="00786B43" w:rsidRDefault="00786B43" w:rsidP="00786B43">
      <w:pPr>
        <w:pStyle w:val="a3"/>
      </w:pPr>
      <w:r>
        <w:t>А</w:t>
      </w:r>
      <w:r w:rsidRPr="005E6944">
        <w:t>дминистраци</w:t>
      </w:r>
      <w:r>
        <w:t>я Боготольского сельсовета</w:t>
      </w:r>
    </w:p>
    <w:p w:rsidR="00786B43" w:rsidRDefault="00786B43" w:rsidP="00786B43">
      <w:pPr>
        <w:pStyle w:val="a3"/>
        <w:rPr>
          <w:b w:val="0"/>
          <w:bCs w:val="0"/>
        </w:rPr>
      </w:pPr>
      <w:r w:rsidRPr="005E6944">
        <w:t xml:space="preserve"> Боготольского района</w:t>
      </w:r>
      <w:r>
        <w:t xml:space="preserve"> </w:t>
      </w:r>
      <w:r w:rsidRPr="005E6944">
        <w:t>Красноярского края</w:t>
      </w:r>
    </w:p>
    <w:p w:rsidR="00786B43" w:rsidRDefault="00786B43" w:rsidP="00786B43">
      <w:pPr>
        <w:jc w:val="center"/>
        <w:rPr>
          <w:b/>
          <w:bCs/>
          <w:sz w:val="28"/>
        </w:rPr>
      </w:pPr>
    </w:p>
    <w:p w:rsidR="00786B43" w:rsidRPr="00DE173D" w:rsidRDefault="00786B43" w:rsidP="00786B43">
      <w:pPr>
        <w:jc w:val="center"/>
        <w:rPr>
          <w:sz w:val="28"/>
          <w:szCs w:val="28"/>
        </w:rPr>
      </w:pPr>
    </w:p>
    <w:p w:rsidR="00786B43" w:rsidRPr="00DE173D" w:rsidRDefault="00786B43" w:rsidP="00786B43">
      <w:pPr>
        <w:jc w:val="center"/>
        <w:rPr>
          <w:b/>
          <w:sz w:val="28"/>
          <w:szCs w:val="28"/>
        </w:rPr>
      </w:pPr>
      <w:r w:rsidRPr="00DE173D">
        <w:rPr>
          <w:b/>
          <w:sz w:val="28"/>
          <w:szCs w:val="28"/>
        </w:rPr>
        <w:t>ПОСТАНОВЛЕНИЕ</w:t>
      </w:r>
    </w:p>
    <w:p w:rsidR="00786B43" w:rsidRDefault="00786B43" w:rsidP="00786B43">
      <w:pPr>
        <w:jc w:val="center"/>
        <w:rPr>
          <w:b/>
        </w:rPr>
      </w:pPr>
    </w:p>
    <w:p w:rsidR="00786B43" w:rsidRPr="00DE173D" w:rsidRDefault="00786B43" w:rsidP="00786B43">
      <w:pPr>
        <w:rPr>
          <w:sz w:val="28"/>
          <w:szCs w:val="28"/>
        </w:rPr>
      </w:pPr>
      <w:r>
        <w:rPr>
          <w:sz w:val="28"/>
          <w:szCs w:val="28"/>
        </w:rPr>
        <w:t>«15</w:t>
      </w:r>
      <w:r w:rsidRPr="00DE173D">
        <w:rPr>
          <w:sz w:val="28"/>
          <w:szCs w:val="28"/>
        </w:rPr>
        <w:t>»</w:t>
      </w:r>
      <w:r>
        <w:rPr>
          <w:sz w:val="28"/>
          <w:szCs w:val="28"/>
        </w:rPr>
        <w:t xml:space="preserve"> ноября 2013года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173D">
        <w:rPr>
          <w:sz w:val="28"/>
          <w:szCs w:val="28"/>
        </w:rPr>
        <w:t>№</w:t>
      </w:r>
      <w:r>
        <w:rPr>
          <w:sz w:val="28"/>
          <w:szCs w:val="28"/>
        </w:rPr>
        <w:t xml:space="preserve"> 75</w:t>
      </w:r>
    </w:p>
    <w:p w:rsidR="00786B43" w:rsidRPr="00DE173D" w:rsidRDefault="00786B43" w:rsidP="00786B43">
      <w:pPr>
        <w:jc w:val="both"/>
      </w:pPr>
    </w:p>
    <w:p w:rsidR="00786B43" w:rsidRPr="00DE173D" w:rsidRDefault="00786B43" w:rsidP="00786B43">
      <w:pPr>
        <w:rPr>
          <w:b/>
          <w:bCs/>
        </w:rPr>
      </w:pPr>
    </w:p>
    <w:p w:rsidR="00786B43" w:rsidRDefault="00786B43" w:rsidP="00786B43">
      <w:pPr>
        <w:jc w:val="both"/>
        <w:rPr>
          <w:bCs/>
          <w:sz w:val="28"/>
          <w:szCs w:val="28"/>
        </w:rPr>
      </w:pPr>
      <w:r w:rsidRPr="00DE173D">
        <w:rPr>
          <w:bCs/>
          <w:sz w:val="28"/>
          <w:szCs w:val="28"/>
        </w:rPr>
        <w:t>Об утверждении основных направлений налоговой</w:t>
      </w:r>
      <w:r>
        <w:rPr>
          <w:bCs/>
          <w:sz w:val="28"/>
          <w:szCs w:val="28"/>
        </w:rPr>
        <w:t xml:space="preserve"> политики Боготольского сельсовета </w:t>
      </w:r>
      <w:r w:rsidRPr="00DE173D">
        <w:rPr>
          <w:bCs/>
          <w:sz w:val="28"/>
          <w:szCs w:val="28"/>
        </w:rPr>
        <w:t>на 2014-2016 гг.</w:t>
      </w:r>
    </w:p>
    <w:p w:rsidR="00786B43" w:rsidRDefault="00786B43" w:rsidP="00786B43">
      <w:pPr>
        <w:jc w:val="both"/>
        <w:rPr>
          <w:bCs/>
          <w:sz w:val="28"/>
          <w:szCs w:val="28"/>
        </w:rPr>
      </w:pPr>
    </w:p>
    <w:p w:rsidR="00786B43" w:rsidRDefault="00786B43" w:rsidP="00786B43">
      <w:pPr>
        <w:jc w:val="both"/>
      </w:pPr>
    </w:p>
    <w:p w:rsidR="00786B43" w:rsidRDefault="00786B43" w:rsidP="00786B43">
      <w:pPr>
        <w:jc w:val="both"/>
        <w:rPr>
          <w:sz w:val="28"/>
          <w:szCs w:val="28"/>
        </w:rPr>
      </w:pPr>
      <w:r>
        <w:tab/>
      </w:r>
      <w:r>
        <w:rPr>
          <w:color w:val="000000"/>
          <w:sz w:val="28"/>
          <w:szCs w:val="28"/>
          <w:lang w:eastAsia="en-US"/>
        </w:rPr>
        <w:t xml:space="preserve">В целях разработки проекта  бюджета сельсовета  на 2014 год и плановый период 2015 и 2016 годов, в соответствии с требованиями пункта 2 статьи 172 Бюджетного кодекса Российской Федерации, Уставом Боготольского сельсовета, </w:t>
      </w:r>
    </w:p>
    <w:p w:rsidR="00786B43" w:rsidRDefault="00786B43" w:rsidP="00786B43">
      <w:pPr>
        <w:ind w:firstLine="708"/>
        <w:jc w:val="both"/>
      </w:pPr>
      <w:r>
        <w:t>ПОСТАНОВЛЯЮ:</w:t>
      </w:r>
    </w:p>
    <w:p w:rsidR="00786B43" w:rsidRDefault="00786B43" w:rsidP="00786B43">
      <w:pPr>
        <w:ind w:firstLine="708"/>
        <w:jc w:val="both"/>
      </w:pPr>
    </w:p>
    <w:p w:rsidR="00786B43" w:rsidRDefault="00786B43" w:rsidP="00786B43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>1. Утвердить основные направления налоговой политики муниципального образования Боготольский сельсовет на 2014 год и плановый период 2015 и 2016 годов согласно Приложению 1 к настоящему постановлению.</w:t>
      </w:r>
    </w:p>
    <w:p w:rsidR="00786B43" w:rsidRDefault="00786B43" w:rsidP="00786B43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200" w:line="276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2. Контроль над исполнением настоящего постановления оставляю за собой.</w:t>
      </w:r>
    </w:p>
    <w:p w:rsidR="00786B43" w:rsidRPr="00786B43" w:rsidRDefault="00786B43" w:rsidP="00786B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F7A60">
        <w:rPr>
          <w:sz w:val="28"/>
          <w:szCs w:val="28"/>
        </w:rPr>
        <w:t xml:space="preserve">. </w:t>
      </w:r>
      <w:r w:rsidRPr="00786B43">
        <w:rPr>
          <w:sz w:val="28"/>
          <w:szCs w:val="28"/>
        </w:rPr>
        <w:t xml:space="preserve">Настоящее постановление опубликовать   в общественно-политической газете «Земля боготольская» и разместить  на официальном сайте администрации Боготольского района в сети Интернет </w:t>
      </w:r>
      <w:hyperlink r:id="rId5" w:history="1">
        <w:r w:rsidRPr="00786B43">
          <w:rPr>
            <w:rStyle w:val="a6"/>
            <w:color w:val="auto"/>
            <w:sz w:val="28"/>
            <w:szCs w:val="28"/>
            <w:lang w:val="en-US"/>
          </w:rPr>
          <w:t>www</w:t>
        </w:r>
        <w:r w:rsidRPr="00786B43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786B43">
          <w:rPr>
            <w:rStyle w:val="a6"/>
            <w:color w:val="auto"/>
            <w:sz w:val="28"/>
            <w:szCs w:val="28"/>
            <w:lang w:val="en-US"/>
          </w:rPr>
          <w:t>bogotol</w:t>
        </w:r>
        <w:proofErr w:type="spellEnd"/>
        <w:r w:rsidRPr="00786B43">
          <w:rPr>
            <w:rStyle w:val="a6"/>
            <w:color w:val="auto"/>
            <w:sz w:val="28"/>
            <w:szCs w:val="28"/>
          </w:rPr>
          <w:t>-</w:t>
        </w:r>
        <w:r w:rsidRPr="00786B43">
          <w:rPr>
            <w:rStyle w:val="a6"/>
            <w:color w:val="auto"/>
            <w:sz w:val="28"/>
            <w:szCs w:val="28"/>
            <w:lang w:val="en-US"/>
          </w:rPr>
          <w:t>r</w:t>
        </w:r>
        <w:r w:rsidRPr="00786B43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786B43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786B43">
        <w:rPr>
          <w:sz w:val="28"/>
          <w:szCs w:val="28"/>
        </w:rPr>
        <w:t>, на странице администрации Боготольского сельсовета.</w:t>
      </w:r>
    </w:p>
    <w:p w:rsidR="00786B43" w:rsidRPr="00FF7A60" w:rsidRDefault="00786B43" w:rsidP="007C7969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200"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FF7A6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0B592E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в день, следующий за днем его</w:t>
      </w:r>
      <w:r w:rsidRPr="000B592E">
        <w:rPr>
          <w:sz w:val="28"/>
          <w:szCs w:val="28"/>
        </w:rPr>
        <w:t xml:space="preserve"> официального опубликования.</w:t>
      </w:r>
    </w:p>
    <w:p w:rsidR="00786B43" w:rsidRDefault="00786B43" w:rsidP="00786B43">
      <w:pPr>
        <w:jc w:val="both"/>
        <w:rPr>
          <w:sz w:val="28"/>
          <w:szCs w:val="28"/>
        </w:rPr>
      </w:pPr>
    </w:p>
    <w:p w:rsidR="00786B43" w:rsidRDefault="00786B43" w:rsidP="00786B43">
      <w:pPr>
        <w:jc w:val="both"/>
        <w:rPr>
          <w:sz w:val="28"/>
          <w:szCs w:val="28"/>
        </w:rPr>
      </w:pPr>
    </w:p>
    <w:p w:rsidR="00786B43" w:rsidRDefault="00786B43" w:rsidP="00786B43">
      <w:pPr>
        <w:jc w:val="both"/>
        <w:rPr>
          <w:sz w:val="28"/>
        </w:rPr>
      </w:pPr>
      <w:r>
        <w:rPr>
          <w:sz w:val="28"/>
        </w:rPr>
        <w:t>Глава Боготольского сельсовета                                                      С.А. Филиппов.</w:t>
      </w:r>
    </w:p>
    <w:p w:rsidR="00786B43" w:rsidRDefault="00786B43" w:rsidP="00786B43">
      <w:pPr>
        <w:ind w:firstLine="708"/>
        <w:jc w:val="both"/>
        <w:rPr>
          <w:sz w:val="28"/>
        </w:rPr>
      </w:pPr>
    </w:p>
    <w:p w:rsidR="00786B43" w:rsidRDefault="00786B43" w:rsidP="00786B43">
      <w:pPr>
        <w:jc w:val="both"/>
        <w:rPr>
          <w:sz w:val="28"/>
          <w:szCs w:val="28"/>
        </w:rPr>
      </w:pPr>
    </w:p>
    <w:p w:rsidR="00786B43" w:rsidRDefault="00786B43" w:rsidP="00786B43">
      <w:pPr>
        <w:jc w:val="both"/>
        <w:rPr>
          <w:sz w:val="28"/>
          <w:szCs w:val="28"/>
        </w:rPr>
      </w:pPr>
    </w:p>
    <w:p w:rsidR="00786B43" w:rsidRDefault="00786B43" w:rsidP="00786B43">
      <w:pPr>
        <w:jc w:val="both"/>
        <w:rPr>
          <w:sz w:val="28"/>
          <w:szCs w:val="28"/>
        </w:rPr>
      </w:pPr>
    </w:p>
    <w:p w:rsidR="00786B43" w:rsidRDefault="00786B43" w:rsidP="00786B43">
      <w:pPr>
        <w:jc w:val="both"/>
        <w:rPr>
          <w:sz w:val="28"/>
          <w:szCs w:val="28"/>
        </w:rPr>
      </w:pPr>
    </w:p>
    <w:p w:rsidR="00786B43" w:rsidRDefault="00786B43" w:rsidP="00786B43">
      <w:pPr>
        <w:jc w:val="both"/>
        <w:rPr>
          <w:sz w:val="28"/>
          <w:szCs w:val="28"/>
        </w:rPr>
      </w:pPr>
    </w:p>
    <w:p w:rsidR="00786B43" w:rsidRDefault="00786B43" w:rsidP="00786B43">
      <w:pPr>
        <w:jc w:val="both"/>
        <w:rPr>
          <w:sz w:val="28"/>
          <w:szCs w:val="28"/>
        </w:rPr>
      </w:pPr>
    </w:p>
    <w:p w:rsidR="00786B43" w:rsidRDefault="00786B43" w:rsidP="00786B43">
      <w:pPr>
        <w:jc w:val="both"/>
        <w:rPr>
          <w:sz w:val="28"/>
          <w:szCs w:val="28"/>
        </w:rPr>
      </w:pPr>
    </w:p>
    <w:p w:rsidR="00786B43" w:rsidRDefault="00786B43" w:rsidP="00786B43">
      <w:pPr>
        <w:jc w:val="both"/>
        <w:rPr>
          <w:sz w:val="28"/>
          <w:szCs w:val="28"/>
        </w:rPr>
      </w:pPr>
    </w:p>
    <w:p w:rsidR="00786B43" w:rsidRDefault="00786B43" w:rsidP="00786B43">
      <w:pPr>
        <w:jc w:val="both"/>
        <w:rPr>
          <w:sz w:val="28"/>
          <w:szCs w:val="28"/>
        </w:rPr>
      </w:pPr>
    </w:p>
    <w:p w:rsidR="00786B43" w:rsidRDefault="00786B43" w:rsidP="00786B43">
      <w:pPr>
        <w:jc w:val="both"/>
        <w:rPr>
          <w:sz w:val="28"/>
          <w:szCs w:val="28"/>
        </w:rPr>
      </w:pPr>
    </w:p>
    <w:p w:rsidR="00786B43" w:rsidRDefault="00786B43" w:rsidP="00786B43">
      <w:pPr>
        <w:jc w:val="both"/>
        <w:rPr>
          <w:sz w:val="28"/>
          <w:szCs w:val="28"/>
        </w:rPr>
      </w:pPr>
    </w:p>
    <w:p w:rsidR="00786B43" w:rsidRDefault="00786B43" w:rsidP="00786B43">
      <w:pPr>
        <w:jc w:val="both"/>
        <w:rPr>
          <w:sz w:val="28"/>
          <w:szCs w:val="28"/>
        </w:rPr>
      </w:pPr>
    </w:p>
    <w:p w:rsidR="00786B43" w:rsidRDefault="00786B43" w:rsidP="00786B43">
      <w:pPr>
        <w:ind w:firstLine="900"/>
        <w:jc w:val="right"/>
      </w:pPr>
      <w:r>
        <w:lastRenderedPageBreak/>
        <w:t xml:space="preserve">Приложение  </w:t>
      </w:r>
    </w:p>
    <w:p w:rsidR="00786B43" w:rsidRDefault="00786B43" w:rsidP="00786B43">
      <w:pPr>
        <w:ind w:firstLine="900"/>
        <w:jc w:val="right"/>
      </w:pPr>
      <w:r>
        <w:t xml:space="preserve">к Постановлению </w:t>
      </w:r>
    </w:p>
    <w:p w:rsidR="00786B43" w:rsidRPr="003C3F58" w:rsidRDefault="00786B43" w:rsidP="00786B43">
      <w:pPr>
        <w:jc w:val="right"/>
      </w:pPr>
      <w:r>
        <w:t>от «15» ноября  2013 № 75</w:t>
      </w:r>
    </w:p>
    <w:p w:rsidR="00786B43" w:rsidRDefault="00786B43" w:rsidP="00786B43">
      <w:pPr>
        <w:jc w:val="center"/>
        <w:rPr>
          <w:b/>
          <w:sz w:val="32"/>
          <w:szCs w:val="32"/>
        </w:rPr>
      </w:pPr>
    </w:p>
    <w:p w:rsidR="00786B43" w:rsidRPr="000B33B4" w:rsidRDefault="00786B43" w:rsidP="00786B43">
      <w:pPr>
        <w:jc w:val="center"/>
        <w:rPr>
          <w:rFonts w:eastAsia="Calibri"/>
          <w:sz w:val="28"/>
          <w:szCs w:val="28"/>
          <w:lang w:eastAsia="en-US"/>
        </w:rPr>
      </w:pPr>
    </w:p>
    <w:p w:rsidR="00786B43" w:rsidRDefault="00786B43" w:rsidP="00786B43">
      <w:pPr>
        <w:numPr>
          <w:ilvl w:val="0"/>
          <w:numId w:val="1"/>
        </w:numPr>
        <w:contextualSpacing/>
        <w:jc w:val="center"/>
        <w:rPr>
          <w:b/>
          <w:sz w:val="28"/>
          <w:szCs w:val="28"/>
        </w:rPr>
      </w:pPr>
      <w:r w:rsidRPr="00DB75D0">
        <w:rPr>
          <w:b/>
          <w:sz w:val="28"/>
          <w:szCs w:val="28"/>
        </w:rPr>
        <w:t xml:space="preserve">Основные направления налоговой политики в </w:t>
      </w:r>
      <w:r>
        <w:rPr>
          <w:b/>
          <w:sz w:val="28"/>
          <w:szCs w:val="28"/>
        </w:rPr>
        <w:t>сельсовете</w:t>
      </w:r>
      <w:r w:rsidRPr="00DB75D0">
        <w:rPr>
          <w:b/>
          <w:sz w:val="28"/>
          <w:szCs w:val="28"/>
        </w:rPr>
        <w:t xml:space="preserve"> в части формирования доходов бюджета на 2014-2016 годы</w:t>
      </w:r>
    </w:p>
    <w:p w:rsidR="00786B43" w:rsidRPr="00DB75D0" w:rsidRDefault="00786B43" w:rsidP="00786B43">
      <w:pPr>
        <w:ind w:left="720"/>
        <w:contextualSpacing/>
        <w:jc w:val="center"/>
        <w:rPr>
          <w:sz w:val="28"/>
          <w:szCs w:val="28"/>
        </w:rPr>
      </w:pPr>
    </w:p>
    <w:p w:rsidR="00786B43" w:rsidRDefault="00786B43" w:rsidP="006A3B1E">
      <w:pPr>
        <w:pStyle w:val="a5"/>
        <w:spacing w:before="0" w:beforeAutospacing="0" w:after="0" w:afterAutospacing="0"/>
        <w:ind w:firstLine="567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Налоговая политика  сельсо</w:t>
      </w:r>
      <w:r>
        <w:rPr>
          <w:color w:val="3B2D36"/>
          <w:sz w:val="28"/>
          <w:szCs w:val="28"/>
        </w:rPr>
        <w:t>вета</w:t>
      </w:r>
      <w:r w:rsidRPr="003F4F0F">
        <w:rPr>
          <w:color w:val="3B2D36"/>
          <w:sz w:val="28"/>
          <w:szCs w:val="28"/>
        </w:rPr>
        <w:t xml:space="preserve"> выстраивается с учетом изменений федерального законодательства, в рамках основных направлений налоговой политики </w:t>
      </w:r>
      <w:r>
        <w:rPr>
          <w:color w:val="3B2D36"/>
          <w:sz w:val="28"/>
          <w:szCs w:val="28"/>
        </w:rPr>
        <w:t xml:space="preserve">Боготольского района, Красноярского края </w:t>
      </w:r>
      <w:r w:rsidRPr="003F4F0F">
        <w:rPr>
          <w:color w:val="3B2D36"/>
          <w:sz w:val="28"/>
          <w:szCs w:val="28"/>
        </w:rPr>
        <w:t xml:space="preserve"> на 201</w:t>
      </w:r>
      <w:r>
        <w:rPr>
          <w:color w:val="3B2D36"/>
          <w:sz w:val="28"/>
          <w:szCs w:val="28"/>
        </w:rPr>
        <w:t>4</w:t>
      </w:r>
      <w:r w:rsidRPr="003F4F0F">
        <w:rPr>
          <w:color w:val="3B2D36"/>
          <w:sz w:val="28"/>
          <w:szCs w:val="28"/>
        </w:rPr>
        <w:t xml:space="preserve"> год и плановый период 201</w:t>
      </w:r>
      <w:r>
        <w:rPr>
          <w:color w:val="3B2D36"/>
          <w:sz w:val="28"/>
          <w:szCs w:val="28"/>
        </w:rPr>
        <w:t>5</w:t>
      </w:r>
      <w:r w:rsidRPr="003F4F0F">
        <w:rPr>
          <w:color w:val="3B2D36"/>
          <w:sz w:val="28"/>
          <w:szCs w:val="28"/>
        </w:rPr>
        <w:t xml:space="preserve"> и 201</w:t>
      </w:r>
      <w:r>
        <w:rPr>
          <w:color w:val="3B2D36"/>
          <w:sz w:val="28"/>
          <w:szCs w:val="28"/>
        </w:rPr>
        <w:t>6</w:t>
      </w:r>
      <w:r w:rsidRPr="003F4F0F">
        <w:rPr>
          <w:color w:val="3B2D36"/>
          <w:sz w:val="28"/>
          <w:szCs w:val="28"/>
        </w:rPr>
        <w:t xml:space="preserve"> годов.</w:t>
      </w:r>
      <w:r>
        <w:rPr>
          <w:color w:val="3B2D36"/>
          <w:sz w:val="28"/>
          <w:szCs w:val="28"/>
        </w:rPr>
        <w:t xml:space="preserve"> </w:t>
      </w:r>
      <w:r w:rsidRPr="003F4F0F">
        <w:rPr>
          <w:color w:val="3B2D36"/>
          <w:sz w:val="28"/>
          <w:szCs w:val="28"/>
        </w:rPr>
        <w:t>Основополагающими направлениями налоговой политики являются усиление стимулирующей роли налоговой системы</w:t>
      </w:r>
      <w:r>
        <w:rPr>
          <w:color w:val="3B2D36"/>
          <w:sz w:val="28"/>
          <w:szCs w:val="28"/>
        </w:rPr>
        <w:t>, поддержка деловой активности в</w:t>
      </w:r>
      <w:r w:rsidRPr="003F4F0F">
        <w:rPr>
          <w:color w:val="3B2D36"/>
          <w:sz w:val="28"/>
          <w:szCs w:val="28"/>
        </w:rPr>
        <w:t xml:space="preserve"> реальном секторе экономики.</w:t>
      </w:r>
      <w:r>
        <w:rPr>
          <w:color w:val="3B2D36"/>
          <w:sz w:val="28"/>
          <w:szCs w:val="28"/>
        </w:rPr>
        <w:t xml:space="preserve"> </w:t>
      </w:r>
      <w:r w:rsidRPr="003F4F0F">
        <w:rPr>
          <w:color w:val="3B2D36"/>
          <w:sz w:val="28"/>
          <w:szCs w:val="28"/>
        </w:rPr>
        <w:t>Основной задачей налоговой политики в трехлетний период  является реализация мер, направленных на увеличение налогового потенциала поселения, повышение собираемости налогов и сборов, для создания условий полного исполнения расходных обязательств и полномочий.</w:t>
      </w:r>
    </w:p>
    <w:p w:rsidR="00786B43" w:rsidRDefault="00786B43" w:rsidP="006A3B1E">
      <w:pPr>
        <w:pStyle w:val="a5"/>
        <w:spacing w:before="0" w:beforeAutospacing="0" w:after="0" w:afterAutospacing="0"/>
        <w:ind w:firstLine="567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Рост доходов должен быть обеспечен, прежде всего, за счет улучшения администрирования уже существующих налогов. В то же время по отдельным направлениям возможна оптимизация налогообложения в целях стимулирования и расширения предпринимательской деятельности в первую очередь инновационной направленности.</w:t>
      </w:r>
    </w:p>
    <w:p w:rsidR="00786B43" w:rsidRPr="003F4F0F" w:rsidRDefault="00786B43" w:rsidP="00786B43">
      <w:pPr>
        <w:pStyle w:val="a5"/>
        <w:spacing w:before="0" w:beforeAutospacing="0"/>
        <w:ind w:firstLine="567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Приоритетными направлениями налоговой политики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 xml:space="preserve"> на 201</w:t>
      </w:r>
      <w:r>
        <w:rPr>
          <w:color w:val="3B2D36"/>
          <w:sz w:val="28"/>
          <w:szCs w:val="28"/>
        </w:rPr>
        <w:t>4</w:t>
      </w:r>
      <w:r w:rsidRPr="003F4F0F">
        <w:rPr>
          <w:color w:val="3B2D36"/>
          <w:sz w:val="28"/>
          <w:szCs w:val="28"/>
        </w:rPr>
        <w:t xml:space="preserve"> год и плановый период 201</w:t>
      </w:r>
      <w:r>
        <w:rPr>
          <w:color w:val="3B2D36"/>
          <w:sz w:val="28"/>
          <w:szCs w:val="28"/>
        </w:rPr>
        <w:t>5</w:t>
      </w:r>
      <w:r w:rsidRPr="003F4F0F">
        <w:rPr>
          <w:color w:val="3B2D36"/>
          <w:sz w:val="28"/>
          <w:szCs w:val="28"/>
        </w:rPr>
        <w:t xml:space="preserve"> и 201</w:t>
      </w:r>
      <w:r>
        <w:rPr>
          <w:color w:val="3B2D36"/>
          <w:sz w:val="28"/>
          <w:szCs w:val="28"/>
        </w:rPr>
        <w:t>6</w:t>
      </w:r>
      <w:r w:rsidRPr="003F4F0F">
        <w:rPr>
          <w:color w:val="3B2D36"/>
          <w:sz w:val="28"/>
          <w:szCs w:val="28"/>
        </w:rPr>
        <w:t xml:space="preserve"> годов являются:</w:t>
      </w:r>
    </w:p>
    <w:p w:rsidR="00786B43" w:rsidRPr="003F4F0F" w:rsidRDefault="00786B43" w:rsidP="00786B43">
      <w:pPr>
        <w:pStyle w:val="a5"/>
        <w:spacing w:before="0" w:beforeAutospacing="0" w:after="0" w:afterAutospacing="0"/>
        <w:ind w:firstLine="567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реализация политики, направленной на дальнейшее расширение и укрепление налоговой базы бюджета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 xml:space="preserve"> за счет привлечения инвестиций. Круг налогоплательщиков должен расширяться за счет возникновения новых активных хозяйствующих субъектов;</w:t>
      </w:r>
    </w:p>
    <w:p w:rsidR="00786B43" w:rsidRPr="003F4F0F" w:rsidRDefault="00786B43" w:rsidP="00786B43">
      <w:pPr>
        <w:pStyle w:val="a5"/>
        <w:spacing w:before="0" w:beforeAutospacing="0" w:after="0" w:afterAutospacing="0"/>
        <w:ind w:firstLine="567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своевременная реализация изменений федерального и регионального налогового законодательства в части налогов, поступающих в бюджет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;</w:t>
      </w:r>
    </w:p>
    <w:p w:rsidR="00786B43" w:rsidRPr="003F4F0F" w:rsidRDefault="00786B43" w:rsidP="00786B43">
      <w:pPr>
        <w:pStyle w:val="a5"/>
        <w:spacing w:before="0" w:beforeAutospacing="0" w:after="0" w:afterAutospacing="0"/>
        <w:ind w:firstLine="567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совершенствование взаимодействия с налоговыми органами, усиление мер воздействия на плательщиков, имеющих задолженность по платежам, поступающим в бюджет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;</w:t>
      </w:r>
    </w:p>
    <w:p w:rsidR="00786B43" w:rsidRPr="003F4F0F" w:rsidRDefault="00786B43" w:rsidP="00786B43">
      <w:pPr>
        <w:pStyle w:val="a5"/>
        <w:spacing w:before="0" w:beforeAutospacing="0" w:after="0" w:afterAutospacing="0"/>
        <w:ind w:firstLine="567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совершенствование процедуры администрирования доходов бюджета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, усиление их контрольной функции;</w:t>
      </w:r>
    </w:p>
    <w:p w:rsidR="00786B43" w:rsidRPr="003F4F0F" w:rsidRDefault="00786B43" w:rsidP="00786B43">
      <w:pPr>
        <w:pStyle w:val="a5"/>
        <w:spacing w:before="0" w:beforeAutospacing="0" w:after="0" w:afterAutospacing="0"/>
        <w:ind w:firstLine="567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принятие мер по мобилизации дополнительных бюджетных доходов и одновременному сокращению издержек, связанных с выполнением налоговых обязательств, в том числе за счет внедрения современных технологий налогового администрирования;</w:t>
      </w:r>
    </w:p>
    <w:p w:rsidR="00786B43" w:rsidRPr="003F4F0F" w:rsidRDefault="00786B43" w:rsidP="00786B43">
      <w:pPr>
        <w:pStyle w:val="a5"/>
        <w:spacing w:before="0" w:beforeAutospacing="0" w:after="0" w:afterAutospacing="0"/>
        <w:ind w:firstLine="567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увеличение поступлений доходов от повышения эффективности управления муниципальной собственностью;</w:t>
      </w:r>
    </w:p>
    <w:p w:rsidR="00786B43" w:rsidRPr="003F4F0F" w:rsidRDefault="00786B43" w:rsidP="00786B43">
      <w:pPr>
        <w:pStyle w:val="a5"/>
        <w:spacing w:before="0" w:beforeAutospacing="0" w:after="0" w:afterAutospacing="0"/>
        <w:ind w:firstLine="567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эффективное использование имущественных, земельных и природных ресурсов, находящихся на территории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;</w:t>
      </w:r>
    </w:p>
    <w:p w:rsidR="00786B43" w:rsidRPr="003F4F0F" w:rsidRDefault="00786B43" w:rsidP="00786B43">
      <w:pPr>
        <w:pStyle w:val="a5"/>
        <w:spacing w:before="0" w:beforeAutospacing="0" w:after="0" w:afterAutospacing="0"/>
        <w:ind w:firstLine="567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lastRenderedPageBreak/>
        <w:t>- выявление и постановка на учет вновь открывшихся юридических и индивидуальных предпринимателей, осуществляющих деятельность на территории сел</w:t>
      </w:r>
      <w:r>
        <w:rPr>
          <w:color w:val="3B2D36"/>
          <w:sz w:val="28"/>
          <w:szCs w:val="28"/>
        </w:rPr>
        <w:t>ьсовета</w:t>
      </w:r>
      <w:r w:rsidRPr="003F4F0F">
        <w:rPr>
          <w:color w:val="3B2D36"/>
          <w:sz w:val="28"/>
          <w:szCs w:val="28"/>
        </w:rPr>
        <w:t>;</w:t>
      </w:r>
    </w:p>
    <w:p w:rsidR="00786B43" w:rsidRPr="003F4F0F" w:rsidRDefault="00786B43" w:rsidP="00786B43">
      <w:pPr>
        <w:pStyle w:val="a5"/>
        <w:spacing w:before="0" w:beforeAutospacing="0" w:after="0" w:afterAutospacing="0"/>
        <w:ind w:firstLine="567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осуществление анализа эффективности использования муниципального </w:t>
      </w:r>
      <w:r w:rsidR="006A3B1E">
        <w:rPr>
          <w:color w:val="3B2D36"/>
          <w:sz w:val="28"/>
          <w:szCs w:val="28"/>
        </w:rPr>
        <w:t>имущества, переданного в аренду.</w:t>
      </w:r>
    </w:p>
    <w:p w:rsidR="00786B43" w:rsidRPr="003F4F0F" w:rsidRDefault="00786B43" w:rsidP="006A3B1E">
      <w:pPr>
        <w:pStyle w:val="a5"/>
        <w:ind w:firstLine="567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Принятие мер по реализации законодательства о местном самоуправлении, планируемые изменения налогового законодательства ставят задачи по оптимизации муниципальных долговых обязательств, в то же время следует сохранить следующие формы муниципальной поддержки хозяйствующих субъектов в среднесрочной перспективе:</w:t>
      </w:r>
    </w:p>
    <w:p w:rsidR="00786B43" w:rsidRPr="003F4F0F" w:rsidRDefault="00786B43" w:rsidP="006A3B1E">
      <w:pPr>
        <w:pStyle w:val="a5"/>
        <w:spacing w:before="0" w:beforeAutospacing="0" w:after="0" w:afterAutospacing="0"/>
        <w:ind w:firstLine="567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предоставление налоговых и других льгот. Критериями при предоставлении льгот той или иной категории являются: оптимизация бюджетных расходов, сохранение инфраструктуры отдельных отраслей, сокращение социального сиротства, оказание социальной поддержки отдельным категориям граждан;</w:t>
      </w:r>
    </w:p>
    <w:p w:rsidR="00786B43" w:rsidRPr="003F4F0F" w:rsidRDefault="00786B43" w:rsidP="006A3B1E">
      <w:pPr>
        <w:pStyle w:val="a5"/>
        <w:spacing w:before="0" w:beforeAutospacing="0" w:after="0" w:afterAutospacing="0"/>
        <w:ind w:firstLine="567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предоставление отсрочек и рассрочек по неналоговым платежам в бюджет поселения.</w:t>
      </w:r>
    </w:p>
    <w:p w:rsidR="00206334" w:rsidRDefault="00206334"/>
    <w:sectPr w:rsidR="00206334" w:rsidSect="00EC4C7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1E33"/>
    <w:multiLevelType w:val="hybridMultilevel"/>
    <w:tmpl w:val="E568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B43"/>
    <w:rsid w:val="00206334"/>
    <w:rsid w:val="006A3B1E"/>
    <w:rsid w:val="00786B43"/>
    <w:rsid w:val="007C7969"/>
    <w:rsid w:val="00F6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86B43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86B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86B4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786B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2013-11-19T09:00:00Z</cp:lastPrinted>
  <dcterms:created xsi:type="dcterms:W3CDTF">2013-11-19T08:48:00Z</dcterms:created>
  <dcterms:modified xsi:type="dcterms:W3CDTF">2013-11-19T09:02:00Z</dcterms:modified>
</cp:coreProperties>
</file>