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BF" w:rsidRDefault="004C36BF" w:rsidP="004C36BF">
      <w:pPr>
        <w:pStyle w:val="a3"/>
        <w:rPr>
          <w:b w:val="0"/>
          <w:sz w:val="24"/>
        </w:rPr>
      </w:pPr>
      <w:r>
        <w:rPr>
          <w:b w:val="0"/>
          <w:sz w:val="24"/>
        </w:rPr>
        <w:t>РОССИЙСКАЯ ФЕДЕРАЦИЯ</w:t>
      </w:r>
    </w:p>
    <w:p w:rsidR="004C36BF" w:rsidRDefault="004C36BF" w:rsidP="004C36BF">
      <w:pPr>
        <w:pStyle w:val="a3"/>
        <w:rPr>
          <w:b w:val="0"/>
          <w:sz w:val="24"/>
        </w:rPr>
      </w:pPr>
      <w:r>
        <w:rPr>
          <w:b w:val="0"/>
          <w:sz w:val="24"/>
        </w:rPr>
        <w:t>АДМИНИСТРАЦИЯ БОГОТОЛЬСКОГО СЕЛЬСОВЕТА</w:t>
      </w:r>
    </w:p>
    <w:p w:rsidR="004C36BF" w:rsidRDefault="004C36BF" w:rsidP="004C36BF">
      <w:pPr>
        <w:pStyle w:val="a3"/>
        <w:rPr>
          <w:b w:val="0"/>
          <w:sz w:val="24"/>
        </w:rPr>
      </w:pPr>
      <w:r>
        <w:rPr>
          <w:b w:val="0"/>
          <w:sz w:val="24"/>
        </w:rPr>
        <w:t>БОГОТОЛЬСКОГО РАЙОНА</w:t>
      </w:r>
    </w:p>
    <w:p w:rsidR="004C36BF" w:rsidRDefault="004C36BF" w:rsidP="004C36B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4C36BF" w:rsidRDefault="004C36BF" w:rsidP="004C36B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4C36BF" w:rsidRDefault="004C36BF" w:rsidP="004C36B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36BF" w:rsidRDefault="004C36BF" w:rsidP="004C3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26.11.2013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</w:t>
      </w:r>
      <w:r w:rsidR="001355E0">
        <w:rPr>
          <w:rFonts w:ascii="Times New Roman" w:hAnsi="Times New Roman" w:cs="Times New Roman"/>
          <w:sz w:val="24"/>
          <w:szCs w:val="24"/>
        </w:rPr>
        <w:t>77</w:t>
      </w:r>
    </w:p>
    <w:p w:rsidR="004C36BF" w:rsidRDefault="004C36BF" w:rsidP="004C36B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</w:p>
    <w:p w:rsidR="004C36BF" w:rsidRDefault="004C36BF" w:rsidP="004C36B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Постановление № 57 от 02.10.2013 г.</w:t>
      </w:r>
    </w:p>
    <w:p w:rsidR="004C36BF" w:rsidRDefault="004C36BF" w:rsidP="004C36B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C36BF" w:rsidRPr="00204FFD" w:rsidRDefault="004C36BF" w:rsidP="004C36BF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0BCD">
        <w:rPr>
          <w:rFonts w:ascii="Times New Roman" w:hAnsi="Times New Roman" w:cs="Times New Roman"/>
          <w:bCs/>
          <w:sz w:val="24"/>
          <w:szCs w:val="24"/>
        </w:rPr>
        <w:t xml:space="preserve">Об    утверждении    перечня     должностей муниципальной     </w:t>
      </w:r>
      <w:proofErr w:type="gramStart"/>
      <w:r w:rsidRPr="004E0BCD">
        <w:rPr>
          <w:rFonts w:ascii="Times New Roman" w:hAnsi="Times New Roman" w:cs="Times New Roman"/>
          <w:bCs/>
          <w:sz w:val="24"/>
          <w:szCs w:val="24"/>
        </w:rPr>
        <w:t>службы</w:t>
      </w:r>
      <w:proofErr w:type="gramEnd"/>
      <w:r w:rsidRPr="004E0BC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</w:p>
    <w:p w:rsidR="00D95803" w:rsidRDefault="00D95803"/>
    <w:p w:rsidR="004C36BF" w:rsidRDefault="004C36BF">
      <w:pPr>
        <w:rPr>
          <w:rFonts w:ascii="Times New Roman" w:hAnsi="Times New Roman" w:cs="Times New Roman"/>
          <w:sz w:val="24"/>
          <w:szCs w:val="24"/>
        </w:rPr>
      </w:pPr>
      <w:r w:rsidRPr="004C36B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C36BF" w:rsidRDefault="004C36BF" w:rsidP="004C36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:rsidR="004C36BF" w:rsidRPr="004E0BCD" w:rsidRDefault="004C36BF" w:rsidP="00F517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</w:t>
      </w:r>
      <w:r w:rsidRPr="004C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Установить, что гражданин, замещавший должность муниципального службы, включенную в перечень должностей согласно приложению к настоящему Постановлению, в течение двух лет после увольнения с муниципальной службы обязан при заключении трудового или гражданско-правового договора на выполнение работ (оказание данной организации услуги)</w:t>
      </w:r>
      <w:r w:rsidR="00162401">
        <w:rPr>
          <w:rFonts w:ascii="Times New Roman" w:hAnsi="Times New Roman" w:cs="Times New Roman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sz w:val="24"/>
          <w:szCs w:val="24"/>
        </w:rPr>
        <w:t xml:space="preserve"> месяца стоимостью более ста тысяч рублей на условиях гражданско-правового договора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гражданско</w:t>
      </w:r>
      <w:r w:rsidR="001624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правовых договоров) сообщить представителю нанимателя (работодателю) сведения о последнем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службы</w:t>
      </w:r>
      <w:r w:rsidRPr="004E0BCD">
        <w:rPr>
          <w:rFonts w:ascii="Times New Roman" w:hAnsi="Times New Roman" w:cs="Times New Roman"/>
          <w:sz w:val="24"/>
          <w:szCs w:val="24"/>
        </w:rPr>
        <w:t>.</w:t>
      </w:r>
      <w:r w:rsidR="00162401">
        <w:rPr>
          <w:rFonts w:ascii="Times New Roman" w:hAnsi="Times New Roman" w:cs="Times New Roman"/>
          <w:sz w:val="24"/>
          <w:szCs w:val="24"/>
        </w:rPr>
        <w:t>»</w:t>
      </w:r>
    </w:p>
    <w:p w:rsidR="00C32AE5" w:rsidRDefault="00C32AE5" w:rsidP="00F517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0B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Контроль исполнения постановления возложить на постоянную комиссию по бюджету, финансам, налогам и сборам.</w:t>
      </w:r>
    </w:p>
    <w:p w:rsidR="00C32AE5" w:rsidRPr="00C32AE5" w:rsidRDefault="00C32AE5" w:rsidP="00F51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AE5">
        <w:rPr>
          <w:rFonts w:ascii="Times New Roman" w:hAnsi="Times New Roman" w:cs="Times New Roman"/>
          <w:sz w:val="24"/>
          <w:szCs w:val="24"/>
        </w:rPr>
        <w:t xml:space="preserve">3.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bogotol</w:t>
        </w:r>
        <w:proofErr w:type="spellEnd"/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</w:t>
        </w:r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32AE5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32AE5">
        <w:rPr>
          <w:rFonts w:ascii="Times New Roman" w:hAnsi="Times New Roman" w:cs="Times New Roman"/>
          <w:sz w:val="24"/>
          <w:szCs w:val="24"/>
        </w:rPr>
        <w:t>, на странице администрации Боготольского сельсовета.</w:t>
      </w:r>
    </w:p>
    <w:p w:rsidR="00C32AE5" w:rsidRDefault="00C32AE5" w:rsidP="00F517FC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E5">
        <w:rPr>
          <w:rFonts w:ascii="Times New Roman" w:hAnsi="Times New Roman" w:cs="Times New Roman"/>
          <w:sz w:val="24"/>
          <w:szCs w:val="24"/>
        </w:rPr>
        <w:t>4.   Постановление вступает в силу в день, следующий за днем его официального опубликования.</w:t>
      </w:r>
    </w:p>
    <w:p w:rsidR="001355E0" w:rsidRDefault="001355E0" w:rsidP="00F517FC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5E0" w:rsidRDefault="001355E0" w:rsidP="00F517FC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5E0" w:rsidRDefault="001355E0" w:rsidP="00F517FC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5E0" w:rsidRDefault="001355E0" w:rsidP="00F517FC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5E0" w:rsidRPr="00C32AE5" w:rsidRDefault="001355E0" w:rsidP="001355E0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С.А.Филиппов.</w:t>
      </w:r>
    </w:p>
    <w:p w:rsidR="004C36BF" w:rsidRPr="004C36BF" w:rsidRDefault="004C36BF" w:rsidP="004C36B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C36BF" w:rsidRPr="004C36BF" w:rsidSect="00D9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368"/>
    <w:multiLevelType w:val="hybridMultilevel"/>
    <w:tmpl w:val="3E24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6BF"/>
    <w:rsid w:val="001355E0"/>
    <w:rsid w:val="00162401"/>
    <w:rsid w:val="004C36BF"/>
    <w:rsid w:val="00C32AE5"/>
    <w:rsid w:val="00D95803"/>
    <w:rsid w:val="00F5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36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36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C36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2A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2013-11-26T08:41:00Z</cp:lastPrinted>
  <dcterms:created xsi:type="dcterms:W3CDTF">2013-11-26T07:32:00Z</dcterms:created>
  <dcterms:modified xsi:type="dcterms:W3CDTF">2013-11-26T08:41:00Z</dcterms:modified>
</cp:coreProperties>
</file>