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E5" w:rsidRPr="007E10C6" w:rsidRDefault="00C267E5" w:rsidP="00C267E5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 xml:space="preserve">Администрация Боготольского сельсовета </w:t>
      </w:r>
    </w:p>
    <w:p w:rsidR="00C267E5" w:rsidRPr="007E10C6" w:rsidRDefault="00C267E5" w:rsidP="00C267E5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Боготольского района</w:t>
      </w:r>
    </w:p>
    <w:p w:rsidR="00C267E5" w:rsidRPr="007E10C6" w:rsidRDefault="00C267E5" w:rsidP="00C267E5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Красноярского края</w:t>
      </w:r>
    </w:p>
    <w:p w:rsidR="00C267E5" w:rsidRPr="007E10C6" w:rsidRDefault="00C267E5" w:rsidP="00C267E5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C267E5" w:rsidRPr="007E10C6" w:rsidRDefault="00C267E5" w:rsidP="00C267E5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E10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10C6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C267E5" w:rsidRPr="007E10C6" w:rsidRDefault="00C267E5" w:rsidP="00C267E5">
      <w:pPr>
        <w:rPr>
          <w:sz w:val="24"/>
          <w:szCs w:val="24"/>
        </w:rPr>
      </w:pPr>
    </w:p>
    <w:p w:rsidR="00C267E5" w:rsidRPr="007E10C6" w:rsidRDefault="00C267E5" w:rsidP="00C267E5">
      <w:pPr>
        <w:rPr>
          <w:sz w:val="24"/>
          <w:szCs w:val="24"/>
        </w:rPr>
      </w:pPr>
    </w:p>
    <w:p w:rsidR="00C267E5" w:rsidRPr="007E10C6" w:rsidRDefault="00270FBC" w:rsidP="00C267E5">
      <w:pPr>
        <w:rPr>
          <w:sz w:val="24"/>
          <w:szCs w:val="24"/>
        </w:rPr>
      </w:pPr>
      <w:r>
        <w:rPr>
          <w:sz w:val="24"/>
          <w:szCs w:val="24"/>
        </w:rPr>
        <w:t>20.02.2014</w:t>
      </w:r>
      <w:r w:rsidR="00C267E5" w:rsidRPr="007E10C6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№ 14</w:t>
      </w:r>
      <w:r w:rsidR="00C267E5" w:rsidRPr="007E10C6">
        <w:rPr>
          <w:sz w:val="24"/>
          <w:szCs w:val="24"/>
        </w:rPr>
        <w:t xml:space="preserve"> </w:t>
      </w:r>
    </w:p>
    <w:p w:rsidR="00C267E5" w:rsidRDefault="00C267E5"/>
    <w:p w:rsidR="00C267E5" w:rsidRPr="00C267E5" w:rsidRDefault="00C267E5" w:rsidP="00C267E5"/>
    <w:p w:rsidR="00C267E5" w:rsidRPr="00C267E5" w:rsidRDefault="00C267E5" w:rsidP="00C267E5"/>
    <w:p w:rsidR="00C267E5" w:rsidRPr="00C267E5" w:rsidRDefault="00C267E5" w:rsidP="00C267E5"/>
    <w:p w:rsidR="00C267E5" w:rsidRDefault="00C267E5" w:rsidP="00C267E5"/>
    <w:p w:rsidR="00C267E5" w:rsidRPr="00C267E5" w:rsidRDefault="00C267E5" w:rsidP="00C267E5">
      <w:pPr>
        <w:ind w:right="3"/>
        <w:jc w:val="center"/>
        <w:rPr>
          <w:b/>
          <w:sz w:val="24"/>
          <w:szCs w:val="24"/>
        </w:rPr>
      </w:pPr>
      <w:r w:rsidRPr="00C267E5">
        <w:rPr>
          <w:b/>
          <w:sz w:val="24"/>
          <w:szCs w:val="24"/>
        </w:rPr>
        <w:t xml:space="preserve">Об утверждении Положения об обеспечении первичных мер пожарной безопасности в границах </w:t>
      </w:r>
      <w:r>
        <w:rPr>
          <w:b/>
          <w:sz w:val="24"/>
          <w:szCs w:val="24"/>
        </w:rPr>
        <w:t xml:space="preserve"> Боготольского сельсовета</w:t>
      </w:r>
    </w:p>
    <w:p w:rsidR="00C267E5" w:rsidRPr="00C267E5" w:rsidRDefault="00C267E5" w:rsidP="00C267E5">
      <w:pPr>
        <w:ind w:right="3"/>
        <w:jc w:val="both"/>
        <w:rPr>
          <w:sz w:val="24"/>
          <w:szCs w:val="24"/>
        </w:rPr>
      </w:pPr>
    </w:p>
    <w:p w:rsidR="00C267E5" w:rsidRPr="00C267E5" w:rsidRDefault="00C267E5" w:rsidP="00C267E5">
      <w:pPr>
        <w:ind w:right="3" w:firstLine="708"/>
        <w:jc w:val="both"/>
        <w:rPr>
          <w:sz w:val="24"/>
          <w:szCs w:val="24"/>
        </w:rPr>
      </w:pPr>
      <w:r w:rsidRPr="00C267E5">
        <w:rPr>
          <w:sz w:val="24"/>
          <w:szCs w:val="24"/>
        </w:rPr>
        <w:t xml:space="preserve">Во исполнение Федеральных законов от 06.10.2003 № 131-ФЗ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 </w:t>
      </w:r>
      <w:r w:rsidRPr="00C267E5">
        <w:rPr>
          <w:b/>
          <w:sz w:val="24"/>
          <w:szCs w:val="24"/>
        </w:rPr>
        <w:t>ПОСТАНОВЛЯЮ:</w:t>
      </w:r>
    </w:p>
    <w:p w:rsidR="00C00736" w:rsidRPr="00C00736" w:rsidRDefault="00C267E5" w:rsidP="00C00736">
      <w:pPr>
        <w:pStyle w:val="a4"/>
        <w:numPr>
          <w:ilvl w:val="0"/>
          <w:numId w:val="2"/>
        </w:numPr>
        <w:ind w:left="0" w:right="3" w:firstLine="567"/>
        <w:jc w:val="both"/>
        <w:rPr>
          <w:sz w:val="24"/>
          <w:szCs w:val="24"/>
        </w:rPr>
      </w:pPr>
      <w:r w:rsidRPr="00C00736">
        <w:rPr>
          <w:sz w:val="24"/>
          <w:szCs w:val="24"/>
        </w:rPr>
        <w:t>Утвердить Положение об обеспечении первичных мер пожарной б</w:t>
      </w:r>
      <w:r w:rsidR="00C00736" w:rsidRPr="00C00736">
        <w:rPr>
          <w:sz w:val="24"/>
          <w:szCs w:val="24"/>
        </w:rPr>
        <w:t>езопасности на территории Боготольского сельсовета</w:t>
      </w:r>
      <w:r w:rsidRPr="00C00736">
        <w:rPr>
          <w:sz w:val="24"/>
          <w:szCs w:val="24"/>
        </w:rPr>
        <w:t xml:space="preserve"> согласно приложению № 1.   </w:t>
      </w:r>
    </w:p>
    <w:p w:rsidR="00C00736" w:rsidRPr="00C00736" w:rsidRDefault="00C00736" w:rsidP="00C00736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 Утвердить</w:t>
      </w:r>
      <w:r w:rsidR="00C267E5" w:rsidRPr="00C00736">
        <w:rPr>
          <w:sz w:val="24"/>
          <w:szCs w:val="24"/>
        </w:rPr>
        <w:t xml:space="preserve">  </w:t>
      </w:r>
      <w:r w:rsidRPr="00C00736">
        <w:rPr>
          <w:sz w:val="24"/>
          <w:szCs w:val="24"/>
        </w:rPr>
        <w:t>Перечень первичных средств пожаротушения для индивидуальных жилых домов на терр</w:t>
      </w:r>
      <w:r>
        <w:rPr>
          <w:sz w:val="24"/>
          <w:szCs w:val="24"/>
        </w:rPr>
        <w:t>итории Боготольского сельсовета согласно приложению № 2.</w:t>
      </w:r>
    </w:p>
    <w:p w:rsidR="00C00736" w:rsidRPr="00C00736" w:rsidRDefault="00C00736" w:rsidP="00C00736">
      <w:pPr>
        <w:autoSpaceDE w:val="0"/>
        <w:autoSpaceDN w:val="0"/>
        <w:adjustRightInd w:val="0"/>
        <w:ind w:firstLine="567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 xml:space="preserve">3.Утвердить </w:t>
      </w:r>
      <w:r w:rsidRPr="00C00736">
        <w:rPr>
          <w:bCs/>
          <w:sz w:val="24"/>
          <w:szCs w:val="24"/>
        </w:rPr>
        <w:t>Порядок</w:t>
      </w:r>
      <w:r>
        <w:rPr>
          <w:bCs/>
          <w:sz w:val="24"/>
          <w:szCs w:val="24"/>
        </w:rPr>
        <w:t xml:space="preserve"> </w:t>
      </w:r>
      <w:r w:rsidRPr="00C00736">
        <w:rPr>
          <w:bCs/>
          <w:sz w:val="24"/>
          <w:szCs w:val="24"/>
        </w:rPr>
        <w:t>установления особого противопожарного режима на территории Боготольского сельсовета</w:t>
      </w:r>
      <w:r w:rsidR="004E757F">
        <w:rPr>
          <w:bCs/>
          <w:sz w:val="24"/>
          <w:szCs w:val="24"/>
        </w:rPr>
        <w:t xml:space="preserve"> согласно приложению</w:t>
      </w:r>
      <w:r>
        <w:rPr>
          <w:bCs/>
          <w:sz w:val="24"/>
          <w:szCs w:val="24"/>
        </w:rPr>
        <w:t xml:space="preserve"> № 3.</w:t>
      </w:r>
    </w:p>
    <w:p w:rsidR="004E757F" w:rsidRPr="00A35C02" w:rsidRDefault="004E757F" w:rsidP="004E757F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4.</w:t>
      </w:r>
      <w:r w:rsidRPr="004E757F">
        <w:rPr>
          <w:sz w:val="24"/>
          <w:szCs w:val="24"/>
        </w:rPr>
        <w:t xml:space="preserve"> </w:t>
      </w:r>
      <w:r w:rsidRPr="00A35C02">
        <w:rPr>
          <w:sz w:val="24"/>
          <w:szCs w:val="24"/>
        </w:rPr>
        <w:t xml:space="preserve"> Признать </w:t>
      </w:r>
      <w:r>
        <w:rPr>
          <w:sz w:val="24"/>
          <w:szCs w:val="24"/>
        </w:rPr>
        <w:t>утратившим силу постановление  администрации Боготольского сельсовета от 07.04.2008 № 16</w:t>
      </w:r>
      <w:r w:rsidRPr="00A35C02">
        <w:rPr>
          <w:sz w:val="24"/>
          <w:szCs w:val="24"/>
        </w:rPr>
        <w:t xml:space="preserve"> «</w:t>
      </w:r>
      <w:r>
        <w:rPr>
          <w:sz w:val="24"/>
          <w:szCs w:val="24"/>
        </w:rPr>
        <w:t>О первичных мерах пожарной безопасности</w:t>
      </w:r>
      <w:r w:rsidRPr="00A35C02">
        <w:rPr>
          <w:sz w:val="24"/>
          <w:szCs w:val="24"/>
        </w:rPr>
        <w:t>».</w:t>
      </w:r>
    </w:p>
    <w:p w:rsidR="00C267E5" w:rsidRPr="004E757F" w:rsidRDefault="004E757F" w:rsidP="004E757F">
      <w:pPr>
        <w:ind w:right="3" w:firstLine="567"/>
        <w:jc w:val="both"/>
        <w:rPr>
          <w:sz w:val="24"/>
          <w:szCs w:val="24"/>
        </w:rPr>
      </w:pPr>
      <w:r w:rsidRPr="004E757F">
        <w:rPr>
          <w:sz w:val="24"/>
          <w:szCs w:val="24"/>
        </w:rPr>
        <w:t>5</w:t>
      </w:r>
      <w:r w:rsidR="00C267E5" w:rsidRPr="004E757F">
        <w:rPr>
          <w:sz w:val="24"/>
          <w:szCs w:val="24"/>
        </w:rPr>
        <w:t xml:space="preserve">. 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5" w:history="1">
        <w:r w:rsidR="00C267E5" w:rsidRPr="004E757F">
          <w:rPr>
            <w:rStyle w:val="a3"/>
            <w:sz w:val="24"/>
            <w:szCs w:val="24"/>
            <w:lang w:val="en-US"/>
          </w:rPr>
          <w:t>www</w:t>
        </w:r>
        <w:r w:rsidR="00C267E5" w:rsidRPr="004E757F">
          <w:rPr>
            <w:rStyle w:val="a3"/>
            <w:sz w:val="24"/>
            <w:szCs w:val="24"/>
          </w:rPr>
          <w:t>.</w:t>
        </w:r>
        <w:proofErr w:type="spellStart"/>
        <w:r w:rsidR="00C267E5" w:rsidRPr="004E757F">
          <w:rPr>
            <w:rStyle w:val="a3"/>
            <w:sz w:val="24"/>
            <w:szCs w:val="24"/>
            <w:lang w:val="en-US"/>
          </w:rPr>
          <w:t>bogotol</w:t>
        </w:r>
        <w:proofErr w:type="spellEnd"/>
        <w:r w:rsidR="00C267E5" w:rsidRPr="004E757F">
          <w:rPr>
            <w:rStyle w:val="a3"/>
            <w:sz w:val="24"/>
            <w:szCs w:val="24"/>
          </w:rPr>
          <w:t>-</w:t>
        </w:r>
        <w:r w:rsidR="00C267E5" w:rsidRPr="004E757F">
          <w:rPr>
            <w:rStyle w:val="a3"/>
            <w:sz w:val="24"/>
            <w:szCs w:val="24"/>
            <w:lang w:val="en-US"/>
          </w:rPr>
          <w:t>r</w:t>
        </w:r>
        <w:r w:rsidR="00C267E5" w:rsidRPr="004E757F">
          <w:rPr>
            <w:rStyle w:val="a3"/>
            <w:sz w:val="24"/>
            <w:szCs w:val="24"/>
          </w:rPr>
          <w:t>.</w:t>
        </w:r>
        <w:proofErr w:type="spellStart"/>
        <w:r w:rsidR="00C267E5" w:rsidRPr="004E757F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C267E5" w:rsidRPr="004E757F">
        <w:rPr>
          <w:sz w:val="24"/>
          <w:szCs w:val="24"/>
        </w:rPr>
        <w:t>, на странице администрации Боготольского сельсовета.</w:t>
      </w:r>
    </w:p>
    <w:p w:rsidR="00FA79D6" w:rsidRDefault="004E757F" w:rsidP="00FA79D6">
      <w:pPr>
        <w:autoSpaceDE w:val="0"/>
        <w:autoSpaceDN w:val="0"/>
        <w:adjustRightInd w:val="0"/>
        <w:jc w:val="both"/>
      </w:pPr>
      <w:r>
        <w:rPr>
          <w:sz w:val="24"/>
          <w:szCs w:val="24"/>
        </w:rPr>
        <w:t xml:space="preserve">       6</w:t>
      </w:r>
      <w:r w:rsidR="00C267E5" w:rsidRPr="00C267E5">
        <w:rPr>
          <w:sz w:val="24"/>
          <w:szCs w:val="24"/>
        </w:rPr>
        <w:t xml:space="preserve">. </w:t>
      </w:r>
      <w:r w:rsidR="00FA79D6" w:rsidRPr="00FA79D6">
        <w:rPr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 w:rsidR="00FA79D6" w:rsidRPr="004F0427">
        <w:t>.</w:t>
      </w:r>
    </w:p>
    <w:p w:rsidR="00FA79D6" w:rsidRDefault="00FA79D6" w:rsidP="00FA79D6">
      <w:pPr>
        <w:autoSpaceDE w:val="0"/>
        <w:autoSpaceDN w:val="0"/>
        <w:adjustRightInd w:val="0"/>
        <w:jc w:val="both"/>
      </w:pPr>
    </w:p>
    <w:p w:rsidR="00FA79D6" w:rsidRDefault="00FA79D6" w:rsidP="00FA79D6">
      <w:pPr>
        <w:autoSpaceDE w:val="0"/>
        <w:autoSpaceDN w:val="0"/>
        <w:adjustRightInd w:val="0"/>
        <w:jc w:val="both"/>
      </w:pPr>
    </w:p>
    <w:p w:rsidR="00FA79D6" w:rsidRDefault="00FA79D6" w:rsidP="00FA79D6">
      <w:pPr>
        <w:autoSpaceDE w:val="0"/>
        <w:autoSpaceDN w:val="0"/>
        <w:adjustRightInd w:val="0"/>
        <w:jc w:val="both"/>
      </w:pPr>
    </w:p>
    <w:p w:rsidR="00FA79D6" w:rsidRPr="004F0427" w:rsidRDefault="00FA79D6" w:rsidP="00FA79D6">
      <w:pPr>
        <w:autoSpaceDE w:val="0"/>
        <w:autoSpaceDN w:val="0"/>
        <w:adjustRightInd w:val="0"/>
        <w:jc w:val="both"/>
      </w:pPr>
    </w:p>
    <w:p w:rsidR="00C267E5" w:rsidRPr="00C267E5" w:rsidRDefault="00C267E5" w:rsidP="00FA79D6">
      <w:pPr>
        <w:ind w:right="3"/>
        <w:jc w:val="both"/>
        <w:rPr>
          <w:b/>
          <w:i/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  <w:r>
        <w:rPr>
          <w:sz w:val="24"/>
          <w:szCs w:val="24"/>
        </w:rPr>
        <w:t>Глав Боготольского сельсовета                                                                           С.А. Филиппов.</w:t>
      </w: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Pr="00C267E5" w:rsidRDefault="004E757F" w:rsidP="004E757F">
      <w:pPr>
        <w:pStyle w:val="5"/>
        <w:rPr>
          <w:b w:val="0"/>
          <w:i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="00C267E5" w:rsidRPr="00C267E5">
        <w:rPr>
          <w:b w:val="0"/>
          <w:i w:val="0"/>
          <w:sz w:val="24"/>
          <w:szCs w:val="24"/>
        </w:rPr>
        <w:t xml:space="preserve">Приложение </w:t>
      </w:r>
      <w:r w:rsidR="00C267E5">
        <w:rPr>
          <w:b w:val="0"/>
          <w:i w:val="0"/>
          <w:sz w:val="24"/>
          <w:szCs w:val="24"/>
        </w:rPr>
        <w:t>№</w:t>
      </w:r>
      <w:r w:rsidR="00C267E5" w:rsidRPr="00C267E5">
        <w:rPr>
          <w:b w:val="0"/>
          <w:i w:val="0"/>
          <w:sz w:val="24"/>
          <w:szCs w:val="24"/>
        </w:rPr>
        <w:t>1</w:t>
      </w:r>
    </w:p>
    <w:p w:rsidR="00C267E5" w:rsidRDefault="00C267E5" w:rsidP="00C267E5">
      <w:pPr>
        <w:jc w:val="right"/>
        <w:rPr>
          <w:sz w:val="24"/>
          <w:szCs w:val="24"/>
        </w:rPr>
      </w:pPr>
      <w:r w:rsidRPr="00C267E5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к постановлению главы </w:t>
      </w:r>
    </w:p>
    <w:p w:rsidR="00C267E5" w:rsidRPr="00C267E5" w:rsidRDefault="00C267E5" w:rsidP="00C267E5">
      <w:pPr>
        <w:jc w:val="right"/>
        <w:rPr>
          <w:sz w:val="24"/>
          <w:szCs w:val="24"/>
        </w:rPr>
      </w:pPr>
      <w:r>
        <w:rPr>
          <w:sz w:val="24"/>
          <w:szCs w:val="24"/>
        </w:rPr>
        <w:t>Боготольского сельсовета</w:t>
      </w:r>
    </w:p>
    <w:p w:rsidR="00C267E5" w:rsidRPr="00C267E5" w:rsidRDefault="00C267E5" w:rsidP="00C267E5">
      <w:pPr>
        <w:jc w:val="right"/>
        <w:rPr>
          <w:sz w:val="24"/>
          <w:szCs w:val="24"/>
        </w:rPr>
      </w:pPr>
      <w:r w:rsidRPr="00C267E5">
        <w:rPr>
          <w:sz w:val="24"/>
          <w:szCs w:val="24"/>
        </w:rPr>
        <w:t xml:space="preserve">                                                            </w:t>
      </w:r>
      <w:r w:rsidR="00270FBC">
        <w:rPr>
          <w:sz w:val="24"/>
          <w:szCs w:val="24"/>
        </w:rPr>
        <w:t xml:space="preserve">                  от 20.02.2014  № 14</w:t>
      </w:r>
    </w:p>
    <w:p w:rsidR="00C267E5" w:rsidRPr="00C267E5" w:rsidRDefault="00C267E5" w:rsidP="00C267E5">
      <w:pPr>
        <w:jc w:val="right"/>
        <w:rPr>
          <w:sz w:val="24"/>
          <w:szCs w:val="24"/>
        </w:rPr>
      </w:pPr>
      <w:r w:rsidRPr="00C267E5">
        <w:rPr>
          <w:sz w:val="24"/>
          <w:szCs w:val="24"/>
        </w:rPr>
        <w:t xml:space="preserve">                                                                          </w:t>
      </w:r>
    </w:p>
    <w:p w:rsidR="00C267E5" w:rsidRPr="00C267E5" w:rsidRDefault="00C267E5" w:rsidP="00C267E5">
      <w:pPr>
        <w:jc w:val="center"/>
        <w:rPr>
          <w:sz w:val="24"/>
          <w:szCs w:val="24"/>
        </w:rPr>
      </w:pPr>
    </w:p>
    <w:p w:rsidR="00C267E5" w:rsidRPr="00C267E5" w:rsidRDefault="00C267E5" w:rsidP="00C267E5">
      <w:pPr>
        <w:jc w:val="center"/>
        <w:rPr>
          <w:b/>
          <w:sz w:val="24"/>
          <w:szCs w:val="24"/>
        </w:rPr>
      </w:pPr>
      <w:r w:rsidRPr="00C267E5">
        <w:rPr>
          <w:b/>
          <w:sz w:val="24"/>
          <w:szCs w:val="24"/>
        </w:rPr>
        <w:t>ПОЛОЖЕНИЕ</w:t>
      </w:r>
    </w:p>
    <w:p w:rsidR="00C267E5" w:rsidRPr="00C267E5" w:rsidRDefault="00C267E5" w:rsidP="00C267E5">
      <w:pPr>
        <w:jc w:val="center"/>
        <w:rPr>
          <w:b/>
          <w:sz w:val="24"/>
          <w:szCs w:val="24"/>
        </w:rPr>
      </w:pPr>
      <w:r w:rsidRPr="00C267E5">
        <w:rPr>
          <w:b/>
          <w:sz w:val="24"/>
          <w:szCs w:val="24"/>
        </w:rPr>
        <w:t xml:space="preserve">об обеспечении первичных мер пожарной безопасности </w:t>
      </w:r>
    </w:p>
    <w:p w:rsidR="00C267E5" w:rsidRPr="00C267E5" w:rsidRDefault="00C267E5" w:rsidP="00C267E5">
      <w:pPr>
        <w:jc w:val="center"/>
        <w:rPr>
          <w:sz w:val="24"/>
          <w:szCs w:val="24"/>
        </w:rPr>
      </w:pPr>
      <w:r w:rsidRPr="00C267E5">
        <w:rPr>
          <w:b/>
          <w:sz w:val="24"/>
          <w:szCs w:val="24"/>
        </w:rPr>
        <w:t xml:space="preserve">на территории </w:t>
      </w:r>
      <w:r>
        <w:rPr>
          <w:b/>
          <w:sz w:val="24"/>
          <w:szCs w:val="24"/>
        </w:rPr>
        <w:t>Боготольского сельсовета</w:t>
      </w:r>
    </w:p>
    <w:p w:rsidR="00C267E5" w:rsidRPr="00C267E5" w:rsidRDefault="00C267E5" w:rsidP="00C267E5">
      <w:pPr>
        <w:jc w:val="center"/>
        <w:rPr>
          <w:sz w:val="24"/>
          <w:szCs w:val="24"/>
        </w:rPr>
      </w:pPr>
    </w:p>
    <w:p w:rsidR="00C267E5" w:rsidRPr="00C267E5" w:rsidRDefault="00C267E5" w:rsidP="00C267E5">
      <w:pPr>
        <w:jc w:val="center"/>
        <w:rPr>
          <w:sz w:val="24"/>
          <w:szCs w:val="24"/>
        </w:rPr>
      </w:pPr>
      <w:r w:rsidRPr="00C267E5">
        <w:rPr>
          <w:sz w:val="24"/>
          <w:szCs w:val="24"/>
        </w:rPr>
        <w:t>Общие положения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1.1.  Настоящее Положение регулирует организационно-правовое, финансовое, материально-техническое обеспечение первичных мер пожарной безо</w:t>
      </w:r>
      <w:r w:rsidR="00FA79D6">
        <w:rPr>
          <w:sz w:val="24"/>
          <w:szCs w:val="24"/>
        </w:rPr>
        <w:t>пасности на территории сельсовета</w:t>
      </w:r>
      <w:r w:rsidRPr="00C267E5">
        <w:rPr>
          <w:sz w:val="24"/>
          <w:szCs w:val="24"/>
        </w:rPr>
        <w:t>, определяет полномочия</w:t>
      </w:r>
      <w:r w:rsidR="00FA79D6">
        <w:rPr>
          <w:sz w:val="24"/>
          <w:szCs w:val="24"/>
        </w:rPr>
        <w:t xml:space="preserve"> администрации</w:t>
      </w:r>
      <w:r w:rsidRPr="00C267E5">
        <w:rPr>
          <w:sz w:val="24"/>
          <w:szCs w:val="24"/>
        </w:rPr>
        <w:t xml:space="preserve"> </w:t>
      </w:r>
      <w:r w:rsidR="00FA79D6">
        <w:rPr>
          <w:sz w:val="24"/>
          <w:szCs w:val="24"/>
        </w:rPr>
        <w:t>Боготольского сельсовета</w:t>
      </w:r>
      <w:r w:rsidRPr="00C267E5">
        <w:rPr>
          <w:sz w:val="24"/>
          <w:szCs w:val="24"/>
        </w:rPr>
        <w:t xml:space="preserve"> по вопросам обеспечения первичных мер пожарной безопасности.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1.2.  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1.3.  Обеспечение первичных мер пожарной безо</w:t>
      </w:r>
      <w:r w:rsidR="00FA79D6">
        <w:rPr>
          <w:sz w:val="24"/>
          <w:szCs w:val="24"/>
        </w:rPr>
        <w:t>пасности на территории сельсовета</w:t>
      </w:r>
      <w:r w:rsidRPr="00C267E5">
        <w:rPr>
          <w:sz w:val="24"/>
          <w:szCs w:val="24"/>
        </w:rPr>
        <w:t xml:space="preserve"> относится к вопросам местного значения.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1.4.  Соблюдение настоящего Положения обязательно для всех учреждений, организаций и предприятий, независимо от форм собственности и ведомственной принадлежности, осуществляющих свою деят</w:t>
      </w:r>
      <w:r w:rsidR="00FA79D6">
        <w:rPr>
          <w:sz w:val="24"/>
          <w:szCs w:val="24"/>
        </w:rPr>
        <w:t>ельность на территории сельсовета</w:t>
      </w:r>
      <w:r w:rsidRPr="00C267E5">
        <w:rPr>
          <w:sz w:val="24"/>
          <w:szCs w:val="24"/>
        </w:rPr>
        <w:t>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1.5.  Вопросы, не урегулированные настоящим Положением, решаются в соответствии с действующим законодательством.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1.6.  Нор</w:t>
      </w:r>
      <w:r w:rsidR="00FA79D6">
        <w:rPr>
          <w:sz w:val="24"/>
          <w:szCs w:val="24"/>
        </w:rPr>
        <w:t>мативные правовые акты</w:t>
      </w:r>
      <w:proofErr w:type="gramStart"/>
      <w:r w:rsidR="00FA79D6">
        <w:rPr>
          <w:sz w:val="24"/>
          <w:szCs w:val="24"/>
        </w:rPr>
        <w:t xml:space="preserve"> </w:t>
      </w:r>
      <w:r w:rsidRPr="00C267E5">
        <w:rPr>
          <w:sz w:val="24"/>
          <w:szCs w:val="24"/>
        </w:rPr>
        <w:t>,</w:t>
      </w:r>
      <w:proofErr w:type="gramEnd"/>
      <w:r w:rsidRPr="00C267E5">
        <w:rPr>
          <w:sz w:val="24"/>
          <w:szCs w:val="24"/>
        </w:rPr>
        <w:t xml:space="preserve"> по вопросам обеспечения первичных мер пожарной безопасности основываются на Конституции Российской Федерации, федеральном законодательстве, законодательстве Красноярского края о пожарной безопасности и включают в себя настоящее Положение и принимаемые в соответствии с ним иные нормативные правовые акты, регулирующие вопросы обеспечения первичных мер пожарной безопасности.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1.7.  Нор</w:t>
      </w:r>
      <w:r w:rsidR="00FA79D6">
        <w:rPr>
          <w:sz w:val="24"/>
          <w:szCs w:val="24"/>
        </w:rPr>
        <w:t>мативные правовые акты Администрации Боготольского сельсовета</w:t>
      </w:r>
      <w:r w:rsidRPr="00C267E5">
        <w:rPr>
          <w:sz w:val="24"/>
          <w:szCs w:val="24"/>
        </w:rPr>
        <w:t xml:space="preserve"> не могут устанавливать требования в области обеспечения первичных мер пожарной безопасности ниже, чем они установлены федеральным законодательством и законодательством Красноярского края.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1.8.  Первичные меры пожарной безопасности устанавливаются требованиями федерального законодательства в области пожарной безопасности: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</w:p>
    <w:p w:rsidR="00C267E5" w:rsidRPr="00C267E5" w:rsidRDefault="00C267E5" w:rsidP="00C267E5">
      <w:pPr>
        <w:jc w:val="center"/>
        <w:rPr>
          <w:b/>
          <w:sz w:val="24"/>
          <w:szCs w:val="24"/>
        </w:rPr>
      </w:pPr>
      <w:r w:rsidRPr="00C267E5">
        <w:rPr>
          <w:b/>
          <w:sz w:val="24"/>
          <w:szCs w:val="24"/>
        </w:rPr>
        <w:t>2. Полномочия а</w:t>
      </w:r>
      <w:r>
        <w:rPr>
          <w:b/>
          <w:sz w:val="24"/>
          <w:szCs w:val="24"/>
        </w:rPr>
        <w:t>дминистрации Боготольского сельсовета</w:t>
      </w:r>
    </w:p>
    <w:p w:rsidR="00C267E5" w:rsidRPr="00C267E5" w:rsidRDefault="00C267E5" w:rsidP="00C267E5">
      <w:pPr>
        <w:jc w:val="center"/>
        <w:rPr>
          <w:b/>
          <w:sz w:val="24"/>
          <w:szCs w:val="24"/>
        </w:rPr>
      </w:pPr>
      <w:r w:rsidRPr="00C267E5">
        <w:rPr>
          <w:b/>
          <w:sz w:val="24"/>
          <w:szCs w:val="24"/>
        </w:rPr>
        <w:t>по обеспечению первичных мер пожарной безопасности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2.1. Обеспечение первичных мер пожарной безо</w:t>
      </w:r>
      <w:r w:rsidR="00FA79D6">
        <w:rPr>
          <w:sz w:val="24"/>
          <w:szCs w:val="24"/>
        </w:rPr>
        <w:t>пасности на территории сельсовета</w:t>
      </w:r>
      <w:r w:rsidRPr="00C267E5">
        <w:rPr>
          <w:sz w:val="24"/>
          <w:szCs w:val="24"/>
        </w:rPr>
        <w:t xml:space="preserve"> осущ</w:t>
      </w:r>
      <w:r w:rsidR="00FA79D6">
        <w:rPr>
          <w:sz w:val="24"/>
          <w:szCs w:val="24"/>
        </w:rPr>
        <w:t>ествляет администрация Боготольского сельсовета</w:t>
      </w:r>
      <w:r w:rsidRPr="00C267E5">
        <w:rPr>
          <w:sz w:val="24"/>
          <w:szCs w:val="24"/>
        </w:rPr>
        <w:t>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2.2. Реализация</w:t>
      </w:r>
      <w:r w:rsidR="00FA79D6">
        <w:rPr>
          <w:sz w:val="24"/>
          <w:szCs w:val="24"/>
        </w:rPr>
        <w:t xml:space="preserve"> полномочий администрации сельсовета</w:t>
      </w:r>
      <w:r w:rsidRPr="00C267E5">
        <w:rPr>
          <w:sz w:val="24"/>
          <w:szCs w:val="24"/>
        </w:rPr>
        <w:t xml:space="preserve"> по обеспечению первичных мер пожарной безопасности осуществляется путем: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разработки нормативных правовых актов органов местного самоуправления по вопросам обеспечения первичных мер пожарной безопасности;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разработки инвестиционных проектов и целевых программ, направленных на достижение целей, связанных с реализацией вопросов местного значения и приводящих к созданию и (или) увеличению муниципального имущества;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lastRenderedPageBreak/>
        <w:t>разработки и исполнения соответствующих разделов бюджета в части расходов на обеспечение первичных мер пожарной безопасности;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передачи муниципального имущества в установленном порядке в пользование организациям для осуществления деятельности в указанной сфере;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разработки и утверждения в установленном порядке состава сил и сре</w:t>
      </w:r>
      <w:proofErr w:type="gramStart"/>
      <w:r w:rsidRPr="00C267E5">
        <w:rPr>
          <w:sz w:val="24"/>
          <w:szCs w:val="24"/>
        </w:rPr>
        <w:t>дств дл</w:t>
      </w:r>
      <w:proofErr w:type="gramEnd"/>
      <w:r w:rsidRPr="00C267E5">
        <w:rPr>
          <w:sz w:val="24"/>
          <w:szCs w:val="24"/>
        </w:rPr>
        <w:t>я обеспечения первичных мер пожарной безопасности;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утверждения порядка привлечения сил и средств подразделений пожарной охраны для тушения пожаров и проведения аварийно-спасательных работ на территории города;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организации  взаимодействия с администрациями пограничных поселений по привлечению сил и сре</w:t>
      </w:r>
      <w:proofErr w:type="gramStart"/>
      <w:r w:rsidRPr="00C267E5">
        <w:rPr>
          <w:sz w:val="24"/>
          <w:szCs w:val="24"/>
        </w:rPr>
        <w:t>дств дл</w:t>
      </w:r>
      <w:proofErr w:type="gramEnd"/>
      <w:r w:rsidRPr="00C267E5">
        <w:rPr>
          <w:sz w:val="24"/>
          <w:szCs w:val="24"/>
        </w:rPr>
        <w:t>я предупреждения и ликвидации последствий чрезвычайных ситуаций, связанных с пожарами на территориях, примыкающих к границе поселения;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организации проведения мероприятий по обеспечению первичных мер пожарной безопасности в оздоровительных, лечебных, детских и других учреждениях, в местах массового пребывания людей;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муниципального дорожного строительства, содержания дорог местного значения в границах поселения и обеспечения беспрепятственного  проезда пожарной техники к зданиям и сооружениям, а так же системам противопожарного водоснабжения;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реализации в установленном законом порядке переданных государственных полномочий обеспечения первичных мер пожарной безопасности;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инфор</w:t>
      </w:r>
      <w:r w:rsidR="00270FBC">
        <w:rPr>
          <w:sz w:val="24"/>
          <w:szCs w:val="24"/>
        </w:rPr>
        <w:t>мирования населения о принятых а</w:t>
      </w:r>
      <w:r w:rsidRPr="00C267E5">
        <w:rPr>
          <w:sz w:val="24"/>
          <w:szCs w:val="24"/>
        </w:rPr>
        <w:t>дминистрацией</w:t>
      </w:r>
      <w:r w:rsidR="00270FBC">
        <w:rPr>
          <w:sz w:val="24"/>
          <w:szCs w:val="24"/>
        </w:rPr>
        <w:t xml:space="preserve"> Боготольского сельсовета </w:t>
      </w:r>
      <w:r w:rsidRPr="00C267E5">
        <w:rPr>
          <w:sz w:val="24"/>
          <w:szCs w:val="24"/>
        </w:rPr>
        <w:t xml:space="preserve"> решениях по обеспечению первичных мер пожарной безопасности; 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содействия распространению пожарно-технических знаний;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 xml:space="preserve">осуществления </w:t>
      </w:r>
      <w:proofErr w:type="gramStart"/>
      <w:r w:rsidRPr="00C267E5">
        <w:rPr>
          <w:sz w:val="24"/>
          <w:szCs w:val="24"/>
        </w:rPr>
        <w:t>контроля за</w:t>
      </w:r>
      <w:proofErr w:type="gramEnd"/>
      <w:r w:rsidRPr="00C267E5">
        <w:rPr>
          <w:sz w:val="24"/>
          <w:szCs w:val="24"/>
        </w:rPr>
        <w:t xml:space="preserve"> градостроительной деятельностью, соблюдением требований по обеспечению первичных мер пожарной безопасности при планировке и застройке территории поселения;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выделения земельных участков для строительства объектов пожарной охраны;</w:t>
      </w:r>
    </w:p>
    <w:p w:rsidR="00C267E5" w:rsidRPr="00C267E5" w:rsidRDefault="00C267E5" w:rsidP="00C267E5">
      <w:pPr>
        <w:ind w:right="3" w:firstLine="675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оснащения территорий общего пользования первичными средствами тушения пожаров и противопожарным инвентарем (приложение 2);</w:t>
      </w:r>
    </w:p>
    <w:p w:rsidR="00C267E5" w:rsidRPr="00C267E5" w:rsidRDefault="00270FBC" w:rsidP="00C267E5">
      <w:pPr>
        <w:ind w:firstLine="684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установления на территории сельсовета</w:t>
      </w:r>
      <w:r w:rsidR="00C267E5" w:rsidRPr="00C267E5">
        <w:rPr>
          <w:sz w:val="24"/>
          <w:szCs w:val="24"/>
        </w:rPr>
        <w:t xml:space="preserve"> особого противопожарного  режима  и дополнительных требований по обеспечению первичных мер пожарной безопасности в случае повышения пожарной опасности (приложение 3);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определения порядка привлечения граждан к выполнению социально значимых работ на добровольной основе (без заключения трудового договора), в составе подразделений пожарной охраны по предупреждению и (или) тушению пожаров;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осуществления социального и экономического стимулирования обеспечения первичных мер пожарной безопасности, в том числе участие населения в борьбе с пожарами;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регулирования вопросов организационно-правового, финансового, материально-технического обеспечения первичных мер пожарной безопасности в границах поселения;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формирования и размещения муниципальных заказов, связанных с реализацией мероприятий по обеспечению первичных мер пожарной  безопасности;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проведения противопожарной пропаганды. Противопожарная пропаганда - целенаправленное информирование граждан о проблемах и путях обеспечения пожарной безопасности, осуществляемое средствами массовой информации, посредством издания и распространения специальных памяток, рекомендаций для населения, рекламной продукции, организации тематических выставок, смотров, конкурсов, конференций и использования других, не запрещенных законодательством Российской Федерации, форм информирования населения.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 xml:space="preserve">Противопожарную пропаганду проводят органы местного самоуправления, орган, уполномоченный решать задачи гражданской обороны и задачи по предупреждению и </w:t>
      </w:r>
      <w:r w:rsidRPr="00C267E5">
        <w:rPr>
          <w:sz w:val="24"/>
          <w:szCs w:val="24"/>
        </w:rPr>
        <w:lastRenderedPageBreak/>
        <w:t>ликвидации чрезвычайных ситуаций и обеспечения пожарной безо</w:t>
      </w:r>
      <w:r w:rsidR="00270FBC">
        <w:rPr>
          <w:sz w:val="24"/>
          <w:szCs w:val="24"/>
        </w:rPr>
        <w:t>пасности на территории сельсовета,  организации</w:t>
      </w:r>
      <w:r w:rsidRPr="00C267E5">
        <w:rPr>
          <w:sz w:val="24"/>
          <w:szCs w:val="24"/>
        </w:rPr>
        <w:t xml:space="preserve"> распо</w:t>
      </w:r>
      <w:r w:rsidR="00270FBC">
        <w:rPr>
          <w:sz w:val="24"/>
          <w:szCs w:val="24"/>
        </w:rPr>
        <w:t>ложенные на территории сельсовета</w:t>
      </w:r>
      <w:r w:rsidRPr="00C267E5">
        <w:rPr>
          <w:sz w:val="24"/>
          <w:szCs w:val="24"/>
        </w:rPr>
        <w:t>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Для пропаганды знаний в области пожарной безопасности используются местные средства массовой информации. 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информацию, направленную на обеспечение безопасности населения по вопросам пожарной безопасности.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другими способами, предусмотренными действующим законодательством.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</w:p>
    <w:p w:rsidR="00C267E5" w:rsidRPr="00C267E5" w:rsidRDefault="00C267E5" w:rsidP="00C267E5">
      <w:pPr>
        <w:ind w:firstLine="684"/>
        <w:jc w:val="center"/>
        <w:rPr>
          <w:b/>
          <w:sz w:val="24"/>
          <w:szCs w:val="24"/>
        </w:rPr>
      </w:pPr>
      <w:r w:rsidRPr="00C267E5">
        <w:rPr>
          <w:b/>
          <w:sz w:val="24"/>
          <w:szCs w:val="24"/>
        </w:rPr>
        <w:t>3. Расходные обязательства поселения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 3.1.     Финансовое обеспечение первичных мер пожарной б</w:t>
      </w:r>
      <w:r w:rsidR="00270FBC">
        <w:rPr>
          <w:sz w:val="24"/>
          <w:szCs w:val="24"/>
        </w:rPr>
        <w:t>езопасности в границах сельсовета</w:t>
      </w:r>
      <w:r w:rsidRPr="00C267E5">
        <w:rPr>
          <w:sz w:val="24"/>
          <w:szCs w:val="24"/>
        </w:rPr>
        <w:t xml:space="preserve"> является ра</w:t>
      </w:r>
      <w:r w:rsidR="00270FBC">
        <w:rPr>
          <w:sz w:val="24"/>
          <w:szCs w:val="24"/>
        </w:rPr>
        <w:t>сходным обязательством сельсовета</w:t>
      </w:r>
      <w:r w:rsidRPr="00C267E5">
        <w:rPr>
          <w:sz w:val="24"/>
          <w:szCs w:val="24"/>
        </w:rPr>
        <w:t>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3.2.     З</w:t>
      </w:r>
      <w:r w:rsidR="00270FBC">
        <w:rPr>
          <w:sz w:val="24"/>
          <w:szCs w:val="24"/>
        </w:rPr>
        <w:t>а счет средств бюджета сельсовета</w:t>
      </w:r>
      <w:r w:rsidRPr="00C267E5">
        <w:rPr>
          <w:sz w:val="24"/>
          <w:szCs w:val="24"/>
        </w:rPr>
        <w:t xml:space="preserve"> осуществляются расходы, связанные с обеспечением первичных мер пожарной безопасности.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3.3.     Финансовое обеспечение расходных обязательств осуществляется в пределах средств, пре</w:t>
      </w:r>
      <w:r w:rsidR="00270FBC">
        <w:rPr>
          <w:sz w:val="24"/>
          <w:szCs w:val="24"/>
        </w:rPr>
        <w:t>дусмотренных в бюджете сельсовета</w:t>
      </w:r>
      <w:r w:rsidRPr="00C267E5">
        <w:rPr>
          <w:sz w:val="24"/>
          <w:szCs w:val="24"/>
        </w:rPr>
        <w:t xml:space="preserve"> на эти цели.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 xml:space="preserve">3.4.     Планирование расходов </w:t>
      </w:r>
      <w:r w:rsidR="00270FBC">
        <w:rPr>
          <w:sz w:val="24"/>
          <w:szCs w:val="24"/>
        </w:rPr>
        <w:t>сельсовета</w:t>
      </w:r>
      <w:r w:rsidRPr="00C267E5">
        <w:rPr>
          <w:sz w:val="24"/>
          <w:szCs w:val="24"/>
        </w:rPr>
        <w:t xml:space="preserve"> на обеспечение первичных мер пожарной безопасности осуществляется исходя из необходимости проведения мероприятий по обеспечению пожарной безопасности.</w:t>
      </w:r>
    </w:p>
    <w:p w:rsidR="00C267E5" w:rsidRPr="00C267E5" w:rsidRDefault="00C267E5" w:rsidP="00C267E5">
      <w:pPr>
        <w:ind w:firstLine="684"/>
        <w:jc w:val="center"/>
        <w:rPr>
          <w:sz w:val="24"/>
          <w:szCs w:val="24"/>
        </w:rPr>
      </w:pPr>
    </w:p>
    <w:p w:rsidR="00C267E5" w:rsidRPr="00C267E5" w:rsidRDefault="00C267E5" w:rsidP="00C267E5">
      <w:pPr>
        <w:ind w:firstLine="684"/>
        <w:jc w:val="center"/>
        <w:rPr>
          <w:b/>
          <w:sz w:val="24"/>
          <w:szCs w:val="24"/>
        </w:rPr>
      </w:pPr>
      <w:r w:rsidRPr="00C267E5">
        <w:rPr>
          <w:b/>
          <w:sz w:val="24"/>
          <w:szCs w:val="24"/>
        </w:rPr>
        <w:t>4. Заключительные положения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4.1.  В настоящее Положение по мере необходимости, в установленном порядке, могут быть внесены изменения и дополнения.</w:t>
      </w:r>
    </w:p>
    <w:p w:rsidR="00C267E5" w:rsidRPr="00C267E5" w:rsidRDefault="00C267E5" w:rsidP="00C267E5">
      <w:pPr>
        <w:ind w:firstLine="684"/>
        <w:jc w:val="both"/>
        <w:rPr>
          <w:sz w:val="24"/>
          <w:szCs w:val="24"/>
        </w:rPr>
      </w:pPr>
      <w:r w:rsidRPr="00C267E5">
        <w:rPr>
          <w:sz w:val="24"/>
          <w:szCs w:val="24"/>
        </w:rPr>
        <w:t>4.2.  Виновные в несоблюдении первичных мер пожарной безопасности несут ответственность в соответствии с действующим законодательством.</w:t>
      </w:r>
    </w:p>
    <w:p w:rsidR="00C267E5" w:rsidRPr="00C267E5" w:rsidRDefault="00C267E5" w:rsidP="00C267E5">
      <w:pPr>
        <w:rPr>
          <w:sz w:val="24"/>
          <w:szCs w:val="24"/>
        </w:rPr>
      </w:pPr>
    </w:p>
    <w:p w:rsidR="00C267E5" w:rsidRPr="00C267E5" w:rsidRDefault="00C267E5" w:rsidP="00C267E5">
      <w:pPr>
        <w:pStyle w:val="5"/>
        <w:jc w:val="both"/>
        <w:rPr>
          <w:b w:val="0"/>
          <w:i w:val="0"/>
          <w:sz w:val="24"/>
          <w:szCs w:val="24"/>
        </w:rPr>
      </w:pPr>
    </w:p>
    <w:p w:rsidR="00914DAB" w:rsidRDefault="00914DAB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rPr>
          <w:sz w:val="24"/>
          <w:szCs w:val="24"/>
        </w:rPr>
      </w:pPr>
    </w:p>
    <w:p w:rsidR="00C267E5" w:rsidRDefault="00C267E5" w:rsidP="00C267E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2 </w:t>
      </w:r>
    </w:p>
    <w:p w:rsidR="00C267E5" w:rsidRDefault="00C267E5" w:rsidP="00C267E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главы </w:t>
      </w:r>
    </w:p>
    <w:p w:rsidR="00C267E5" w:rsidRDefault="00C267E5" w:rsidP="00C267E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Боготольского сельсовета </w:t>
      </w:r>
    </w:p>
    <w:p w:rsidR="00C267E5" w:rsidRDefault="000006CC" w:rsidP="00C267E5">
      <w:pPr>
        <w:jc w:val="right"/>
        <w:rPr>
          <w:sz w:val="24"/>
          <w:szCs w:val="24"/>
        </w:rPr>
      </w:pPr>
      <w:r>
        <w:rPr>
          <w:sz w:val="24"/>
          <w:szCs w:val="24"/>
        </w:rPr>
        <w:t>от  20.02.2014 № 14</w:t>
      </w:r>
    </w:p>
    <w:p w:rsidR="00B4532D" w:rsidRDefault="00B4532D" w:rsidP="00C267E5">
      <w:pPr>
        <w:jc w:val="right"/>
        <w:rPr>
          <w:sz w:val="24"/>
          <w:szCs w:val="24"/>
        </w:rPr>
      </w:pPr>
    </w:p>
    <w:p w:rsidR="00B4532D" w:rsidRDefault="00B4532D" w:rsidP="00C267E5">
      <w:pPr>
        <w:jc w:val="right"/>
        <w:rPr>
          <w:sz w:val="24"/>
          <w:szCs w:val="24"/>
        </w:rPr>
      </w:pPr>
    </w:p>
    <w:p w:rsidR="00B4532D" w:rsidRDefault="00B4532D" w:rsidP="00C267E5">
      <w:pPr>
        <w:jc w:val="right"/>
        <w:rPr>
          <w:sz w:val="24"/>
          <w:szCs w:val="24"/>
        </w:rPr>
      </w:pPr>
    </w:p>
    <w:p w:rsidR="00B4532D" w:rsidRDefault="00B4532D" w:rsidP="00B453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первичных средств пожаротушения для индивидуальных жилых домов на территории Боготольского сельсовета.</w:t>
      </w:r>
    </w:p>
    <w:p w:rsidR="00B4532D" w:rsidRDefault="00B4532D" w:rsidP="00B4532D">
      <w:pPr>
        <w:jc w:val="center"/>
        <w:rPr>
          <w:b/>
          <w:sz w:val="24"/>
          <w:szCs w:val="24"/>
        </w:rPr>
      </w:pPr>
    </w:p>
    <w:p w:rsidR="00B4532D" w:rsidRDefault="00B4532D" w:rsidP="00B4532D">
      <w:pPr>
        <w:jc w:val="center"/>
        <w:rPr>
          <w:b/>
          <w:sz w:val="24"/>
          <w:szCs w:val="24"/>
        </w:rPr>
      </w:pPr>
    </w:p>
    <w:p w:rsidR="00B4532D" w:rsidRDefault="00B4532D" w:rsidP="00B4532D">
      <w:pPr>
        <w:ind w:firstLine="567"/>
        <w:rPr>
          <w:sz w:val="24"/>
          <w:szCs w:val="24"/>
        </w:rPr>
      </w:pPr>
      <w:r>
        <w:rPr>
          <w:sz w:val="24"/>
          <w:szCs w:val="24"/>
        </w:rPr>
        <w:t>1. У каждого пятого индивидуального жилого дома должна быть установлена емкость (бочка) с водой. Бочки для хранения воды должны иметь объем не менее 0,2 куб. м. и комплектоваться ведрами.</w:t>
      </w:r>
    </w:p>
    <w:p w:rsidR="00B4532D" w:rsidRDefault="00B4532D" w:rsidP="00B4532D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</w:t>
      </w:r>
      <w:r w:rsidRPr="00B453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 каждого пятого индивидуального жилого дома должен быть установлен ящик для песка, который</w:t>
      </w:r>
      <w:r w:rsidR="00594E78">
        <w:rPr>
          <w:sz w:val="24"/>
          <w:szCs w:val="24"/>
        </w:rPr>
        <w:t xml:space="preserve"> должен иметь объём 0,5 куб.м., 1,0 и 3 куб.м., укомплектованный совковой лопатой.</w:t>
      </w:r>
    </w:p>
    <w:p w:rsidR="00594E78" w:rsidRDefault="00594E78" w:rsidP="00B4532D">
      <w:pPr>
        <w:ind w:firstLine="567"/>
        <w:rPr>
          <w:sz w:val="24"/>
          <w:szCs w:val="24"/>
        </w:rPr>
      </w:pPr>
      <w:r>
        <w:rPr>
          <w:sz w:val="24"/>
          <w:szCs w:val="24"/>
        </w:rPr>
        <w:t>3. На электрооборудовании должно быть установлено УЗО.</w:t>
      </w:r>
    </w:p>
    <w:p w:rsidR="00594E78" w:rsidRDefault="00594E78" w:rsidP="00594E7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4. Из расчета на каждые 20 домов необходимо иметь пожарный щит,</w:t>
      </w:r>
      <w:r w:rsidRPr="00594E78">
        <w:rPr>
          <w:sz w:val="28"/>
          <w:szCs w:val="28"/>
        </w:rPr>
        <w:t xml:space="preserve"> </w:t>
      </w:r>
      <w:r w:rsidRPr="00594E78">
        <w:rPr>
          <w:sz w:val="24"/>
          <w:szCs w:val="24"/>
        </w:rPr>
        <w:t>укомплектованный первичными средствами пожаротушения, немеханизированным пожарным инвентарем и инструментом: один лом, один багор, два ведра, два огнетушителя (объемом не менее десяти литров каждый), одна лопата штыковая, одна лопата совковая, одно асбестовое полотно (кошма, покрывало из негорючего матер</w:t>
      </w:r>
      <w:r>
        <w:rPr>
          <w:sz w:val="24"/>
          <w:szCs w:val="24"/>
        </w:rPr>
        <w:t>иала)</w:t>
      </w:r>
      <w:r w:rsidR="00D233EE">
        <w:rPr>
          <w:sz w:val="24"/>
          <w:szCs w:val="24"/>
        </w:rPr>
        <w:t>.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</w:t>
      </w:r>
      <w:r w:rsidRPr="00D233EE">
        <w:rPr>
          <w:sz w:val="28"/>
          <w:szCs w:val="28"/>
        </w:rPr>
        <w:t xml:space="preserve"> </w:t>
      </w:r>
      <w:r w:rsidRPr="00D233EE">
        <w:rPr>
          <w:sz w:val="24"/>
          <w:szCs w:val="24"/>
        </w:rPr>
        <w:t>Использование первичных средств пожаротушения, немеханизированного пожарного инструмента и инвентаря для хозяйственных и прочих нужд, не связанных с тушением пожара, запрещается.</w:t>
      </w:r>
    </w:p>
    <w:p w:rsidR="00D233EE" w:rsidRPr="00D233EE" w:rsidRDefault="00D233EE" w:rsidP="00D233EE">
      <w:pPr>
        <w:ind w:right="3"/>
        <w:jc w:val="both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D233EE" w:rsidRPr="00D233EE" w:rsidRDefault="00D233EE" w:rsidP="00D233EE">
      <w:pPr>
        <w:pStyle w:val="5"/>
        <w:ind w:left="4956"/>
        <w:jc w:val="right"/>
        <w:rPr>
          <w:b w:val="0"/>
          <w:i w:val="0"/>
          <w:sz w:val="24"/>
          <w:szCs w:val="24"/>
        </w:rPr>
      </w:pPr>
      <w:r w:rsidRPr="00D233EE">
        <w:rPr>
          <w:b w:val="0"/>
          <w:i w:val="0"/>
          <w:sz w:val="24"/>
          <w:szCs w:val="24"/>
        </w:rPr>
        <w:lastRenderedPageBreak/>
        <w:t>Приложение 3</w:t>
      </w:r>
    </w:p>
    <w:p w:rsidR="00D233EE" w:rsidRDefault="00D233EE" w:rsidP="00D233EE">
      <w:pPr>
        <w:jc w:val="right"/>
        <w:rPr>
          <w:sz w:val="24"/>
          <w:szCs w:val="24"/>
        </w:rPr>
      </w:pPr>
      <w:r w:rsidRPr="00D233EE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к постановлению главы </w:t>
      </w:r>
    </w:p>
    <w:p w:rsidR="00D233EE" w:rsidRPr="00D233EE" w:rsidRDefault="00D233EE" w:rsidP="00D233EE">
      <w:pPr>
        <w:jc w:val="right"/>
        <w:rPr>
          <w:sz w:val="24"/>
          <w:szCs w:val="24"/>
        </w:rPr>
      </w:pPr>
      <w:r>
        <w:rPr>
          <w:sz w:val="24"/>
          <w:szCs w:val="24"/>
        </w:rPr>
        <w:t>Боготольского сельсовета</w:t>
      </w:r>
    </w:p>
    <w:p w:rsidR="00D233EE" w:rsidRPr="00D233EE" w:rsidRDefault="00D233EE" w:rsidP="00D233EE">
      <w:pPr>
        <w:jc w:val="right"/>
        <w:rPr>
          <w:sz w:val="24"/>
          <w:szCs w:val="24"/>
        </w:rPr>
      </w:pPr>
      <w:r w:rsidRPr="00D233EE">
        <w:rPr>
          <w:sz w:val="24"/>
          <w:szCs w:val="24"/>
        </w:rPr>
        <w:t xml:space="preserve">                                                            </w:t>
      </w:r>
      <w:r w:rsidR="000006CC">
        <w:rPr>
          <w:sz w:val="24"/>
          <w:szCs w:val="24"/>
        </w:rPr>
        <w:t xml:space="preserve">                  от  20.02.2014  № 14</w:t>
      </w:r>
    </w:p>
    <w:p w:rsidR="00D233EE" w:rsidRPr="00D233EE" w:rsidRDefault="00D233EE" w:rsidP="00D233EE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D233EE" w:rsidRPr="00D233EE" w:rsidRDefault="00D233EE" w:rsidP="00D233EE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D233EE">
        <w:rPr>
          <w:b/>
          <w:bCs/>
          <w:sz w:val="24"/>
          <w:szCs w:val="24"/>
        </w:rPr>
        <w:t>Порядок</w:t>
      </w:r>
    </w:p>
    <w:p w:rsidR="00D233EE" w:rsidRDefault="00D233EE" w:rsidP="00D233EE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D233EE">
        <w:rPr>
          <w:b/>
          <w:bCs/>
          <w:sz w:val="24"/>
          <w:szCs w:val="24"/>
        </w:rPr>
        <w:t xml:space="preserve">установления особого противопожарного режима </w:t>
      </w:r>
      <w:proofErr w:type="gramStart"/>
      <w:r w:rsidRPr="00D233EE">
        <w:rPr>
          <w:b/>
          <w:bCs/>
          <w:sz w:val="24"/>
          <w:szCs w:val="24"/>
        </w:rPr>
        <w:t>на</w:t>
      </w:r>
      <w:proofErr w:type="gramEnd"/>
      <w:r w:rsidRPr="00D233EE">
        <w:rPr>
          <w:b/>
          <w:bCs/>
          <w:sz w:val="24"/>
          <w:szCs w:val="24"/>
        </w:rPr>
        <w:t xml:space="preserve"> </w:t>
      </w:r>
    </w:p>
    <w:p w:rsidR="00D233EE" w:rsidRPr="00D233EE" w:rsidRDefault="00D233EE" w:rsidP="00D233EE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D233EE">
        <w:rPr>
          <w:b/>
          <w:bCs/>
          <w:sz w:val="24"/>
          <w:szCs w:val="24"/>
        </w:rPr>
        <w:t xml:space="preserve">территории </w:t>
      </w:r>
      <w:r>
        <w:rPr>
          <w:b/>
          <w:bCs/>
          <w:sz w:val="24"/>
          <w:szCs w:val="24"/>
        </w:rPr>
        <w:t>Боготольского сельсовета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 xml:space="preserve">1. </w:t>
      </w:r>
      <w:proofErr w:type="gramStart"/>
      <w:r w:rsidRPr="00D233EE">
        <w:rPr>
          <w:sz w:val="24"/>
          <w:szCs w:val="24"/>
        </w:rPr>
        <w:t>Особый противопожарн</w:t>
      </w:r>
      <w:r w:rsidR="000006CC">
        <w:rPr>
          <w:sz w:val="24"/>
          <w:szCs w:val="24"/>
        </w:rPr>
        <w:t>ый режим на территории сельсовета</w:t>
      </w:r>
      <w:r w:rsidRPr="00D233EE">
        <w:rPr>
          <w:sz w:val="24"/>
          <w:szCs w:val="24"/>
        </w:rPr>
        <w:t xml:space="preserve"> (далее - особый противопожарный режим) устанавливается в целях предупреждения чрезвычайных ситуаций, связанных с повышением пожарной опасности в границах населенного пункта, в том числе с лесными пожарами на территории населенного пункта и (или) лесными пожарами на межмуниципальных территориях, нанесением значительного ущерба объектам, уничтожением имущества и причинением вреда жизни и здоровью граждан.</w:t>
      </w:r>
      <w:proofErr w:type="gramEnd"/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 xml:space="preserve">2. Необходимость установления особого противопожарного режима определяется исходя </w:t>
      </w:r>
      <w:proofErr w:type="gramStart"/>
      <w:r w:rsidRPr="00D233EE">
        <w:rPr>
          <w:sz w:val="24"/>
          <w:szCs w:val="24"/>
        </w:rPr>
        <w:t>из</w:t>
      </w:r>
      <w:proofErr w:type="gramEnd"/>
      <w:r w:rsidRPr="00D233EE">
        <w:rPr>
          <w:sz w:val="24"/>
          <w:szCs w:val="24"/>
        </w:rPr>
        <w:t>: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повышенного класса пожарной опасности по условиям погоды на территории населенного пункта или примыкающих к его границам муниципальных районов;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изменения оперативной обстановки, связанной с пожарами на территории населенного пункта, требующей принятия дополнительных, в том числе экстренных, мер по обеспечению пожарной безопасности.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 xml:space="preserve">3. Деятельность органов и территориальных подразделений администрации населенного пункта, организаций, сил постоянной готовности муниципального звена краевой ТП РСЧС в соответствии с требованиями </w:t>
      </w:r>
      <w:hyperlink r:id="rId6" w:history="1">
        <w:r w:rsidRPr="00D233EE">
          <w:rPr>
            <w:sz w:val="24"/>
            <w:szCs w:val="24"/>
          </w:rPr>
          <w:t>Постановления</w:t>
        </w:r>
      </w:hyperlink>
      <w:r w:rsidRPr="00D233EE">
        <w:rPr>
          <w:sz w:val="24"/>
          <w:szCs w:val="24"/>
        </w:rPr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 осуществляется: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в режиме повседневной деятельности - при 1-м классе пожарной опасности (отсутствие пожарной опасности) и 2-м классе пожарной опасности (малая пожарная опасность);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в режиме повышенной готовности - при 3-м классе пожарной опасности (средняя пожарная опасность) и при 4-м классе пожарной опасности (высокая пожарная опасность);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в режиме чрезвычайной ситуации - при 5-м классе пожарной опасности (чрезвычайная пожарная опасность).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4. Особый противопожарный режим на территории населенного пункта</w:t>
      </w:r>
      <w:r>
        <w:rPr>
          <w:sz w:val="24"/>
          <w:szCs w:val="24"/>
        </w:rPr>
        <w:t xml:space="preserve"> устанавливается главой сельсовета</w:t>
      </w:r>
      <w:r w:rsidRPr="00D233EE">
        <w:rPr>
          <w:sz w:val="24"/>
          <w:szCs w:val="24"/>
        </w:rPr>
        <w:t xml:space="preserve"> при возникновении 4-го или 5-го класса пожарной опасности, а также вне зависимости от класса пожарной опасности при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5. Введение особого противопожарного режима на территории населенного пункта и период его действия устанавливается по предложению комиссии по предупреждению и ликвидации чрезвычайных ситуаций и обеспечению пожарной безопасности администрации населенного пункта исходя из анализа оперативной обстановки, сложившейся на территории или части территории населенного пункта.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6. Введение особого противопожарного режима предусматривает выполнение комплекса мероприятий пожарной безопасности, проводимых на территории населенного пункта.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 xml:space="preserve">7. Для принятия мер по защите населения и строений, сооружений объектов экономики, организаций, учреждений, расположенных на территории населенного пункта, могут устанавливаться соответствующие дополнительные меры пожарной безопасности </w:t>
      </w:r>
      <w:proofErr w:type="gramStart"/>
      <w:r w:rsidRPr="00D233EE">
        <w:rPr>
          <w:sz w:val="24"/>
          <w:szCs w:val="24"/>
        </w:rPr>
        <w:t>по</w:t>
      </w:r>
      <w:proofErr w:type="gramEnd"/>
      <w:r w:rsidRPr="00D233EE">
        <w:rPr>
          <w:sz w:val="24"/>
          <w:szCs w:val="24"/>
        </w:rPr>
        <w:t>: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lastRenderedPageBreak/>
        <w:t>- ограничению доступа граждан и въезду транспортных сре</w:t>
      </w:r>
      <w:proofErr w:type="gramStart"/>
      <w:r w:rsidRPr="00D233EE">
        <w:rPr>
          <w:sz w:val="24"/>
          <w:szCs w:val="24"/>
        </w:rPr>
        <w:t>дств в л</w:t>
      </w:r>
      <w:proofErr w:type="gramEnd"/>
      <w:r w:rsidRPr="00D233EE">
        <w:rPr>
          <w:sz w:val="24"/>
          <w:szCs w:val="24"/>
        </w:rPr>
        <w:t>есные массивы, парковые (лесопарковые) зоны;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запрещению на соответствующих территориях населенного пункта, микрорайонов, предприятий, дачных поселков и садовых участков разведения костров, сжигания мусора, проведения пожароопасных работ;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временному приостановлению в летнее время топки печей, кухонных очагов и котельных установок, работающих на твердом топливе;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усилению охраны общественного порядка;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созданию на территориях дачных поселков, садовых участков запасов воды для целей пожаротушения;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определению и оборудованию дополнительных источников заправки водой пожарной и приспособленной для целей пожаротушения автомобильной техники;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дополнительному привлечению на тушение пожаров имеющейся водовозной и землеройной техники от предприятий и организаций;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организации наблюдения путем патрулирования за противопожарным состоянием участков территории населенного пункта, дачных поселков и садоводческих участков силами учреждений, предприятий и организаций;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эвакуации людей за пределы территории, на которой введен особый противопожарный режим, в случае явной угрозы их жизни и здоровью;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 xml:space="preserve">- информированию населения </w:t>
      </w:r>
      <w:proofErr w:type="gramStart"/>
      <w:r w:rsidRPr="00D233EE">
        <w:rPr>
          <w:sz w:val="24"/>
          <w:szCs w:val="24"/>
        </w:rPr>
        <w:t>через средства массовой информации о принимаемых администрацией населенного пункта решениях по обеспечению пожарной безопасности в связи с установлением</w:t>
      </w:r>
      <w:proofErr w:type="gramEnd"/>
      <w:r w:rsidRPr="00D233EE">
        <w:rPr>
          <w:sz w:val="24"/>
          <w:szCs w:val="24"/>
        </w:rPr>
        <w:t xml:space="preserve"> особого противопожарного режима.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В зависимости от обстановки могут быть предусмотрены и иные дополнительные меры пожарной безопасности, необходимые для обеспечения безопасности населения, строений, сооружений объектов экономики, организаций, учреждений, расположенных на территории населенного пункта.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8. Учреждения, предприятия и организации независимо от форм собственности и ведомственной принадлежности, население населенного пункта обязаны выполнять определенные настоящим порядком требования.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 xml:space="preserve">9. </w:t>
      </w:r>
      <w:proofErr w:type="gramStart"/>
      <w:r w:rsidRPr="00D233EE">
        <w:rPr>
          <w:sz w:val="24"/>
          <w:szCs w:val="24"/>
        </w:rPr>
        <w:t>Контроль за</w:t>
      </w:r>
      <w:proofErr w:type="gramEnd"/>
      <w:r w:rsidRPr="00D233EE">
        <w:rPr>
          <w:sz w:val="24"/>
          <w:szCs w:val="24"/>
        </w:rPr>
        <w:t xml:space="preserve"> соблюдением особого противопожарного режима на территории муниципального образования осуществляется: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уполномоченными должностными лицами администрации ;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руководителями предприятий, организаций и учреждений на подведомственных территориях;</w:t>
      </w:r>
    </w:p>
    <w:p w:rsidR="00D233EE" w:rsidRPr="00D233EE" w:rsidRDefault="00D233EE" w:rsidP="00D233EE">
      <w:pPr>
        <w:autoSpaceDE w:val="0"/>
        <w:autoSpaceDN w:val="0"/>
        <w:adjustRightInd w:val="0"/>
        <w:ind w:firstLine="675"/>
        <w:jc w:val="both"/>
        <w:outlineLvl w:val="0"/>
        <w:rPr>
          <w:sz w:val="24"/>
          <w:szCs w:val="24"/>
        </w:rPr>
      </w:pPr>
      <w:r w:rsidRPr="00D233EE">
        <w:rPr>
          <w:sz w:val="24"/>
          <w:szCs w:val="24"/>
        </w:rPr>
        <w:t>- председателями садоводческих или дачных некоммерческих объединений граждан.</w:t>
      </w:r>
    </w:p>
    <w:p w:rsidR="00D233EE" w:rsidRPr="00D233EE" w:rsidRDefault="00D233EE" w:rsidP="00D233EE">
      <w:pPr>
        <w:rPr>
          <w:sz w:val="24"/>
          <w:szCs w:val="24"/>
        </w:rPr>
      </w:pPr>
    </w:p>
    <w:p w:rsidR="00D233EE" w:rsidRPr="00D233EE" w:rsidRDefault="00D233EE" w:rsidP="00D233E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sectPr w:rsidR="00D233EE" w:rsidRPr="00D233EE" w:rsidSect="00914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A6B4A"/>
    <w:multiLevelType w:val="hybridMultilevel"/>
    <w:tmpl w:val="BA88A616"/>
    <w:lvl w:ilvl="0" w:tplc="95F0AF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CF87C26"/>
    <w:multiLevelType w:val="hybridMultilevel"/>
    <w:tmpl w:val="6A409614"/>
    <w:lvl w:ilvl="0" w:tplc="9E943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7E5"/>
    <w:rsid w:val="000006CC"/>
    <w:rsid w:val="000D0D5C"/>
    <w:rsid w:val="00270FBC"/>
    <w:rsid w:val="004E757F"/>
    <w:rsid w:val="00594E78"/>
    <w:rsid w:val="008D79F8"/>
    <w:rsid w:val="00914DAB"/>
    <w:rsid w:val="00B4532D"/>
    <w:rsid w:val="00C00736"/>
    <w:rsid w:val="00C267E5"/>
    <w:rsid w:val="00C92FA4"/>
    <w:rsid w:val="00D233EE"/>
    <w:rsid w:val="00FA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267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267E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67E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C267E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C267E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5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0360;fld=134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2014-02-26T02:11:00Z</cp:lastPrinted>
  <dcterms:created xsi:type="dcterms:W3CDTF">2014-02-19T03:41:00Z</dcterms:created>
  <dcterms:modified xsi:type="dcterms:W3CDTF">2014-02-27T02:26:00Z</dcterms:modified>
</cp:coreProperties>
</file>