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B5" w:rsidRDefault="007E6CB5" w:rsidP="007E6C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                                                                            АДМИНИСТРАЦИЯ БОГОТОЛЬСКОГО СЕЛЬСОВЕТА                                                  БОГОТОЛЬСКОГО РАЙОНА КРАСНОЯРСКОГО КРАЯ</w:t>
      </w:r>
    </w:p>
    <w:p w:rsidR="007E6CB5" w:rsidRDefault="007E6CB5" w:rsidP="007E6C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CB5" w:rsidRDefault="007E6CB5" w:rsidP="007E6C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05BDE" w:rsidRDefault="007E6CB5" w:rsidP="00D05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01.10.2013г.              </w:t>
      </w:r>
      <w:r w:rsidR="00D3060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оготол</w:t>
      </w:r>
      <w:r w:rsidR="00D05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№ 55</w:t>
      </w:r>
    </w:p>
    <w:p w:rsidR="00D05BDE" w:rsidRDefault="00D05BDE" w:rsidP="00D05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5BDE" w:rsidRDefault="00D05BDE" w:rsidP="00D05B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СОЗДАНИИ</w:t>
      </w:r>
      <w:r w:rsidR="00775B9D">
        <w:rPr>
          <w:rFonts w:ascii="Times New Roman" w:hAnsi="Times New Roman" w:cs="Times New Roman"/>
          <w:sz w:val="24"/>
          <w:szCs w:val="24"/>
        </w:rPr>
        <w:t>СОВЕЩАТЕЛЬНОГО ОРГАНА ПРИ ГЛАВЕ МУНИЦИПАЛЬНОГО ОБРАЗОВАНИЯ БОГОТОЛЬСКИЙ СЕЛЬСОВЕТ ПО ВОПРОСАМ ПРОТИВОДЕЙСТВИЯ КОРРУПЦИИ</w:t>
      </w:r>
    </w:p>
    <w:p w:rsidR="009A1E44" w:rsidRDefault="00D05BDE" w:rsidP="009A1E4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координации работ по предупреждению и профилактике коррупционных правонарушений в Боготольском сельсовете, в рамках реализации Национального плана противодействия коррупции, в соответствии с решением Президиума Совета при Президенте Российской Федерации по противодействию коррупции от 26.02.2009 г.:</w:t>
      </w:r>
    </w:p>
    <w:p w:rsidR="009A1E44" w:rsidRDefault="009A1E44" w:rsidP="009A1E4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A1E44" w:rsidRDefault="009A1E44" w:rsidP="009A1E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</w:t>
      </w:r>
      <w:r w:rsidR="00775B9D">
        <w:rPr>
          <w:rFonts w:ascii="Times New Roman" w:hAnsi="Times New Roman" w:cs="Times New Roman"/>
          <w:sz w:val="24"/>
          <w:szCs w:val="24"/>
        </w:rPr>
        <w:t xml:space="preserve"> совещательный орган при Главе муниципального образования Боготольский сельсовет по вопросам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>, утвердить ее состав (Приложение 1) и Положение (Приложение 2).</w:t>
      </w:r>
    </w:p>
    <w:p w:rsidR="009A1E44" w:rsidRDefault="009A1E44" w:rsidP="009A1E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общественно-политической газете «Земля боготольская».</w:t>
      </w:r>
    </w:p>
    <w:p w:rsidR="009A1E44" w:rsidRDefault="009A1E44" w:rsidP="009A1E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A1E44" w:rsidRDefault="009A1E44" w:rsidP="009A1E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официального опубликования.</w:t>
      </w: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Боготольского сельсовета                                                                   С.А.Филиппов</w:t>
      </w: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062" w:rsidRDefault="00596062" w:rsidP="009A1E4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A1E44" w:rsidRPr="00007A81" w:rsidRDefault="009A1E44" w:rsidP="009A1E4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7A81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9A1E44" w:rsidRPr="00007A81" w:rsidRDefault="009A1E44" w:rsidP="009A1E4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7A81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9A1E44" w:rsidRPr="00007A81" w:rsidRDefault="009A1E44" w:rsidP="009A1E4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7A81">
        <w:rPr>
          <w:rFonts w:ascii="Times New Roman" w:hAnsi="Times New Roman" w:cs="Times New Roman"/>
          <w:sz w:val="20"/>
          <w:szCs w:val="20"/>
        </w:rPr>
        <w:t>Боготольского сельсовета</w:t>
      </w:r>
    </w:p>
    <w:p w:rsidR="009A1E44" w:rsidRPr="00007A81" w:rsidRDefault="009A1E44" w:rsidP="009A1E4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7A81">
        <w:rPr>
          <w:rFonts w:ascii="Times New Roman" w:hAnsi="Times New Roman" w:cs="Times New Roman"/>
          <w:sz w:val="20"/>
          <w:szCs w:val="20"/>
        </w:rPr>
        <w:t>от 01.10.2013 № 55</w:t>
      </w:r>
    </w:p>
    <w:p w:rsidR="00007A81" w:rsidRDefault="00007A81" w:rsidP="009A1E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5B9D" w:rsidRDefault="00007A81" w:rsidP="00007A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A81">
        <w:rPr>
          <w:rFonts w:ascii="Times New Roman" w:hAnsi="Times New Roman" w:cs="Times New Roman"/>
          <w:b/>
          <w:sz w:val="24"/>
          <w:szCs w:val="24"/>
        </w:rPr>
        <w:t xml:space="preserve">Состав   </w:t>
      </w:r>
    </w:p>
    <w:p w:rsidR="00007A81" w:rsidRPr="00775B9D" w:rsidRDefault="00775B9D" w:rsidP="00775B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B9D">
        <w:rPr>
          <w:rFonts w:ascii="Times New Roman" w:hAnsi="Times New Roman" w:cs="Times New Roman"/>
          <w:b/>
          <w:sz w:val="24"/>
          <w:szCs w:val="24"/>
        </w:rPr>
        <w:t>совещательного органа при Главе муниципального образования Боготольский сельсовет по вопросам противодействия коррупции</w:t>
      </w:r>
    </w:p>
    <w:p w:rsidR="00775B9D" w:rsidRDefault="00775B9D" w:rsidP="00775B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A81" w:rsidRDefault="00007A81" w:rsidP="00007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-                    Филиппов Сергей Анатольевич, Глава Боготольского</w:t>
      </w:r>
    </w:p>
    <w:p w:rsidR="00007A81" w:rsidRDefault="00874C1E" w:rsidP="00007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07A81">
        <w:rPr>
          <w:rFonts w:ascii="Times New Roman" w:hAnsi="Times New Roman" w:cs="Times New Roman"/>
          <w:sz w:val="24"/>
          <w:szCs w:val="24"/>
        </w:rPr>
        <w:t>ельсовета</w:t>
      </w:r>
    </w:p>
    <w:p w:rsidR="00007A81" w:rsidRDefault="00007A81" w:rsidP="00007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007A81" w:rsidRDefault="00007A81" w:rsidP="00007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комиссии -                                          Тихонова Ирина Николаевна, 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007A81" w:rsidRDefault="00BB6C3C" w:rsidP="00007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="00007A81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007A81">
        <w:rPr>
          <w:rFonts w:ascii="Times New Roman" w:hAnsi="Times New Roman" w:cs="Times New Roman"/>
          <w:sz w:val="24"/>
          <w:szCs w:val="24"/>
        </w:rPr>
        <w:t xml:space="preserve"> сельского Совета депутатов</w:t>
      </w:r>
    </w:p>
    <w:p w:rsidR="00007A81" w:rsidRDefault="00007A81" w:rsidP="00007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-                         Мальцева Анна Сергеевна, специалист </w:t>
      </w:r>
    </w:p>
    <w:p w:rsidR="00007A81" w:rsidRDefault="00007A81" w:rsidP="00007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администрации Боготольского сельсовета     </w:t>
      </w:r>
    </w:p>
    <w:p w:rsidR="00007A81" w:rsidRDefault="00007A81" w:rsidP="00007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-                               Емельянова Ольга Геннадьевна</w:t>
      </w:r>
      <w:r w:rsidR="004D7CAB">
        <w:rPr>
          <w:rFonts w:ascii="Times New Roman" w:hAnsi="Times New Roman" w:cs="Times New Roman"/>
          <w:sz w:val="24"/>
          <w:szCs w:val="24"/>
        </w:rPr>
        <w:t xml:space="preserve">, зав. МБУЗ </w:t>
      </w:r>
    </w:p>
    <w:p w:rsidR="004D7CAB" w:rsidRDefault="004D7CAB" w:rsidP="00007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Большекосульская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врачебная амбулатория»</w:t>
      </w:r>
    </w:p>
    <w:p w:rsidR="00007A81" w:rsidRDefault="00007A81" w:rsidP="00007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ФАП</w:t>
      </w:r>
      <w:r w:rsidR="004D7CAB">
        <w:rPr>
          <w:rFonts w:ascii="Times New Roman" w:hAnsi="Times New Roman" w:cs="Times New Roman"/>
          <w:sz w:val="24"/>
          <w:szCs w:val="24"/>
        </w:rPr>
        <w:t xml:space="preserve"> «Боготольский»;</w:t>
      </w:r>
    </w:p>
    <w:p w:rsidR="004D7CAB" w:rsidRDefault="004D7CAB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Зуевич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Васильевна -  специалист </w:t>
      </w:r>
    </w:p>
    <w:p w:rsidR="004D7CAB" w:rsidRDefault="004D7CAB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администрации Боготольского сельсовета;</w:t>
      </w:r>
    </w:p>
    <w:p w:rsidR="004062D7" w:rsidRDefault="004062D7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Филиппова Надежда Владимировна – зам.</w:t>
      </w:r>
    </w:p>
    <w:p w:rsidR="004062D7" w:rsidRDefault="004062D7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Главы Боготольского сельсовета</w:t>
      </w:r>
    </w:p>
    <w:p w:rsidR="004062D7" w:rsidRDefault="004062D7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D7" w:rsidRDefault="004062D7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D7" w:rsidRDefault="004062D7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D7" w:rsidRDefault="004062D7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D7" w:rsidRDefault="004062D7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D7" w:rsidRDefault="004062D7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D7" w:rsidRDefault="004062D7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D7" w:rsidRDefault="004062D7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D7" w:rsidRPr="004062D7" w:rsidRDefault="004062D7" w:rsidP="004062D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062D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2 </w:t>
      </w:r>
    </w:p>
    <w:p w:rsidR="004062D7" w:rsidRPr="004062D7" w:rsidRDefault="004062D7" w:rsidP="004062D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62D7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4062D7" w:rsidRPr="004062D7" w:rsidRDefault="004062D7" w:rsidP="004062D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62D7">
        <w:rPr>
          <w:rFonts w:ascii="Times New Roman" w:hAnsi="Times New Roman" w:cs="Times New Roman"/>
          <w:sz w:val="20"/>
          <w:szCs w:val="20"/>
        </w:rPr>
        <w:t>Боготольского сельсовета</w:t>
      </w:r>
    </w:p>
    <w:p w:rsidR="004062D7" w:rsidRDefault="004062D7" w:rsidP="004062D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62D7">
        <w:rPr>
          <w:rFonts w:ascii="Times New Roman" w:hAnsi="Times New Roman" w:cs="Times New Roman"/>
          <w:sz w:val="20"/>
          <w:szCs w:val="20"/>
        </w:rPr>
        <w:t>от 01.10.2013 № 55</w:t>
      </w:r>
    </w:p>
    <w:p w:rsidR="004062D7" w:rsidRDefault="004062D7" w:rsidP="004062D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75B9D" w:rsidRDefault="004062D7" w:rsidP="004062D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2D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75B9D" w:rsidRPr="00775B9D" w:rsidRDefault="00775B9D" w:rsidP="00775B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B9D">
        <w:rPr>
          <w:rFonts w:ascii="Times New Roman" w:hAnsi="Times New Roman" w:cs="Times New Roman"/>
          <w:b/>
          <w:sz w:val="24"/>
          <w:szCs w:val="24"/>
        </w:rPr>
        <w:t>сове</w:t>
      </w:r>
      <w:r>
        <w:rPr>
          <w:rFonts w:ascii="Times New Roman" w:hAnsi="Times New Roman" w:cs="Times New Roman"/>
          <w:b/>
          <w:sz w:val="24"/>
          <w:szCs w:val="24"/>
        </w:rPr>
        <w:t>щательного</w:t>
      </w:r>
      <w:r w:rsidRPr="00775B9D">
        <w:rPr>
          <w:rFonts w:ascii="Times New Roman" w:hAnsi="Times New Roman" w:cs="Times New Roman"/>
          <w:b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75B9D">
        <w:rPr>
          <w:rFonts w:ascii="Times New Roman" w:hAnsi="Times New Roman" w:cs="Times New Roman"/>
          <w:b/>
          <w:sz w:val="24"/>
          <w:szCs w:val="24"/>
        </w:rPr>
        <w:t xml:space="preserve"> при Главе муниципального образования Боготольский сельсовет по вопросам противодействия коррупции</w:t>
      </w:r>
    </w:p>
    <w:p w:rsidR="004062D7" w:rsidRDefault="004062D7" w:rsidP="00775B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20992" w:rsidRDefault="00320992" w:rsidP="0032099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2D7" w:rsidRDefault="004062D7" w:rsidP="00320992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устанавливает</w:t>
      </w:r>
      <w:r w:rsidR="00320992">
        <w:rPr>
          <w:rFonts w:ascii="Times New Roman" w:hAnsi="Times New Roman" w:cs="Times New Roman"/>
          <w:sz w:val="24"/>
          <w:szCs w:val="24"/>
        </w:rPr>
        <w:t xml:space="preserve"> задачи, функции, определяет порядок организации и осуществления деятельности </w:t>
      </w:r>
      <w:r w:rsidR="00596062">
        <w:rPr>
          <w:rFonts w:ascii="Times New Roman" w:hAnsi="Times New Roman" w:cs="Times New Roman"/>
          <w:sz w:val="24"/>
          <w:szCs w:val="24"/>
        </w:rPr>
        <w:t>совещательный орган при Главе муниципального образования Боготольский сельсовет по вопросам противодействия коррупции</w:t>
      </w:r>
      <w:r w:rsidR="00320992">
        <w:rPr>
          <w:rFonts w:ascii="Times New Roman" w:hAnsi="Times New Roman" w:cs="Times New Roman"/>
          <w:sz w:val="24"/>
          <w:szCs w:val="24"/>
        </w:rPr>
        <w:t>(далее - Комиссия).</w:t>
      </w:r>
    </w:p>
    <w:p w:rsidR="00320992" w:rsidRDefault="00320992" w:rsidP="00320992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является совещательным органом при Администрации Боготольского сельсовета, созданным в целях предупреждения коррупционных факторов в проектах муниципальных нормативных правовых актов Боготольского сельсовета (далее по тексту – муниципальные нормативные правовые акты).</w:t>
      </w:r>
    </w:p>
    <w:p w:rsidR="00655475" w:rsidRDefault="00655475" w:rsidP="00320992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 действующим законодательством Российской Федерации и Красноярского края, Уставом Боготольского сельсовета, муниципальными нормативными правовыми актами и настоящим Положением.</w:t>
      </w:r>
    </w:p>
    <w:p w:rsidR="00655475" w:rsidRDefault="00655475" w:rsidP="00320992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Комиссии основывается на принципах законности, гласности и коллегиальности.</w:t>
      </w:r>
    </w:p>
    <w:p w:rsidR="00655475" w:rsidRDefault="00655475" w:rsidP="00655475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475" w:rsidRDefault="00655475" w:rsidP="0065547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475">
        <w:rPr>
          <w:rFonts w:ascii="Times New Roman" w:hAnsi="Times New Roman" w:cs="Times New Roman"/>
          <w:b/>
          <w:sz w:val="24"/>
          <w:szCs w:val="24"/>
        </w:rPr>
        <w:t>Задачи и функции комиссии</w:t>
      </w:r>
    </w:p>
    <w:p w:rsidR="00655475" w:rsidRDefault="00655475" w:rsidP="00655475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475" w:rsidRDefault="00655475" w:rsidP="00655475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5475">
        <w:rPr>
          <w:rFonts w:ascii="Times New Roman" w:hAnsi="Times New Roman" w:cs="Times New Roman"/>
          <w:sz w:val="24"/>
          <w:szCs w:val="24"/>
        </w:rPr>
        <w:t>Основной задачей комиссии является предупреждение коррупционных факторов в проектах муниципальных нормативных правовых актов, а также профилактика коррупционных правонарушений в Боготольском сельсовете.</w:t>
      </w:r>
    </w:p>
    <w:p w:rsidR="00874C1E" w:rsidRPr="00655475" w:rsidRDefault="00874C1E" w:rsidP="00874C1E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55475" w:rsidRDefault="00655475" w:rsidP="00655475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Функциями комиссии является:</w:t>
      </w:r>
    </w:p>
    <w:p w:rsidR="00655475" w:rsidRDefault="00E3179E" w:rsidP="007205E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рассмотрение и разрешение разногласий между  Администрацией сельсовета, муниципальными учреждениями, возникающих при согласовании проектов муниципальных правовых актов, о наличии в них коррупционных факторов и фактов коррупционных нарушений;</w:t>
      </w:r>
    </w:p>
    <w:p w:rsidR="007061AB" w:rsidRDefault="007061AB" w:rsidP="007205E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рассмотрение информации контрольных (надзорных) органов о наличии коррупционных факторов в тексте принятого муниципального нормативного правового акта;</w:t>
      </w:r>
    </w:p>
    <w:p w:rsidR="00B67F9B" w:rsidRDefault="00B67F9B" w:rsidP="007205E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подготовкам предложений по совершенствованию практики проведения антикоррупционной экспертизы проектов муниципальных правовых актов.</w:t>
      </w:r>
    </w:p>
    <w:p w:rsidR="00B67F9B" w:rsidRDefault="00B67F9B" w:rsidP="00B67F9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F9B">
        <w:rPr>
          <w:rFonts w:ascii="Times New Roman" w:hAnsi="Times New Roman" w:cs="Times New Roman"/>
          <w:b/>
          <w:sz w:val="24"/>
          <w:szCs w:val="24"/>
        </w:rPr>
        <w:t>Права комиссии</w:t>
      </w:r>
    </w:p>
    <w:p w:rsidR="00874C1E" w:rsidRDefault="00874C1E" w:rsidP="00874C1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F9B" w:rsidRDefault="00B67F9B" w:rsidP="00B67F9B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реализации возложенных функций комиссия имеет право:</w:t>
      </w:r>
    </w:p>
    <w:p w:rsidR="00B67F9B" w:rsidRDefault="0078197C" w:rsidP="00B67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B67F9B">
        <w:rPr>
          <w:rFonts w:ascii="Times New Roman" w:hAnsi="Times New Roman" w:cs="Times New Roman"/>
          <w:sz w:val="24"/>
          <w:szCs w:val="24"/>
        </w:rPr>
        <w:t>) рассматривать и вносить предложения Главе Боготольского сельсовета по совершенствованию муниципальных нормативных правовых актов, регламентирующих вопросы выявления коррупционных правонарушений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197C" w:rsidRDefault="0078197C" w:rsidP="00B67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приглашать и заслушивать на заседаниях Комиссии представителей органов местного самоуправления Боготольского сельсовета, муниципальных учреждений;</w:t>
      </w:r>
    </w:p>
    <w:p w:rsidR="0078197C" w:rsidRDefault="0078197C" w:rsidP="00B67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запрашивать от органов местного самоуправления Боготольского сельсовета и муниципальных учреждений информацию и документы, необходимые для осуществления возложенных на Комиссию функций.</w:t>
      </w:r>
    </w:p>
    <w:p w:rsidR="0000544F" w:rsidRDefault="008322ED" w:rsidP="000054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0544F">
        <w:rPr>
          <w:rFonts w:ascii="Times New Roman" w:hAnsi="Times New Roman" w:cs="Times New Roman"/>
          <w:sz w:val="24"/>
          <w:szCs w:val="24"/>
        </w:rPr>
        <w:t>)</w:t>
      </w:r>
      <w:r w:rsidR="00775B9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75B9D">
        <w:rPr>
          <w:rFonts w:ascii="Times New Roman" w:hAnsi="Times New Roman" w:cs="Times New Roman"/>
          <w:sz w:val="24"/>
          <w:szCs w:val="24"/>
        </w:rPr>
        <w:t>онтроль за мероприятиями в рамкахФедерального закона</w:t>
      </w:r>
      <w:r w:rsidR="0000544F" w:rsidRPr="0000544F">
        <w:rPr>
          <w:rFonts w:ascii="Times New Roman" w:hAnsi="Times New Roman" w:cs="Times New Roman"/>
          <w:sz w:val="24"/>
          <w:szCs w:val="24"/>
        </w:rPr>
        <w:t xml:space="preserve"> от 21.07.2005 № 94-ФЗ «О размещении заказов на поставки товаров, выполнение работ, оказание услуг для государственных и муниципальных нужд</w:t>
      </w:r>
    </w:p>
    <w:p w:rsidR="0078197C" w:rsidRDefault="0078197C" w:rsidP="000054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97C">
        <w:rPr>
          <w:rFonts w:ascii="Times New Roman" w:hAnsi="Times New Roman" w:cs="Times New Roman"/>
          <w:b/>
          <w:sz w:val="24"/>
          <w:szCs w:val="24"/>
        </w:rPr>
        <w:t>4. Организация работы Комиссии</w:t>
      </w:r>
    </w:p>
    <w:p w:rsidR="0078197C" w:rsidRDefault="0078197C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Деятельность Комиссии осуществляется в форме заседаний.</w:t>
      </w:r>
    </w:p>
    <w:p w:rsidR="0078197C" w:rsidRDefault="0078197C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заседания Комиссии проводятся по мере необходимости.</w:t>
      </w:r>
    </w:p>
    <w:p w:rsidR="0078197C" w:rsidRDefault="0078197C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Заседания комиссии считаются правомочными, если на них присутствует не менее половины членов комиссии от ее полного состава.</w:t>
      </w:r>
    </w:p>
    <w:p w:rsidR="0078197C" w:rsidRDefault="00874C1E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К</w:t>
      </w:r>
      <w:r w:rsidR="0078197C">
        <w:rPr>
          <w:rFonts w:ascii="Times New Roman" w:hAnsi="Times New Roman" w:cs="Times New Roman"/>
          <w:sz w:val="24"/>
          <w:szCs w:val="24"/>
        </w:rPr>
        <w:t>омиссию возглавляет Председатель, осуществляющий общее руководство деятельностью Комиссиив соответствии с настоящим Положением. В отсутствие председателя Комиссии деятельностью Комиссии руководит заместитель</w:t>
      </w:r>
      <w:r w:rsidR="008C75E7">
        <w:rPr>
          <w:rFonts w:ascii="Times New Roman" w:hAnsi="Times New Roman" w:cs="Times New Roman"/>
          <w:sz w:val="24"/>
          <w:szCs w:val="24"/>
        </w:rPr>
        <w:t xml:space="preserve"> Председателя Комиссии.</w:t>
      </w:r>
    </w:p>
    <w:p w:rsidR="008C75E7" w:rsidRDefault="00874C1E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заседаниях К</w:t>
      </w:r>
      <w:r w:rsidR="008C75E7">
        <w:rPr>
          <w:rFonts w:ascii="Times New Roman" w:hAnsi="Times New Roman" w:cs="Times New Roman"/>
          <w:sz w:val="24"/>
          <w:szCs w:val="24"/>
        </w:rPr>
        <w:t>омиссии в обязательном порядке участвуют представители органа местного самоуправления Боготольского сельсовета – разработчик муниципального нормативного правового акта, в котором выявлены коррупционные факторы,  а также представители органов местного самоуправления Боготольского сельсовета</w:t>
      </w:r>
      <w:r>
        <w:rPr>
          <w:rFonts w:ascii="Times New Roman" w:hAnsi="Times New Roman" w:cs="Times New Roman"/>
          <w:sz w:val="24"/>
          <w:szCs w:val="24"/>
        </w:rPr>
        <w:t>, м</w:t>
      </w:r>
      <w:r w:rsidR="008C75E7">
        <w:rPr>
          <w:rFonts w:ascii="Times New Roman" w:hAnsi="Times New Roman" w:cs="Times New Roman"/>
          <w:sz w:val="24"/>
          <w:szCs w:val="24"/>
        </w:rPr>
        <w:t>униципальных учреждений, имеющие разногласия с разработчиком нормативного правового акта по поводу наличия в нем коррупционных факторов, либо фактов коррупционных правонарушений.</w:t>
      </w:r>
      <w:proofErr w:type="gramEnd"/>
    </w:p>
    <w:p w:rsidR="008C75E7" w:rsidRDefault="008C75E7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Председатель комиссии (заместитель Председателя Комиссии – в случае отсутствия Председателя Комиссии):</w:t>
      </w:r>
    </w:p>
    <w:p w:rsidR="008C75E7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8C75E7">
        <w:rPr>
          <w:rFonts w:ascii="Times New Roman" w:hAnsi="Times New Roman" w:cs="Times New Roman"/>
          <w:sz w:val="24"/>
          <w:szCs w:val="24"/>
        </w:rPr>
        <w:t xml:space="preserve"> определяет сроки заседания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2C38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организует работу Комиссии</w:t>
      </w:r>
      <w:r w:rsidR="00874C1E">
        <w:rPr>
          <w:rFonts w:ascii="Times New Roman" w:hAnsi="Times New Roman" w:cs="Times New Roman"/>
          <w:sz w:val="24"/>
          <w:szCs w:val="24"/>
        </w:rPr>
        <w:t>, ф</w:t>
      </w:r>
      <w:r>
        <w:rPr>
          <w:rFonts w:ascii="Times New Roman" w:hAnsi="Times New Roman" w:cs="Times New Roman"/>
          <w:sz w:val="24"/>
          <w:szCs w:val="24"/>
        </w:rPr>
        <w:t>ормирует повестку дня и ведет заседание;</w:t>
      </w:r>
    </w:p>
    <w:p w:rsidR="00172C38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распределяет обязанности между членами Комиссии.</w:t>
      </w:r>
    </w:p>
    <w:p w:rsidR="00172C38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Для координации организационно-технической деятельности, подготовки заседаний и ведения документации Комиссии из числа членов Комиссии назначается ответственный секретарь Комиссии.</w:t>
      </w:r>
    </w:p>
    <w:p w:rsidR="00172C38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Секретарь Комиссии:</w:t>
      </w:r>
    </w:p>
    <w:p w:rsidR="00172C38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принимает предложения и иные материалы, выносимые на рассмотрение Комиссии;</w:t>
      </w:r>
    </w:p>
    <w:p w:rsidR="00172C38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осуществляет взаимодействие со всеми членами </w:t>
      </w:r>
      <w:r w:rsidR="00C023C7">
        <w:rPr>
          <w:rFonts w:ascii="Times New Roman" w:hAnsi="Times New Roman" w:cs="Times New Roman"/>
          <w:sz w:val="24"/>
          <w:szCs w:val="24"/>
        </w:rPr>
        <w:t>Комиссии и авторами предложений;</w:t>
      </w:r>
    </w:p>
    <w:p w:rsidR="00C023C7" w:rsidRDefault="00C023C7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организует заседания Комиссии;</w:t>
      </w:r>
    </w:p>
    <w:p w:rsidR="00C023C7" w:rsidRDefault="00C023C7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 поручения председателя Комиссии (заместителя Председателя) готовит приглашение на заседание Комиссии, которое рассылается членам Комиссии, а также приглашенным лицам не позднее, чем за один день до заседания Комиссии, с указанием, даты, времени и места проведения заседания Комиссии, а также вопросов, выносимых на рассмотрение;</w:t>
      </w:r>
    </w:p>
    <w:p w:rsidR="00C023C7" w:rsidRDefault="00C023C7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ведет и оформляет протокол заседания Комиссии;</w:t>
      </w:r>
    </w:p>
    <w:p w:rsidR="00C023C7" w:rsidRDefault="00C023C7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 указанию Пред</w:t>
      </w:r>
      <w:r w:rsidR="00143EFD">
        <w:rPr>
          <w:rFonts w:ascii="Times New Roman" w:hAnsi="Times New Roman" w:cs="Times New Roman"/>
          <w:sz w:val="24"/>
          <w:szCs w:val="24"/>
        </w:rPr>
        <w:t>седателя Комиссии и просьбам заи</w:t>
      </w:r>
      <w:r>
        <w:rPr>
          <w:rFonts w:ascii="Times New Roman" w:hAnsi="Times New Roman" w:cs="Times New Roman"/>
          <w:sz w:val="24"/>
          <w:szCs w:val="24"/>
        </w:rPr>
        <w:t>нтересован</w:t>
      </w:r>
      <w:r w:rsidR="00143EFD">
        <w:rPr>
          <w:rFonts w:ascii="Times New Roman" w:hAnsi="Times New Roman" w:cs="Times New Roman"/>
          <w:sz w:val="24"/>
          <w:szCs w:val="24"/>
        </w:rPr>
        <w:t>ны</w:t>
      </w:r>
      <w:r>
        <w:rPr>
          <w:rFonts w:ascii="Times New Roman" w:hAnsi="Times New Roman" w:cs="Times New Roman"/>
          <w:sz w:val="24"/>
          <w:szCs w:val="24"/>
        </w:rPr>
        <w:t>х лиц оформл</w:t>
      </w:r>
      <w:r w:rsidR="00143EFD">
        <w:rPr>
          <w:rFonts w:ascii="Times New Roman" w:hAnsi="Times New Roman" w:cs="Times New Roman"/>
          <w:sz w:val="24"/>
          <w:szCs w:val="24"/>
        </w:rPr>
        <w:t xml:space="preserve">яет выписки из протокола и </w:t>
      </w:r>
      <w:r>
        <w:rPr>
          <w:rFonts w:ascii="Times New Roman" w:hAnsi="Times New Roman" w:cs="Times New Roman"/>
          <w:sz w:val="24"/>
          <w:szCs w:val="24"/>
        </w:rPr>
        <w:t>направляет их по назначению;</w:t>
      </w:r>
    </w:p>
    <w:p w:rsidR="005D28C8" w:rsidRDefault="005D28C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Решения Комиссия принимаются на заседаниях комиссии простым большинством голосов и оформляются протоколом. Проток</w:t>
      </w:r>
      <w:r w:rsidR="00874C1E">
        <w:rPr>
          <w:rFonts w:ascii="Times New Roman" w:hAnsi="Times New Roman" w:cs="Times New Roman"/>
          <w:sz w:val="24"/>
          <w:szCs w:val="24"/>
        </w:rPr>
        <w:t>ол подписывается председателем К</w:t>
      </w:r>
      <w:r>
        <w:rPr>
          <w:rFonts w:ascii="Times New Roman" w:hAnsi="Times New Roman" w:cs="Times New Roman"/>
          <w:sz w:val="24"/>
          <w:szCs w:val="24"/>
        </w:rPr>
        <w:t xml:space="preserve">омиссии (заместителем председателя комиссии в </w:t>
      </w:r>
      <w:r w:rsidR="00874C1E">
        <w:rPr>
          <w:rFonts w:ascii="Times New Roman" w:hAnsi="Times New Roman" w:cs="Times New Roman"/>
          <w:sz w:val="24"/>
          <w:szCs w:val="24"/>
        </w:rPr>
        <w:t>случае отсутствия председателя К</w:t>
      </w:r>
      <w:r>
        <w:rPr>
          <w:rFonts w:ascii="Times New Roman" w:hAnsi="Times New Roman" w:cs="Times New Roman"/>
          <w:sz w:val="24"/>
          <w:szCs w:val="24"/>
        </w:rPr>
        <w:t>омис</w:t>
      </w:r>
      <w:r w:rsidR="00874C1E">
        <w:rPr>
          <w:rFonts w:ascii="Times New Roman" w:hAnsi="Times New Roman" w:cs="Times New Roman"/>
          <w:sz w:val="24"/>
          <w:szCs w:val="24"/>
        </w:rPr>
        <w:t>сии) и секретарем Ко</w:t>
      </w:r>
      <w:r>
        <w:rPr>
          <w:rFonts w:ascii="Times New Roman" w:hAnsi="Times New Roman" w:cs="Times New Roman"/>
          <w:sz w:val="24"/>
          <w:szCs w:val="24"/>
        </w:rPr>
        <w:t xml:space="preserve">миссии. При </w:t>
      </w:r>
      <w:r w:rsidR="00874C1E">
        <w:rPr>
          <w:rFonts w:ascii="Times New Roman" w:hAnsi="Times New Roman" w:cs="Times New Roman"/>
          <w:sz w:val="24"/>
          <w:szCs w:val="24"/>
        </w:rPr>
        <w:t>наличии у члена Комиссии</w:t>
      </w:r>
      <w:r>
        <w:rPr>
          <w:rFonts w:ascii="Times New Roman" w:hAnsi="Times New Roman" w:cs="Times New Roman"/>
          <w:sz w:val="24"/>
          <w:szCs w:val="24"/>
        </w:rPr>
        <w:t xml:space="preserve"> особого мнения к протоколу прикладывается особое мнение члена комиссии.</w:t>
      </w:r>
    </w:p>
    <w:p w:rsidR="005D28C8" w:rsidRDefault="00874C1E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протокола хранится у секретаря Комиссии.</w:t>
      </w:r>
    </w:p>
    <w:p w:rsidR="00172C38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2C38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2C38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2C38" w:rsidRPr="0078197C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5475" w:rsidRPr="00655475" w:rsidRDefault="00655475" w:rsidP="0065547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CB5" w:rsidRPr="009A1E44" w:rsidRDefault="007E6CB5" w:rsidP="009A1E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1E44">
        <w:rPr>
          <w:rFonts w:ascii="Times New Roman" w:hAnsi="Times New Roman" w:cs="Times New Roman"/>
          <w:sz w:val="24"/>
          <w:szCs w:val="24"/>
        </w:rPr>
        <w:br/>
      </w:r>
    </w:p>
    <w:sectPr w:rsidR="007E6CB5" w:rsidRPr="009A1E44" w:rsidSect="00164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477B"/>
    <w:multiLevelType w:val="multilevel"/>
    <w:tmpl w:val="879AA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DA6051"/>
    <w:multiLevelType w:val="hybridMultilevel"/>
    <w:tmpl w:val="E9445990"/>
    <w:lvl w:ilvl="0" w:tplc="1F64A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CB5"/>
    <w:rsid w:val="0000544F"/>
    <w:rsid w:val="00007A81"/>
    <w:rsid w:val="0003648F"/>
    <w:rsid w:val="00062CF4"/>
    <w:rsid w:val="00065173"/>
    <w:rsid w:val="00073629"/>
    <w:rsid w:val="000B47B6"/>
    <w:rsid w:val="001202BB"/>
    <w:rsid w:val="001262D3"/>
    <w:rsid w:val="0013174E"/>
    <w:rsid w:val="00143EFD"/>
    <w:rsid w:val="00150172"/>
    <w:rsid w:val="001521E4"/>
    <w:rsid w:val="00162FF0"/>
    <w:rsid w:val="00164B63"/>
    <w:rsid w:val="00171F02"/>
    <w:rsid w:val="00172C38"/>
    <w:rsid w:val="001D53B7"/>
    <w:rsid w:val="001F716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20992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062D7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D7CAB"/>
    <w:rsid w:val="004E7A53"/>
    <w:rsid w:val="004F7BCF"/>
    <w:rsid w:val="005223BF"/>
    <w:rsid w:val="00553034"/>
    <w:rsid w:val="005566C5"/>
    <w:rsid w:val="00562E32"/>
    <w:rsid w:val="00596062"/>
    <w:rsid w:val="005D28C8"/>
    <w:rsid w:val="00614514"/>
    <w:rsid w:val="00622777"/>
    <w:rsid w:val="00627D11"/>
    <w:rsid w:val="00655475"/>
    <w:rsid w:val="0069082A"/>
    <w:rsid w:val="00691E76"/>
    <w:rsid w:val="00693E6D"/>
    <w:rsid w:val="006B215F"/>
    <w:rsid w:val="006B279D"/>
    <w:rsid w:val="006B598A"/>
    <w:rsid w:val="006C6844"/>
    <w:rsid w:val="00702F5A"/>
    <w:rsid w:val="007030A7"/>
    <w:rsid w:val="007061AB"/>
    <w:rsid w:val="007205E3"/>
    <w:rsid w:val="0076512A"/>
    <w:rsid w:val="00775B9D"/>
    <w:rsid w:val="0078197C"/>
    <w:rsid w:val="00785AD5"/>
    <w:rsid w:val="007A4F26"/>
    <w:rsid w:val="007B2D29"/>
    <w:rsid w:val="007B30C4"/>
    <w:rsid w:val="007C6608"/>
    <w:rsid w:val="007E3AA4"/>
    <w:rsid w:val="007E6CB5"/>
    <w:rsid w:val="00805B5A"/>
    <w:rsid w:val="00805D9E"/>
    <w:rsid w:val="008155FE"/>
    <w:rsid w:val="00823C84"/>
    <w:rsid w:val="008322ED"/>
    <w:rsid w:val="0084382C"/>
    <w:rsid w:val="00860365"/>
    <w:rsid w:val="00874C1E"/>
    <w:rsid w:val="00883127"/>
    <w:rsid w:val="008C75E7"/>
    <w:rsid w:val="008E17CB"/>
    <w:rsid w:val="00912CE2"/>
    <w:rsid w:val="009A1E44"/>
    <w:rsid w:val="00A533EA"/>
    <w:rsid w:val="00A623D1"/>
    <w:rsid w:val="00AA57A5"/>
    <w:rsid w:val="00B058DD"/>
    <w:rsid w:val="00B36B58"/>
    <w:rsid w:val="00B63D90"/>
    <w:rsid w:val="00B67F9B"/>
    <w:rsid w:val="00B82713"/>
    <w:rsid w:val="00BA4156"/>
    <w:rsid w:val="00BB6C3C"/>
    <w:rsid w:val="00BC1CED"/>
    <w:rsid w:val="00BD0AAB"/>
    <w:rsid w:val="00BD1457"/>
    <w:rsid w:val="00C023C7"/>
    <w:rsid w:val="00CB2EC3"/>
    <w:rsid w:val="00D05BDE"/>
    <w:rsid w:val="00D2653C"/>
    <w:rsid w:val="00D3060F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3179E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E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E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2013-10-16T07:47:00Z</cp:lastPrinted>
  <dcterms:created xsi:type="dcterms:W3CDTF">2013-10-16T00:45:00Z</dcterms:created>
  <dcterms:modified xsi:type="dcterms:W3CDTF">2013-10-22T01:31:00Z</dcterms:modified>
</cp:coreProperties>
</file>