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08" w:rsidRDefault="0035613B">
      <w:pPr>
        <w:shd w:val="clear" w:color="auto" w:fill="FFFFFF"/>
        <w:spacing w:line="264" w:lineRule="exact"/>
        <w:ind w:right="538"/>
        <w:jc w:val="center"/>
      </w:pPr>
      <w:r>
        <w:rPr>
          <w:spacing w:val="-5"/>
          <w:sz w:val="24"/>
          <w:szCs w:val="24"/>
        </w:rPr>
        <w:t>АДМИНИСТРАЦИЯ БОГОТОЛЬСКОГО СЕЛЬСОВЕТА</w:t>
      </w:r>
    </w:p>
    <w:p w:rsidR="004B4D08" w:rsidRDefault="0035613B">
      <w:pPr>
        <w:shd w:val="clear" w:color="auto" w:fill="FFFFFF"/>
        <w:spacing w:line="264" w:lineRule="exact"/>
        <w:ind w:right="533"/>
        <w:jc w:val="center"/>
      </w:pPr>
      <w:r>
        <w:rPr>
          <w:spacing w:val="-4"/>
          <w:sz w:val="24"/>
          <w:szCs w:val="24"/>
        </w:rPr>
        <w:t>БОГОТОЛЬСКОГО РАЙОНА</w:t>
      </w:r>
    </w:p>
    <w:p w:rsidR="004B4D08" w:rsidRDefault="0035613B">
      <w:pPr>
        <w:shd w:val="clear" w:color="auto" w:fill="FFFFFF"/>
        <w:spacing w:line="264" w:lineRule="exact"/>
        <w:ind w:right="466"/>
        <w:jc w:val="center"/>
      </w:pPr>
      <w:r>
        <w:rPr>
          <w:spacing w:val="-4"/>
          <w:sz w:val="24"/>
          <w:szCs w:val="24"/>
        </w:rPr>
        <w:t>КРАСНОЯРСКОГО КРАЯ</w:t>
      </w:r>
    </w:p>
    <w:p w:rsidR="004B4D08" w:rsidRDefault="0035613B">
      <w:pPr>
        <w:shd w:val="clear" w:color="auto" w:fill="FFFFFF"/>
        <w:spacing w:before="499" w:after="917"/>
        <w:ind w:right="394"/>
        <w:jc w:val="center"/>
      </w:pPr>
      <w:r>
        <w:rPr>
          <w:rFonts w:ascii="Courier New" w:hAnsi="Courier New"/>
          <w:spacing w:val="-12"/>
          <w:sz w:val="28"/>
          <w:szCs w:val="28"/>
        </w:rPr>
        <w:t>ПОСТАНОВЛЕНИЕ</w:t>
      </w:r>
    </w:p>
    <w:p w:rsidR="004B4D08" w:rsidRDefault="004B4D08">
      <w:pPr>
        <w:shd w:val="clear" w:color="auto" w:fill="FFFFFF"/>
        <w:spacing w:before="499" w:after="917"/>
        <w:ind w:right="394"/>
        <w:jc w:val="center"/>
        <w:sectPr w:rsidR="004B4D08">
          <w:type w:val="continuous"/>
          <w:pgSz w:w="11909" w:h="16834"/>
          <w:pgMar w:top="1440" w:right="1489" w:bottom="720" w:left="1440" w:header="720" w:footer="720" w:gutter="0"/>
          <w:cols w:space="60"/>
          <w:noEndnote/>
        </w:sectPr>
      </w:pPr>
    </w:p>
    <w:p w:rsidR="004B4D08" w:rsidRDefault="00955D52">
      <w:pPr>
        <w:shd w:val="clear" w:color="auto" w:fill="FFFFFF"/>
        <w:spacing w:before="154"/>
      </w:pPr>
      <w:r>
        <w:rPr>
          <w:spacing w:val="-4"/>
          <w:sz w:val="24"/>
          <w:szCs w:val="24"/>
        </w:rPr>
        <w:lastRenderedPageBreak/>
        <w:t>От 08.09.2011</w:t>
      </w:r>
      <w:r w:rsidR="0035613B">
        <w:rPr>
          <w:spacing w:val="-4"/>
          <w:sz w:val="24"/>
          <w:szCs w:val="24"/>
        </w:rPr>
        <w:t xml:space="preserve"> г.</w:t>
      </w:r>
    </w:p>
    <w:p w:rsidR="004B4D08" w:rsidRDefault="0035613B">
      <w:pPr>
        <w:shd w:val="clear" w:color="auto" w:fill="FFFFFF"/>
        <w:spacing w:before="139"/>
      </w:pPr>
      <w:r>
        <w:br w:type="column"/>
      </w:r>
      <w:r>
        <w:rPr>
          <w:sz w:val="24"/>
          <w:szCs w:val="24"/>
        </w:rPr>
        <w:lastRenderedPageBreak/>
        <w:t>№</w:t>
      </w:r>
      <w:r w:rsidR="00A879B0">
        <w:rPr>
          <w:sz w:val="24"/>
          <w:szCs w:val="24"/>
        </w:rPr>
        <w:t xml:space="preserve"> </w:t>
      </w:r>
      <w:r>
        <w:rPr>
          <w:sz w:val="24"/>
          <w:szCs w:val="24"/>
        </w:rPr>
        <w:t>56</w:t>
      </w:r>
    </w:p>
    <w:p w:rsidR="004B4D08" w:rsidRDefault="0035613B">
      <w:pPr>
        <w:shd w:val="clear" w:color="auto" w:fill="FFFFFF"/>
        <w:spacing w:line="432" w:lineRule="exact"/>
      </w:pPr>
      <w:r>
        <w:br w:type="column"/>
      </w:r>
    </w:p>
    <w:p w:rsidR="004B4D08" w:rsidRDefault="004B4D08">
      <w:pPr>
        <w:shd w:val="clear" w:color="auto" w:fill="FFFFFF"/>
        <w:spacing w:line="432" w:lineRule="exact"/>
        <w:sectPr w:rsidR="004B4D08">
          <w:type w:val="continuous"/>
          <w:pgSz w:w="11909" w:h="16834"/>
          <w:pgMar w:top="1440" w:right="1489" w:bottom="720" w:left="2520" w:header="720" w:footer="720" w:gutter="0"/>
          <w:cols w:num="3" w:space="720" w:equalWidth="0">
            <w:col w:w="1603" w:space="4723"/>
            <w:col w:w="720" w:space="134"/>
            <w:col w:w="720"/>
          </w:cols>
          <w:noEndnote/>
        </w:sectPr>
      </w:pPr>
    </w:p>
    <w:p w:rsidR="004B4D08" w:rsidRDefault="0035613B">
      <w:pPr>
        <w:shd w:val="clear" w:color="auto" w:fill="FFFFFF"/>
        <w:spacing w:before="269" w:line="269" w:lineRule="exact"/>
        <w:ind w:left="1061" w:right="5016"/>
        <w:jc w:val="both"/>
      </w:pPr>
      <w:r>
        <w:rPr>
          <w:spacing w:val="-9"/>
          <w:sz w:val="24"/>
          <w:szCs w:val="24"/>
        </w:rPr>
        <w:lastRenderedPageBreak/>
        <w:t>Об утверждении плана проти</w:t>
      </w:r>
      <w:r>
        <w:rPr>
          <w:spacing w:val="-9"/>
          <w:sz w:val="24"/>
          <w:szCs w:val="24"/>
        </w:rPr>
        <w:softHyphen/>
      </w:r>
      <w:r>
        <w:rPr>
          <w:spacing w:val="-7"/>
          <w:sz w:val="24"/>
          <w:szCs w:val="24"/>
        </w:rPr>
        <w:t>вопожарной безопасности на Осенне-зимний период 2011-</w:t>
      </w:r>
      <w:r>
        <w:rPr>
          <w:sz w:val="24"/>
          <w:szCs w:val="24"/>
        </w:rPr>
        <w:t>2012 г.г.</w:t>
      </w:r>
    </w:p>
    <w:p w:rsidR="004B4D08" w:rsidRDefault="0035613B">
      <w:pPr>
        <w:shd w:val="clear" w:color="auto" w:fill="FFFFFF"/>
        <w:spacing w:before="494"/>
        <w:ind w:left="1051"/>
      </w:pPr>
      <w:r>
        <w:rPr>
          <w:spacing w:val="-10"/>
          <w:sz w:val="24"/>
          <w:szCs w:val="24"/>
        </w:rPr>
        <w:t>В связи с пожароопасным осенне-зимним периодом 2011 -2012 г.г.</w:t>
      </w:r>
    </w:p>
    <w:p w:rsidR="004B4D08" w:rsidRDefault="0035613B">
      <w:pPr>
        <w:shd w:val="clear" w:color="auto" w:fill="FFFFFF"/>
        <w:spacing w:before="518"/>
        <w:ind w:left="1061"/>
      </w:pPr>
      <w:r>
        <w:rPr>
          <w:rFonts w:ascii="Courier New" w:hAnsi="Courier New"/>
          <w:spacing w:val="-18"/>
          <w:sz w:val="28"/>
          <w:szCs w:val="28"/>
        </w:rPr>
        <w:t>ПОСТАНОВЛЯЮ</w:t>
      </w:r>
      <w:r>
        <w:rPr>
          <w:rFonts w:ascii="Courier New" w:hAnsi="Courier New" w:cs="Courier New"/>
          <w:spacing w:val="-18"/>
          <w:sz w:val="28"/>
          <w:szCs w:val="28"/>
        </w:rPr>
        <w:t>:</w:t>
      </w:r>
    </w:p>
    <w:p w:rsidR="004B4D08" w:rsidRDefault="0035613B">
      <w:pPr>
        <w:shd w:val="clear" w:color="auto" w:fill="FFFFFF"/>
        <w:spacing w:before="254" w:line="283" w:lineRule="exact"/>
        <w:ind w:right="922" w:firstLine="1114"/>
      </w:pPr>
      <w:r>
        <w:rPr>
          <w:spacing w:val="-9"/>
          <w:sz w:val="24"/>
          <w:szCs w:val="24"/>
        </w:rPr>
        <w:t xml:space="preserve">1 .Утвердить план противопожарных мероприятий на осенне-зимний </w:t>
      </w:r>
      <w:r>
        <w:rPr>
          <w:spacing w:val="-6"/>
          <w:sz w:val="24"/>
          <w:szCs w:val="24"/>
        </w:rPr>
        <w:t>пожароопасный период 2011-2012 г.г. согласно приложению.</w:t>
      </w:r>
    </w:p>
    <w:p w:rsidR="004B4D08" w:rsidRDefault="0035613B">
      <w:pPr>
        <w:shd w:val="clear" w:color="auto" w:fill="FFFFFF"/>
        <w:spacing w:before="254"/>
        <w:ind w:left="1037"/>
      </w:pPr>
      <w:r>
        <w:rPr>
          <w:spacing w:val="-5"/>
          <w:sz w:val="24"/>
          <w:szCs w:val="24"/>
        </w:rPr>
        <w:t>2.</w:t>
      </w:r>
      <w:proofErr w:type="gramStart"/>
      <w:r>
        <w:rPr>
          <w:spacing w:val="-5"/>
          <w:sz w:val="24"/>
          <w:szCs w:val="24"/>
        </w:rPr>
        <w:t>Контроль за</w:t>
      </w:r>
      <w:proofErr w:type="gramEnd"/>
      <w:r>
        <w:rPr>
          <w:spacing w:val="-5"/>
          <w:sz w:val="24"/>
          <w:szCs w:val="24"/>
        </w:rPr>
        <w:t xml:space="preserve"> исполнением постановления оставляю за собой.</w:t>
      </w:r>
    </w:p>
    <w:p w:rsidR="004B4D08" w:rsidRDefault="004B4D08">
      <w:pPr>
        <w:shd w:val="clear" w:color="auto" w:fill="FFFFFF"/>
        <w:spacing w:before="254"/>
        <w:ind w:left="1037"/>
      </w:pPr>
    </w:p>
    <w:p w:rsidR="0035613B" w:rsidRDefault="0035613B">
      <w:pPr>
        <w:shd w:val="clear" w:color="auto" w:fill="FFFFFF"/>
        <w:spacing w:before="254"/>
        <w:ind w:left="1037"/>
      </w:pPr>
    </w:p>
    <w:p w:rsidR="0035613B" w:rsidRDefault="0035613B">
      <w:pPr>
        <w:shd w:val="clear" w:color="auto" w:fill="FFFFFF"/>
        <w:spacing w:before="254"/>
        <w:ind w:left="1037"/>
      </w:pPr>
    </w:p>
    <w:p w:rsidR="0035613B" w:rsidRDefault="0035613B">
      <w:pPr>
        <w:shd w:val="clear" w:color="auto" w:fill="FFFFFF"/>
        <w:spacing w:before="254"/>
        <w:ind w:left="1037"/>
      </w:pPr>
    </w:p>
    <w:p w:rsidR="0035613B" w:rsidRDefault="0035613B">
      <w:pPr>
        <w:shd w:val="clear" w:color="auto" w:fill="FFFFFF"/>
        <w:spacing w:before="254"/>
        <w:ind w:left="1037"/>
        <w:rPr>
          <w:sz w:val="24"/>
          <w:szCs w:val="24"/>
        </w:rPr>
      </w:pPr>
      <w:r>
        <w:rPr>
          <w:sz w:val="24"/>
          <w:szCs w:val="24"/>
        </w:rPr>
        <w:t>Глава Боготольского сельсовета                          С.А. Филиппов.</w:t>
      </w: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>
      <w:pPr>
        <w:shd w:val="clear" w:color="auto" w:fill="FFFFFF"/>
        <w:spacing w:before="254"/>
        <w:ind w:left="1037"/>
        <w:rPr>
          <w:sz w:val="24"/>
          <w:szCs w:val="24"/>
        </w:rPr>
      </w:pPr>
    </w:p>
    <w:p w:rsidR="00A879B0" w:rsidRDefault="00A879B0" w:rsidP="00A879B0">
      <w:pPr>
        <w:shd w:val="clear" w:color="auto" w:fill="FFFFFF"/>
        <w:spacing w:line="269" w:lineRule="exact"/>
      </w:pPr>
      <w:r>
        <w:rPr>
          <w:spacing w:val="-7"/>
          <w:sz w:val="24"/>
          <w:szCs w:val="24"/>
        </w:rPr>
        <w:t xml:space="preserve">                                                                                                                          Приложение</w:t>
      </w:r>
    </w:p>
    <w:p w:rsidR="00A879B0" w:rsidRDefault="00A879B0" w:rsidP="00A879B0">
      <w:pPr>
        <w:shd w:val="clear" w:color="auto" w:fill="FFFFFF"/>
        <w:tabs>
          <w:tab w:val="left" w:pos="8931"/>
        </w:tabs>
        <w:spacing w:line="269" w:lineRule="exact"/>
        <w:ind w:left="6269" w:right="-92"/>
      </w:pPr>
      <w:r>
        <w:rPr>
          <w:spacing w:val="-7"/>
          <w:sz w:val="24"/>
          <w:szCs w:val="24"/>
        </w:rPr>
        <w:t xml:space="preserve">к постановлению № 56  </w:t>
      </w:r>
      <w:r>
        <w:rPr>
          <w:spacing w:val="-8"/>
          <w:sz w:val="24"/>
          <w:szCs w:val="24"/>
        </w:rPr>
        <w:t>от «08» сентября 2011года</w:t>
      </w:r>
    </w:p>
    <w:p w:rsidR="00A879B0" w:rsidRDefault="00A879B0" w:rsidP="00A879B0">
      <w:pPr>
        <w:shd w:val="clear" w:color="auto" w:fill="FFFFFF"/>
        <w:spacing w:before="245" w:line="274" w:lineRule="exact"/>
        <w:ind w:right="1272"/>
        <w:jc w:val="center"/>
      </w:pPr>
      <w:r>
        <w:rPr>
          <w:sz w:val="24"/>
          <w:szCs w:val="24"/>
        </w:rPr>
        <w:t>ПЛАН</w:t>
      </w:r>
    </w:p>
    <w:p w:rsidR="00A879B0" w:rsidRDefault="00A879B0" w:rsidP="00A879B0">
      <w:pPr>
        <w:shd w:val="clear" w:color="auto" w:fill="FFFFFF"/>
        <w:spacing w:line="274" w:lineRule="exact"/>
        <w:ind w:right="1363"/>
        <w:jc w:val="center"/>
      </w:pPr>
      <w:r>
        <w:rPr>
          <w:spacing w:val="-5"/>
          <w:sz w:val="24"/>
          <w:szCs w:val="24"/>
        </w:rPr>
        <w:t xml:space="preserve">ПРОТИВОПОЖАРНЫХ МЕРОПРИЯТИЙ НА </w:t>
      </w:r>
      <w:proofErr w:type="gramStart"/>
      <w:r>
        <w:rPr>
          <w:spacing w:val="-5"/>
          <w:sz w:val="24"/>
          <w:szCs w:val="24"/>
        </w:rPr>
        <w:t>ОСЕННЕ - ЗИМНИЙ</w:t>
      </w:r>
      <w:proofErr w:type="gramEnd"/>
    </w:p>
    <w:p w:rsidR="00A879B0" w:rsidRDefault="00A879B0" w:rsidP="00A879B0">
      <w:pPr>
        <w:shd w:val="clear" w:color="auto" w:fill="FFFFFF"/>
        <w:spacing w:line="274" w:lineRule="exact"/>
        <w:ind w:right="1310"/>
        <w:jc w:val="center"/>
      </w:pPr>
      <w:r>
        <w:rPr>
          <w:spacing w:val="-4"/>
          <w:sz w:val="24"/>
          <w:szCs w:val="24"/>
        </w:rPr>
        <w:t>ПОЖАРООПАСНЫЙ ПЕРИОД 2011-2012 г.г.</w:t>
      </w:r>
    </w:p>
    <w:p w:rsidR="00A879B0" w:rsidRDefault="00A879B0" w:rsidP="00A879B0">
      <w:pPr>
        <w:spacing w:after="48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9"/>
        <w:gridCol w:w="4109"/>
        <w:gridCol w:w="2424"/>
        <w:gridCol w:w="2338"/>
      </w:tblGrid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Наименовали е мероприятий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3" w:lineRule="exact"/>
              <w:ind w:right="648" w:firstLine="67"/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64" w:lineRule="exact"/>
              <w:ind w:right="149" w:firstLine="58"/>
            </w:pPr>
            <w:r>
              <w:rPr>
                <w:sz w:val="22"/>
                <w:szCs w:val="22"/>
              </w:rPr>
              <w:t>Обеспечить постоянную телефонную связь населенных пунктов сельсовета с пожарной частью № 33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64" w:lineRule="exact"/>
              <w:ind w:right="418" w:firstLine="38"/>
            </w:pPr>
            <w:r>
              <w:rPr>
                <w:sz w:val="22"/>
                <w:szCs w:val="22"/>
              </w:rPr>
              <w:t>Боготольский цех связи ОАО «</w:t>
            </w:r>
            <w:proofErr w:type="spellStart"/>
            <w:r>
              <w:rPr>
                <w:sz w:val="22"/>
                <w:szCs w:val="22"/>
              </w:rPr>
              <w:t>Сибирьтелеком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58" w:firstLine="43"/>
            </w:pPr>
            <w:r>
              <w:rPr>
                <w:sz w:val="22"/>
                <w:szCs w:val="22"/>
              </w:rPr>
              <w:t>Предупредить руководителей учреж</w:t>
            </w:r>
            <w:r>
              <w:rPr>
                <w:sz w:val="22"/>
                <w:szCs w:val="22"/>
              </w:rPr>
              <w:softHyphen/>
              <w:t>дений на время отопительного сезона недопустимости эксплуатации неисп</w:t>
            </w:r>
            <w:r>
              <w:rPr>
                <w:sz w:val="22"/>
                <w:szCs w:val="22"/>
              </w:rPr>
              <w:softHyphen/>
              <w:t xml:space="preserve">равных печей, а также перекаливание печей во время топки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с 15.10.2011-по 15. 05.2012 г.г.)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59" w:lineRule="exact"/>
              <w:ind w:right="782" w:firstLine="38"/>
            </w:pPr>
            <w:r>
              <w:rPr>
                <w:sz w:val="22"/>
                <w:szCs w:val="22"/>
              </w:rPr>
              <w:t>Отопительный Сезон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>Глава сельсовета.</w:t>
            </w:r>
          </w:p>
          <w:p w:rsidR="00A879B0" w:rsidRDefault="00A879B0" w:rsidP="00FE4881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A879B0" w:rsidRDefault="00A879B0" w:rsidP="00FE4881">
            <w:pPr>
              <w:shd w:val="clear" w:color="auto" w:fill="FFFFFF"/>
              <w:spacing w:line="274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Pr="00D64B45" w:rsidRDefault="00A879B0" w:rsidP="00FE48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293" w:firstLine="19"/>
            </w:pPr>
            <w:r>
              <w:rPr>
                <w:sz w:val="22"/>
                <w:szCs w:val="22"/>
              </w:rPr>
              <w:t>Руководителям учреждений под личную ответственность запретить эксплуатацию неисправного электрооборудования и самодельных электронагревательных, приборов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Глава сельсовета.</w:t>
            </w:r>
          </w:p>
          <w:p w:rsidR="00A879B0" w:rsidRDefault="00A879B0" w:rsidP="00FE4881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A879B0" w:rsidRDefault="00A879B0" w:rsidP="00FE4881">
            <w:pPr>
              <w:shd w:val="clear" w:color="auto" w:fill="FFFFFF"/>
              <w:spacing w:line="269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3" w:lineRule="exact"/>
              <w:ind w:right="624" w:firstLine="24"/>
            </w:pPr>
            <w:r>
              <w:rPr>
                <w:sz w:val="22"/>
                <w:szCs w:val="22"/>
              </w:rPr>
              <w:t>Организовать и провести сходы граждан по вопросам соблюдение пожарной безопасности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До 1 ноября 2011г.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8" w:lineRule="exact"/>
              <w:ind w:right="528" w:firstLine="19"/>
            </w:pPr>
            <w:r>
              <w:rPr>
                <w:sz w:val="22"/>
                <w:szCs w:val="22"/>
              </w:rPr>
              <w:t>Глава сельсовета МКП «Услуга»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b/>
                <w:bCs/>
              </w:rPr>
              <w:t>5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8" w:lineRule="exact"/>
              <w:ind w:right="456"/>
            </w:pPr>
            <w:r>
              <w:rPr>
                <w:sz w:val="22"/>
                <w:szCs w:val="22"/>
              </w:rPr>
              <w:t>Обеспечить все объекты средствами первичного пожаротушения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3" w:lineRule="exact"/>
              <w:ind w:right="888" w:hanging="29"/>
            </w:pPr>
            <w:r>
              <w:rPr>
                <w:sz w:val="22"/>
                <w:szCs w:val="22"/>
              </w:rPr>
              <w:t>Руководители учреждений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283"/>
            </w:pPr>
            <w:r>
              <w:rPr>
                <w:sz w:val="22"/>
                <w:szCs w:val="22"/>
              </w:rPr>
              <w:t>Взять на учет дома, квартиры, в кото</w:t>
            </w:r>
            <w:r>
              <w:rPr>
                <w:sz w:val="22"/>
                <w:szCs w:val="22"/>
              </w:rPr>
              <w:softHyphen/>
              <w:t>рых проживают неблагополучные семьи, инвалиды, люди преклонного возраста, оказать им содействие в ремонте печного отопления.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69" w:lineRule="exact"/>
              <w:ind w:right="1104"/>
            </w:pPr>
            <w:r>
              <w:rPr>
                <w:sz w:val="22"/>
                <w:szCs w:val="22"/>
              </w:rPr>
              <w:t>До 1 ноября 2011г.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518" w:hanging="10"/>
            </w:pPr>
            <w:r>
              <w:rPr>
                <w:sz w:val="22"/>
                <w:szCs w:val="22"/>
              </w:rPr>
              <w:t>Глава сельсовета, МКП «Услуга»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317" w:firstLine="10"/>
            </w:pPr>
            <w:r>
              <w:rPr>
                <w:sz w:val="22"/>
                <w:szCs w:val="22"/>
              </w:rPr>
              <w:t>Обеспечить условия беспрепятствен</w:t>
            </w:r>
            <w:r>
              <w:rPr>
                <w:sz w:val="22"/>
                <w:szCs w:val="22"/>
              </w:rPr>
              <w:softHyphen/>
              <w:t>ного движения пожарной техники по дорогам, проездам к зданиям, соору</w:t>
            </w:r>
            <w:r>
              <w:rPr>
                <w:sz w:val="22"/>
                <w:szCs w:val="22"/>
              </w:rPr>
              <w:softHyphen/>
              <w:t xml:space="preserve">жениям, </w:t>
            </w:r>
            <w:proofErr w:type="spellStart"/>
            <w:r>
              <w:rPr>
                <w:sz w:val="22"/>
                <w:szCs w:val="22"/>
              </w:rPr>
              <w:t>водоисточникам</w:t>
            </w:r>
            <w:proofErr w:type="spellEnd"/>
            <w:r>
              <w:rPr>
                <w:sz w:val="22"/>
                <w:szCs w:val="22"/>
              </w:rPr>
              <w:t>, исполь</w:t>
            </w:r>
            <w:r>
              <w:rPr>
                <w:sz w:val="22"/>
                <w:szCs w:val="22"/>
              </w:rPr>
              <w:softHyphen/>
              <w:t>зуемых для тушения пожаров.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Глава сельсовета</w:t>
            </w:r>
          </w:p>
          <w:p w:rsidR="00A879B0" w:rsidRDefault="00A879B0" w:rsidP="00FE4881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A879B0" w:rsidRDefault="00A879B0" w:rsidP="00FE4881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Учреждений.</w:t>
            </w:r>
          </w:p>
          <w:p w:rsidR="00A879B0" w:rsidRDefault="00A879B0" w:rsidP="00FE4881">
            <w:pPr>
              <w:shd w:val="clear" w:color="auto" w:fill="FFFFFF"/>
              <w:spacing w:line="283" w:lineRule="exact"/>
            </w:pPr>
            <w:r>
              <w:rPr>
                <w:sz w:val="22"/>
                <w:szCs w:val="22"/>
              </w:rPr>
              <w:t>МКП «Услуга»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8" w:lineRule="exact"/>
              <w:ind w:right="341"/>
            </w:pPr>
            <w:r>
              <w:rPr>
                <w:sz w:val="22"/>
                <w:szCs w:val="22"/>
              </w:rPr>
              <w:t>Организовать очистку территории от горючих отходов, мусора, опавших листьев и. т. д.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Октябрь 2011 г.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>Глава сельсовета.</w:t>
            </w:r>
          </w:p>
          <w:p w:rsidR="00A879B0" w:rsidRDefault="00A879B0" w:rsidP="00FE4881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A879B0" w:rsidRDefault="00A879B0" w:rsidP="00FE4881">
            <w:pPr>
              <w:shd w:val="clear" w:color="auto" w:fill="FFFFFF"/>
              <w:spacing w:line="278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A879B0" w:rsidTr="00FE4881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74" w:lineRule="exact"/>
              <w:ind w:right="326"/>
            </w:pPr>
            <w:r>
              <w:rPr>
                <w:sz w:val="22"/>
                <w:szCs w:val="22"/>
              </w:rPr>
              <w:t>Категорически запретить сжигание Мусора, сухой травы, и др. на территории жилых домов и объектов экономики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9B0" w:rsidRDefault="00A879B0" w:rsidP="00FE4881">
            <w:pPr>
              <w:shd w:val="clear" w:color="auto" w:fill="FFFFFF"/>
              <w:spacing w:line="288" w:lineRule="exact"/>
              <w:ind w:right="498" w:hanging="43"/>
            </w:pPr>
            <w:r>
              <w:rPr>
                <w:sz w:val="24"/>
                <w:szCs w:val="24"/>
              </w:rPr>
              <w:t>Руководители учреждений</w:t>
            </w:r>
          </w:p>
          <w:p w:rsidR="00A879B0" w:rsidRPr="00D64B45" w:rsidRDefault="00A879B0" w:rsidP="00FE4881">
            <w:pPr>
              <w:shd w:val="clear" w:color="auto" w:fill="FFFFFF"/>
            </w:pPr>
          </w:p>
        </w:tc>
      </w:tr>
    </w:tbl>
    <w:p w:rsidR="00A879B0" w:rsidRPr="0035613B" w:rsidRDefault="00A879B0" w:rsidP="00A879B0">
      <w:pPr>
        <w:shd w:val="clear" w:color="auto" w:fill="FFFFFF"/>
        <w:spacing w:before="254"/>
        <w:rPr>
          <w:sz w:val="24"/>
          <w:szCs w:val="24"/>
        </w:rPr>
        <w:sectPr w:rsidR="00A879B0" w:rsidRPr="0035613B">
          <w:type w:val="continuous"/>
          <w:pgSz w:w="11909" w:h="16834"/>
          <w:pgMar w:top="1440" w:right="1489" w:bottom="720" w:left="1440" w:header="720" w:footer="720" w:gutter="0"/>
          <w:cols w:space="60"/>
          <w:noEndnote/>
        </w:sectPr>
      </w:pPr>
    </w:p>
    <w:p w:rsidR="0035613B" w:rsidRDefault="0035613B">
      <w:pPr>
        <w:shd w:val="clear" w:color="auto" w:fill="FFFFFF"/>
      </w:pPr>
    </w:p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Pr="0035613B" w:rsidRDefault="0035613B" w:rsidP="0035613B"/>
    <w:p w:rsidR="0035613B" w:rsidRDefault="0035613B" w:rsidP="0035613B"/>
    <w:p w:rsidR="0035613B" w:rsidRDefault="0035613B" w:rsidP="0035613B"/>
    <w:sectPr w:rsidR="0035613B" w:rsidSect="004B4D08">
      <w:type w:val="continuous"/>
      <w:pgSz w:w="11909" w:h="16834"/>
      <w:pgMar w:top="1440" w:right="5333" w:bottom="720" w:left="53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13B"/>
    <w:rsid w:val="0035613B"/>
    <w:rsid w:val="004B4D08"/>
    <w:rsid w:val="00955D52"/>
    <w:rsid w:val="00A879B0"/>
    <w:rsid w:val="00BC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0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2013-12-20T08:34:00Z</dcterms:created>
  <dcterms:modified xsi:type="dcterms:W3CDTF">2013-12-20T08:42:00Z</dcterms:modified>
</cp:coreProperties>
</file>