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60" w:rsidRDefault="00155160">
      <w:pPr>
        <w:ind w:left="4382" w:right="4387"/>
        <w:rPr>
          <w:sz w:val="24"/>
          <w:szCs w:val="24"/>
        </w:rPr>
      </w:pPr>
    </w:p>
    <w:p w:rsidR="00155160" w:rsidRDefault="00496454">
      <w:pPr>
        <w:shd w:val="clear" w:color="auto" w:fill="FFFFFF"/>
        <w:spacing w:before="91" w:line="317" w:lineRule="exact"/>
        <w:ind w:left="3523" w:right="2074" w:hanging="1416"/>
      </w:pPr>
      <w:r>
        <w:rPr>
          <w:b/>
          <w:bCs/>
          <w:spacing w:val="-2"/>
          <w:sz w:val="28"/>
          <w:szCs w:val="28"/>
        </w:rPr>
        <w:t xml:space="preserve">Администрация Боготольского сельсовета </w:t>
      </w:r>
      <w:r>
        <w:rPr>
          <w:b/>
          <w:bCs/>
          <w:sz w:val="28"/>
          <w:szCs w:val="28"/>
        </w:rPr>
        <w:t>Боготольский район Красноярский край</w:t>
      </w:r>
    </w:p>
    <w:p w:rsidR="00155160" w:rsidRDefault="00496454">
      <w:pPr>
        <w:shd w:val="clear" w:color="auto" w:fill="FFFFFF"/>
        <w:spacing w:before="317"/>
        <w:ind w:right="5"/>
        <w:jc w:val="center"/>
      </w:pPr>
      <w:r>
        <w:rPr>
          <w:b/>
          <w:bCs/>
          <w:spacing w:val="-1"/>
          <w:sz w:val="28"/>
          <w:szCs w:val="28"/>
        </w:rPr>
        <w:t>ПОСТАНОВЛЕНИЕ</w:t>
      </w:r>
    </w:p>
    <w:p w:rsidR="00155160" w:rsidRDefault="00496454">
      <w:pPr>
        <w:shd w:val="clear" w:color="auto" w:fill="FFFFFF"/>
        <w:tabs>
          <w:tab w:val="left" w:pos="3902"/>
          <w:tab w:val="left" w:pos="8208"/>
        </w:tabs>
        <w:spacing w:before="638"/>
        <w:ind w:left="19"/>
      </w:pPr>
      <w:r>
        <w:rPr>
          <w:sz w:val="28"/>
          <w:szCs w:val="28"/>
        </w:rPr>
        <w:t>« 08»</w:t>
      </w:r>
      <w:r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2013г.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с. Боготол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№ 4-п</w:t>
      </w:r>
    </w:p>
    <w:p w:rsidR="00155160" w:rsidRDefault="00496454">
      <w:pPr>
        <w:shd w:val="clear" w:color="auto" w:fill="FFFFFF"/>
        <w:spacing w:before="557" w:line="322" w:lineRule="exact"/>
        <w:ind w:left="5" w:right="3744"/>
        <w:jc w:val="both"/>
      </w:pPr>
      <w:r>
        <w:rPr>
          <w:b/>
          <w:bCs/>
          <w:spacing w:val="-1"/>
          <w:sz w:val="28"/>
          <w:szCs w:val="28"/>
        </w:rPr>
        <w:t xml:space="preserve">Об утверждении Положения «Об обеспечении </w:t>
      </w:r>
      <w:r>
        <w:rPr>
          <w:b/>
          <w:bCs/>
          <w:sz w:val="28"/>
          <w:szCs w:val="28"/>
        </w:rPr>
        <w:t>первичных мер пожарной безопасности» на территории Боготольского сельсовета</w:t>
      </w:r>
    </w:p>
    <w:p w:rsidR="00155160" w:rsidRDefault="00496454">
      <w:pPr>
        <w:shd w:val="clear" w:color="auto" w:fill="FFFFFF"/>
        <w:spacing w:before="269" w:line="322" w:lineRule="exact"/>
        <w:ind w:left="5" w:firstLine="701"/>
        <w:jc w:val="both"/>
      </w:pPr>
      <w:r>
        <w:rPr>
          <w:sz w:val="28"/>
          <w:szCs w:val="28"/>
        </w:rPr>
        <w:t>В соответствии со ст. 14 Федерального закона №131 «Об общих принципах организации местного самоуправления в Российской Федерации», ст. 19 Федерального закона №69 от 21 декабря 1994 года «О пожарной безопасности», Правил пожарной безопасности в РФ ППБ 01-03, утвержденных приказом МЧС РФ № 313 от 18 июня 2003 г, в целях обеспечения мероприятий, направленных на исключение возможности возникновения пожаров и ограничения их последствий на территории Боготольского сельсовета, ПОСТАНОВЛЯЮ:</w:t>
      </w:r>
    </w:p>
    <w:p w:rsidR="00155160" w:rsidRDefault="00496454" w:rsidP="00496454">
      <w:pPr>
        <w:numPr>
          <w:ilvl w:val="0"/>
          <w:numId w:val="1"/>
        </w:numPr>
        <w:shd w:val="clear" w:color="auto" w:fill="FFFFFF"/>
        <w:tabs>
          <w:tab w:val="left" w:pos="979"/>
        </w:tabs>
        <w:spacing w:before="274" w:line="322" w:lineRule="exact"/>
        <w:ind w:firstLine="706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Утвердить Положение «Об обеспечении первичных мер пожарной безопасности на территории Боготольского сельсовета согласно приложению.</w:t>
      </w:r>
    </w:p>
    <w:p w:rsidR="00155160" w:rsidRDefault="00496454" w:rsidP="00496454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right="5" w:firstLine="706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 xml:space="preserve">Заместителю главы Боготольского сельсовета обнародовать настоящее </w:t>
      </w:r>
      <w:r>
        <w:rPr>
          <w:sz w:val="28"/>
          <w:szCs w:val="28"/>
        </w:rPr>
        <w:t xml:space="preserve">постановление путём размещения его на </w:t>
      </w:r>
      <w:proofErr w:type="gramStart"/>
      <w:r>
        <w:rPr>
          <w:sz w:val="28"/>
          <w:szCs w:val="28"/>
        </w:rPr>
        <w:t>информационных</w:t>
      </w:r>
      <w:proofErr w:type="gramEnd"/>
      <w:r>
        <w:rPr>
          <w:sz w:val="28"/>
          <w:szCs w:val="28"/>
        </w:rPr>
        <w:t xml:space="preserve"> стенда с. Боготол, д. Владимировка, с. Медяково, пос. Лозняки, пос. Орга пос. Птицетоварной фермы.</w:t>
      </w:r>
    </w:p>
    <w:p w:rsidR="00155160" w:rsidRDefault="00496454" w:rsidP="00496454">
      <w:pPr>
        <w:numPr>
          <w:ilvl w:val="0"/>
          <w:numId w:val="1"/>
        </w:numPr>
        <w:shd w:val="clear" w:color="auto" w:fill="FFFFFF"/>
        <w:tabs>
          <w:tab w:val="left" w:pos="979"/>
        </w:tabs>
        <w:spacing w:before="10" w:line="322" w:lineRule="exact"/>
        <w:ind w:left="706"/>
        <w:rPr>
          <w:spacing w:val="-14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155160" w:rsidRDefault="00496454" w:rsidP="00496454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left="706"/>
        <w:rPr>
          <w:spacing w:val="-12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496454" w:rsidRDefault="00496454">
      <w:pPr>
        <w:spacing w:before="259"/>
        <w:ind w:left="744" w:right="773"/>
        <w:rPr>
          <w:sz w:val="24"/>
          <w:szCs w:val="24"/>
        </w:rPr>
      </w:pPr>
    </w:p>
    <w:p w:rsidR="00496454" w:rsidRDefault="00496454">
      <w:pPr>
        <w:spacing w:before="259"/>
        <w:ind w:left="744" w:right="773"/>
        <w:rPr>
          <w:sz w:val="24"/>
          <w:szCs w:val="24"/>
        </w:rPr>
      </w:pPr>
    </w:p>
    <w:p w:rsidR="00496454" w:rsidRDefault="00496454">
      <w:pPr>
        <w:spacing w:before="259"/>
        <w:ind w:left="744" w:right="773"/>
        <w:rPr>
          <w:sz w:val="28"/>
          <w:szCs w:val="28"/>
        </w:rPr>
      </w:pPr>
      <w:r>
        <w:rPr>
          <w:sz w:val="28"/>
          <w:szCs w:val="28"/>
        </w:rPr>
        <w:t>Глава Боготольского сельсовета                    С.А. Филиппов</w:t>
      </w:r>
    </w:p>
    <w:p w:rsidR="002B460C" w:rsidRDefault="002B460C">
      <w:pPr>
        <w:spacing w:before="259"/>
        <w:ind w:left="744" w:right="773"/>
        <w:rPr>
          <w:sz w:val="28"/>
          <w:szCs w:val="28"/>
        </w:rPr>
      </w:pPr>
    </w:p>
    <w:p w:rsidR="002B460C" w:rsidRDefault="002B460C">
      <w:pPr>
        <w:spacing w:before="259"/>
        <w:ind w:left="744" w:right="773"/>
        <w:rPr>
          <w:sz w:val="28"/>
          <w:szCs w:val="28"/>
        </w:rPr>
      </w:pPr>
    </w:p>
    <w:p w:rsidR="002B460C" w:rsidRDefault="002B460C">
      <w:pPr>
        <w:spacing w:before="259"/>
        <w:ind w:left="744" w:right="773"/>
        <w:rPr>
          <w:sz w:val="28"/>
          <w:szCs w:val="28"/>
        </w:rPr>
      </w:pPr>
    </w:p>
    <w:p w:rsidR="002B460C" w:rsidRDefault="002B460C">
      <w:pPr>
        <w:spacing w:before="259"/>
        <w:ind w:left="744" w:right="773"/>
        <w:rPr>
          <w:sz w:val="28"/>
          <w:szCs w:val="28"/>
        </w:rPr>
      </w:pPr>
    </w:p>
    <w:p w:rsidR="002B460C" w:rsidRDefault="002B460C" w:rsidP="002B460C">
      <w:pPr>
        <w:shd w:val="clear" w:color="auto" w:fill="FFFFFF"/>
        <w:ind w:right="10"/>
        <w:jc w:val="right"/>
        <w:rPr>
          <w:spacing w:val="-8"/>
          <w:sz w:val="26"/>
          <w:szCs w:val="26"/>
        </w:rPr>
      </w:pPr>
    </w:p>
    <w:p w:rsidR="002B460C" w:rsidRDefault="002B460C" w:rsidP="002B460C">
      <w:pPr>
        <w:shd w:val="clear" w:color="auto" w:fill="FFFFFF"/>
        <w:ind w:right="10"/>
        <w:jc w:val="right"/>
      </w:pPr>
      <w:r>
        <w:rPr>
          <w:spacing w:val="-8"/>
          <w:sz w:val="26"/>
          <w:szCs w:val="26"/>
        </w:rPr>
        <w:lastRenderedPageBreak/>
        <w:t>Приложение к Постановлению</w:t>
      </w:r>
    </w:p>
    <w:p w:rsidR="002B460C" w:rsidRDefault="002B460C" w:rsidP="002B460C">
      <w:pPr>
        <w:shd w:val="clear" w:color="auto" w:fill="FFFFFF"/>
        <w:ind w:right="5"/>
        <w:jc w:val="right"/>
      </w:pPr>
      <w:r>
        <w:rPr>
          <w:spacing w:val="-9"/>
          <w:sz w:val="26"/>
          <w:szCs w:val="26"/>
        </w:rPr>
        <w:t>администрации Боготольского сельсовета</w:t>
      </w:r>
    </w:p>
    <w:p w:rsidR="002B460C" w:rsidRDefault="002B460C" w:rsidP="002B460C">
      <w:pPr>
        <w:shd w:val="clear" w:color="auto" w:fill="FFFFFF"/>
        <w:ind w:right="10"/>
        <w:jc w:val="right"/>
      </w:pPr>
      <w:r>
        <w:rPr>
          <w:spacing w:val="-7"/>
          <w:sz w:val="26"/>
          <w:szCs w:val="26"/>
        </w:rPr>
        <w:t>от 08.02.2013г. №4-п</w:t>
      </w:r>
    </w:p>
    <w:p w:rsidR="002B460C" w:rsidRDefault="002B460C" w:rsidP="002B460C">
      <w:pPr>
        <w:shd w:val="clear" w:color="auto" w:fill="FFFFFF"/>
        <w:spacing w:before="293" w:line="322" w:lineRule="exact"/>
        <w:ind w:left="2170" w:hanging="1661"/>
      </w:pPr>
      <w:r>
        <w:rPr>
          <w:b/>
          <w:bCs/>
          <w:spacing w:val="-1"/>
          <w:sz w:val="28"/>
          <w:szCs w:val="28"/>
        </w:rPr>
        <w:t xml:space="preserve">Положение об обеспечении первичных мер пожарной безопасности </w:t>
      </w:r>
      <w:r>
        <w:rPr>
          <w:b/>
          <w:bCs/>
          <w:sz w:val="28"/>
          <w:szCs w:val="28"/>
        </w:rPr>
        <w:t>на территории Боготольского сельсовета</w:t>
      </w:r>
    </w:p>
    <w:p w:rsidR="002B460C" w:rsidRDefault="002B460C" w:rsidP="002B460C">
      <w:pPr>
        <w:shd w:val="clear" w:color="auto" w:fill="FFFFFF"/>
        <w:spacing w:before="269"/>
        <w:jc w:val="center"/>
      </w:pPr>
      <w:r>
        <w:rPr>
          <w:b/>
          <w:bCs/>
          <w:spacing w:val="-1"/>
          <w:sz w:val="28"/>
          <w:szCs w:val="28"/>
        </w:rPr>
        <w:t>1. Обще положения</w:t>
      </w:r>
    </w:p>
    <w:p w:rsidR="002B460C" w:rsidRDefault="002B460C" w:rsidP="002B460C">
      <w:pPr>
        <w:shd w:val="clear" w:color="auto" w:fill="FFFFFF"/>
        <w:spacing w:before="269" w:line="322" w:lineRule="exact"/>
        <w:ind w:left="5"/>
        <w:jc w:val="both"/>
      </w:pPr>
      <w:r>
        <w:rPr>
          <w:spacing w:val="-1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>
        <w:rPr>
          <w:sz w:val="28"/>
          <w:szCs w:val="28"/>
        </w:rPr>
        <w:t>от 6.10 2003 года № 131 «Об общих принципах организации местного самоуправления в Российской Федерации», Федеральным законом от 21.12.1994 года № 69-ФЗ «О пожарной безопасности» и устанавливает организационно-правовое, финансовое, материально-техническое обеспечение первичных мер пожарной безопасности на территории Боготольского сельсовета.</w:t>
      </w:r>
    </w:p>
    <w:p w:rsidR="002B460C" w:rsidRDefault="002B460C" w:rsidP="002B460C">
      <w:pPr>
        <w:shd w:val="clear" w:color="auto" w:fill="FFFFFF"/>
        <w:spacing w:before="278" w:line="322" w:lineRule="exact"/>
        <w:ind w:left="2299" w:hanging="1642"/>
      </w:pPr>
      <w:r>
        <w:rPr>
          <w:b/>
          <w:bCs/>
          <w:spacing w:val="-2"/>
          <w:sz w:val="28"/>
          <w:szCs w:val="28"/>
        </w:rPr>
        <w:t xml:space="preserve">2,Основные направления деятельности по вопросам обеспечения </w:t>
      </w:r>
      <w:r>
        <w:rPr>
          <w:b/>
          <w:bCs/>
          <w:sz w:val="28"/>
          <w:szCs w:val="28"/>
        </w:rPr>
        <w:t>первичных мер пожарной безопасности</w:t>
      </w:r>
    </w:p>
    <w:p w:rsidR="002B460C" w:rsidRDefault="002B460C" w:rsidP="002B460C">
      <w:pPr>
        <w:shd w:val="clear" w:color="auto" w:fill="FFFFFF"/>
        <w:spacing w:before="278" w:line="322" w:lineRule="exact"/>
        <w:ind w:left="5" w:firstLine="835"/>
      </w:pPr>
      <w:r>
        <w:rPr>
          <w:spacing w:val="-2"/>
          <w:sz w:val="28"/>
          <w:szCs w:val="28"/>
        </w:rPr>
        <w:t xml:space="preserve">2.1. Основными направлениями деятельности по вопросам обеспечения </w:t>
      </w:r>
      <w:r>
        <w:rPr>
          <w:sz w:val="28"/>
          <w:szCs w:val="28"/>
        </w:rPr>
        <w:t>первичными мерами пожарной безопасности являются:</w:t>
      </w:r>
    </w:p>
    <w:p w:rsidR="002B460C" w:rsidRDefault="002B460C" w:rsidP="002B460C">
      <w:pPr>
        <w:shd w:val="clear" w:color="auto" w:fill="FFFFFF"/>
        <w:tabs>
          <w:tab w:val="left" w:pos="1243"/>
        </w:tabs>
        <w:spacing w:line="322" w:lineRule="exact"/>
        <w:ind w:firstLine="706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организационно-правовое, финансовое, материально-техническое</w:t>
      </w:r>
      <w:r>
        <w:rPr>
          <w:sz w:val="28"/>
          <w:szCs w:val="28"/>
        </w:rPr>
        <w:br/>
        <w:t>обеспечение первичных мер пожарной безопасности, направленное на</w:t>
      </w:r>
      <w:r>
        <w:rPr>
          <w:sz w:val="28"/>
          <w:szCs w:val="28"/>
        </w:rPr>
        <w:br/>
        <w:t>предотвращение пожаров, спасение людей и имущества от пожаров в границах</w:t>
      </w:r>
      <w:r>
        <w:rPr>
          <w:sz w:val="28"/>
          <w:szCs w:val="28"/>
        </w:rPr>
        <w:br/>
        <w:t>Боготольского сельсовета;</w:t>
      </w:r>
    </w:p>
    <w:p w:rsidR="002B460C" w:rsidRDefault="002B460C" w:rsidP="002B460C">
      <w:pPr>
        <w:shd w:val="clear" w:color="auto" w:fill="FFFFFF"/>
        <w:tabs>
          <w:tab w:val="left" w:pos="1022"/>
        </w:tabs>
        <w:spacing w:line="322" w:lineRule="exact"/>
        <w:ind w:right="5" w:firstLine="706"/>
        <w:jc w:val="both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  <w:t>разработка мер пожарной безопасности, обязательных для исполнения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 границах Боготольского сельсовета, разработку и принятие соответствующих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муниципальных правовых актов;</w:t>
      </w:r>
    </w:p>
    <w:p w:rsidR="002B460C" w:rsidRDefault="002B460C" w:rsidP="002B460C">
      <w:pPr>
        <w:shd w:val="clear" w:color="auto" w:fill="FFFFFF"/>
        <w:tabs>
          <w:tab w:val="left" w:pos="1186"/>
        </w:tabs>
        <w:spacing w:line="322" w:lineRule="exact"/>
        <w:ind w:left="5" w:right="14" w:firstLine="701"/>
        <w:jc w:val="both"/>
      </w:pPr>
      <w:r>
        <w:rPr>
          <w:spacing w:val="-11"/>
          <w:sz w:val="28"/>
          <w:szCs w:val="28"/>
        </w:rPr>
        <w:t>в)</w:t>
      </w:r>
      <w:r>
        <w:rPr>
          <w:sz w:val="28"/>
          <w:szCs w:val="28"/>
        </w:rPr>
        <w:tab/>
        <w:t>определение порядка ведения противопожарной пропаганды и</w:t>
      </w:r>
      <w:r>
        <w:rPr>
          <w:sz w:val="28"/>
          <w:szCs w:val="28"/>
        </w:rPr>
        <w:br/>
        <w:t>обучения населения и должностных лиц администрации Боготольского</w:t>
      </w:r>
      <w:r>
        <w:rPr>
          <w:sz w:val="28"/>
          <w:szCs w:val="28"/>
        </w:rPr>
        <w:br/>
        <w:t>сельсовета исполнению первичных мер пожарной безопасности;</w:t>
      </w:r>
    </w:p>
    <w:p w:rsidR="002B460C" w:rsidRDefault="002B460C" w:rsidP="002B460C">
      <w:pPr>
        <w:shd w:val="clear" w:color="auto" w:fill="FFFFFF"/>
        <w:tabs>
          <w:tab w:val="left" w:pos="1114"/>
        </w:tabs>
        <w:spacing w:line="322" w:lineRule="exact"/>
        <w:ind w:right="14" w:firstLine="701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  <w:t>информирование жителей о принятых решениях по проведению</w:t>
      </w:r>
      <w:r>
        <w:rPr>
          <w:sz w:val="28"/>
          <w:szCs w:val="28"/>
        </w:rPr>
        <w:br/>
        <w:t>первичных мер пожарной безопасности на территории Боготольского</w:t>
      </w:r>
      <w:r>
        <w:rPr>
          <w:sz w:val="28"/>
          <w:szCs w:val="28"/>
        </w:rPr>
        <w:br/>
        <w:t>сельсовета и их обеспечению;</w:t>
      </w:r>
    </w:p>
    <w:p w:rsidR="002B460C" w:rsidRDefault="002B460C" w:rsidP="002B460C">
      <w:pPr>
        <w:shd w:val="clear" w:color="auto" w:fill="FFFFFF"/>
        <w:tabs>
          <w:tab w:val="left" w:pos="1008"/>
        </w:tabs>
        <w:spacing w:line="322" w:lineRule="exact"/>
        <w:ind w:left="5" w:firstLine="696"/>
      </w:pPr>
      <w:proofErr w:type="spellStart"/>
      <w:r>
        <w:rPr>
          <w:spacing w:val="-7"/>
          <w:sz w:val="28"/>
          <w:szCs w:val="28"/>
        </w:rPr>
        <w:t>д</w:t>
      </w:r>
      <w:proofErr w:type="spellEnd"/>
      <w:r>
        <w:rPr>
          <w:spacing w:val="-7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содействие государственному пожарному надзору по учету пожаров и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их последствий, возникших в границах Боготольского сельсовета;</w:t>
      </w:r>
    </w:p>
    <w:p w:rsidR="002B460C" w:rsidRDefault="002B460C" w:rsidP="002B460C">
      <w:pPr>
        <w:shd w:val="clear" w:color="auto" w:fill="FFFFFF"/>
        <w:tabs>
          <w:tab w:val="left" w:pos="1008"/>
        </w:tabs>
        <w:spacing w:line="322" w:lineRule="exact"/>
        <w:ind w:left="701"/>
      </w:pPr>
      <w:r>
        <w:rPr>
          <w:spacing w:val="-6"/>
          <w:sz w:val="28"/>
          <w:szCs w:val="28"/>
        </w:rPr>
        <w:t>е)</w:t>
      </w:r>
      <w:r>
        <w:rPr>
          <w:sz w:val="28"/>
          <w:szCs w:val="28"/>
        </w:rPr>
        <w:tab/>
        <w:t>установление особого противопожарного режима в случае повышения</w:t>
      </w:r>
    </w:p>
    <w:p w:rsidR="002B460C" w:rsidRDefault="002B460C" w:rsidP="002B460C">
      <w:pPr>
        <w:shd w:val="clear" w:color="auto" w:fill="FFFFFF"/>
        <w:spacing w:before="139"/>
      </w:pPr>
      <w:r>
        <w:rPr>
          <w:spacing w:val="-1"/>
          <w:sz w:val="28"/>
          <w:szCs w:val="28"/>
        </w:rPr>
        <w:t>пожарной опасности.</w:t>
      </w:r>
    </w:p>
    <w:p w:rsidR="002B460C" w:rsidRDefault="002B460C" w:rsidP="002B460C">
      <w:pPr>
        <w:shd w:val="clear" w:color="auto" w:fill="FFFFFF"/>
        <w:spacing w:before="427"/>
        <w:ind w:left="336"/>
      </w:pPr>
      <w:r>
        <w:rPr>
          <w:b/>
          <w:bCs/>
          <w:sz w:val="28"/>
          <w:szCs w:val="28"/>
        </w:rPr>
        <w:t>3. Обеспечение первичных мер пожарной безопасности на территории</w:t>
      </w:r>
    </w:p>
    <w:p w:rsidR="002B460C" w:rsidRDefault="002B460C" w:rsidP="002B460C">
      <w:pPr>
        <w:shd w:val="clear" w:color="auto" w:fill="FFFFFF"/>
        <w:ind w:right="24"/>
        <w:jc w:val="center"/>
      </w:pPr>
      <w:r>
        <w:rPr>
          <w:b/>
          <w:bCs/>
          <w:spacing w:val="-1"/>
          <w:sz w:val="28"/>
          <w:szCs w:val="28"/>
        </w:rPr>
        <w:t>Боготольского сельсовета</w:t>
      </w:r>
    </w:p>
    <w:p w:rsidR="002B460C" w:rsidRPr="00FB6797" w:rsidRDefault="002B460C" w:rsidP="002B460C">
      <w:pPr>
        <w:shd w:val="clear" w:color="auto" w:fill="FFFFFF"/>
        <w:tabs>
          <w:tab w:val="left" w:pos="4579"/>
          <w:tab w:val="left" w:pos="6274"/>
          <w:tab w:val="left" w:pos="7800"/>
          <w:tab w:val="left" w:pos="8453"/>
        </w:tabs>
        <w:spacing w:before="350"/>
        <w:ind w:firstLine="773"/>
        <w:rPr>
          <w:sz w:val="28"/>
          <w:szCs w:val="28"/>
        </w:rPr>
      </w:pPr>
      <w:r>
        <w:rPr>
          <w:sz w:val="28"/>
          <w:szCs w:val="28"/>
        </w:rPr>
        <w:t>3.1 Организационно-правовое обеспечение первичных мер пожарной безопасности предусматривает:</w:t>
      </w:r>
    </w:p>
    <w:p w:rsidR="008B02E1" w:rsidRDefault="008B02E1" w:rsidP="008B02E1">
      <w:pPr>
        <w:shd w:val="clear" w:color="auto" w:fill="FFFFFF"/>
        <w:spacing w:line="331" w:lineRule="exact"/>
        <w:ind w:left="10" w:right="5" w:firstLine="706"/>
        <w:jc w:val="both"/>
      </w:pPr>
      <w:r>
        <w:rPr>
          <w:spacing w:val="-1"/>
          <w:sz w:val="28"/>
          <w:szCs w:val="28"/>
        </w:rPr>
        <w:lastRenderedPageBreak/>
        <w:t>3.1.1.Муниципальное правовое регулирование вопросов организационно-</w:t>
      </w:r>
      <w:r>
        <w:rPr>
          <w:sz w:val="28"/>
          <w:szCs w:val="28"/>
        </w:rPr>
        <w:t>правового, финансового, материально-технического обеспечения в области пожарной безопасности.</w:t>
      </w:r>
    </w:p>
    <w:p w:rsidR="008B02E1" w:rsidRDefault="008B02E1" w:rsidP="008B02E1">
      <w:pPr>
        <w:shd w:val="clear" w:color="auto" w:fill="FFFFFF"/>
        <w:tabs>
          <w:tab w:val="left" w:pos="1598"/>
        </w:tabs>
        <w:spacing w:line="322" w:lineRule="exact"/>
        <w:ind w:left="10" w:right="5" w:firstLine="710"/>
        <w:jc w:val="both"/>
      </w:pPr>
      <w:r>
        <w:rPr>
          <w:spacing w:val="-6"/>
          <w:sz w:val="28"/>
          <w:szCs w:val="28"/>
        </w:rPr>
        <w:t>3.1.2.</w:t>
      </w:r>
      <w:r>
        <w:rPr>
          <w:sz w:val="28"/>
          <w:szCs w:val="28"/>
        </w:rPr>
        <w:tab/>
        <w:t>Разработку и осуществление мероприятий по обеспечению</w:t>
      </w:r>
      <w:r>
        <w:rPr>
          <w:sz w:val="28"/>
          <w:szCs w:val="28"/>
        </w:rPr>
        <w:br/>
        <w:t>пожарной безопасности территории сельсовета и объектов муниципальной</w:t>
      </w:r>
      <w:r>
        <w:rPr>
          <w:sz w:val="28"/>
          <w:szCs w:val="28"/>
        </w:rPr>
        <w:br/>
        <w:t>собственности, включение мероприятий пожарной безопасности в планы и</w:t>
      </w:r>
      <w:r>
        <w:rPr>
          <w:sz w:val="28"/>
          <w:szCs w:val="28"/>
        </w:rPr>
        <w:br/>
        <w:t>программы развития территории Боготольского сельсовета, в том числе:</w:t>
      </w:r>
    </w:p>
    <w:p w:rsidR="008B02E1" w:rsidRDefault="008B02E1" w:rsidP="008B02E1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>-    обеспечение    надлежащего    состояния    источников    противопожарного водоснабжения.</w:t>
      </w:r>
    </w:p>
    <w:p w:rsidR="008B02E1" w:rsidRDefault="008B02E1" w:rsidP="008B02E1">
      <w:pPr>
        <w:shd w:val="clear" w:color="auto" w:fill="FFFFFF"/>
        <w:spacing w:line="322" w:lineRule="exact"/>
        <w:ind w:left="10" w:firstLine="710"/>
        <w:jc w:val="both"/>
      </w:pPr>
      <w:r>
        <w:rPr>
          <w:sz w:val="28"/>
          <w:szCs w:val="28"/>
        </w:rPr>
        <w:t>3.1.3.Создание, реорганизация и ликвидация подразделений добровольной пожарной охраны;</w:t>
      </w:r>
    </w:p>
    <w:p w:rsidR="008B02E1" w:rsidRDefault="008B02E1" w:rsidP="008B02E1">
      <w:pPr>
        <w:shd w:val="clear" w:color="auto" w:fill="FFFFFF"/>
        <w:spacing w:line="322" w:lineRule="exact"/>
        <w:ind w:left="14" w:right="5" w:firstLine="706"/>
        <w:jc w:val="both"/>
      </w:pPr>
      <w:r>
        <w:rPr>
          <w:sz w:val="28"/>
          <w:szCs w:val="28"/>
        </w:rPr>
        <w:t>3.1.4.Установление порядка привлечения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тушения пожаров в границах Боготольского сельсовета;</w:t>
      </w:r>
    </w:p>
    <w:p w:rsidR="008B02E1" w:rsidRDefault="008B02E1" w:rsidP="008B02E1">
      <w:pPr>
        <w:shd w:val="clear" w:color="auto" w:fill="FFFFFF"/>
        <w:spacing w:line="322" w:lineRule="exact"/>
        <w:ind w:left="10" w:right="14" w:firstLine="701"/>
        <w:jc w:val="both"/>
      </w:pPr>
      <w:r>
        <w:rPr>
          <w:sz w:val="28"/>
          <w:szCs w:val="28"/>
        </w:rPr>
        <w:t xml:space="preserve">3.1.5.Осуществление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градостроительной деятельностью, соблюдению требований пожарной безопасности при планировке и застройке на территории Боготольского сельсовета;</w:t>
      </w:r>
    </w:p>
    <w:p w:rsidR="008B02E1" w:rsidRDefault="008B02E1" w:rsidP="008B02E1">
      <w:pPr>
        <w:shd w:val="clear" w:color="auto" w:fill="FFFFFF"/>
        <w:spacing w:line="322" w:lineRule="exact"/>
        <w:ind w:left="14" w:right="1037" w:firstLine="701"/>
      </w:pPr>
      <w:r>
        <w:rPr>
          <w:spacing w:val="-2"/>
          <w:sz w:val="28"/>
          <w:szCs w:val="28"/>
        </w:rPr>
        <w:t xml:space="preserve">3.1.6.Организация пропаганды в области пожарной безопасности, </w:t>
      </w:r>
      <w:r>
        <w:rPr>
          <w:sz w:val="28"/>
          <w:szCs w:val="28"/>
        </w:rPr>
        <w:t>содействие распространению пожарно-технических знаний;</w:t>
      </w:r>
    </w:p>
    <w:p w:rsidR="008B02E1" w:rsidRDefault="008B02E1" w:rsidP="008B02E1">
      <w:pPr>
        <w:shd w:val="clear" w:color="auto" w:fill="FFFFFF"/>
        <w:spacing w:line="322" w:lineRule="exact"/>
        <w:ind w:left="5" w:right="14" w:firstLine="710"/>
        <w:jc w:val="both"/>
      </w:pPr>
      <w:r>
        <w:rPr>
          <w:sz w:val="28"/>
          <w:szCs w:val="28"/>
        </w:rPr>
        <w:t>3.1.7.Привлечение граждан к выполнению социально-значимых работ по тушению пожаров в составе добровольной пожарной охраны;</w:t>
      </w:r>
    </w:p>
    <w:p w:rsidR="008B02E1" w:rsidRDefault="008B02E1" w:rsidP="008B02E1">
      <w:pPr>
        <w:shd w:val="clear" w:color="auto" w:fill="FFFFFF"/>
        <w:spacing w:line="322" w:lineRule="exact"/>
        <w:ind w:left="5" w:right="1037" w:firstLine="710"/>
      </w:pPr>
      <w:r>
        <w:rPr>
          <w:spacing w:val="-2"/>
          <w:sz w:val="28"/>
          <w:szCs w:val="28"/>
        </w:rPr>
        <w:t xml:space="preserve">3.1.8.Осуществление </w:t>
      </w:r>
      <w:proofErr w:type="gramStart"/>
      <w:r>
        <w:rPr>
          <w:spacing w:val="-2"/>
          <w:sz w:val="28"/>
          <w:szCs w:val="28"/>
        </w:rPr>
        <w:t>контроля за</w:t>
      </w:r>
      <w:proofErr w:type="gramEnd"/>
      <w:r>
        <w:rPr>
          <w:spacing w:val="-2"/>
          <w:sz w:val="28"/>
          <w:szCs w:val="28"/>
        </w:rPr>
        <w:t xml:space="preserve"> организацией и проведением </w:t>
      </w:r>
      <w:r>
        <w:rPr>
          <w:sz w:val="28"/>
          <w:szCs w:val="28"/>
        </w:rPr>
        <w:t>мероприятий с массовым пребыванием людей.</w:t>
      </w:r>
    </w:p>
    <w:p w:rsidR="008B02E1" w:rsidRDefault="008B02E1" w:rsidP="008B02E1">
      <w:pPr>
        <w:shd w:val="clear" w:color="auto" w:fill="FFFFFF"/>
        <w:spacing w:line="322" w:lineRule="exact"/>
        <w:ind w:left="10" w:firstLine="701"/>
      </w:pPr>
      <w:r>
        <w:rPr>
          <w:spacing w:val="-2"/>
          <w:sz w:val="28"/>
          <w:szCs w:val="28"/>
        </w:rPr>
        <w:t xml:space="preserve">3.2.Финансовое обеспечение первичных мер пожарной безопасности в </w:t>
      </w:r>
      <w:r>
        <w:rPr>
          <w:sz w:val="28"/>
          <w:szCs w:val="28"/>
        </w:rPr>
        <w:t>границах Боготольского сельсовета;</w:t>
      </w:r>
    </w:p>
    <w:p w:rsidR="008B02E1" w:rsidRDefault="008B02E1" w:rsidP="008B02E1">
      <w:pPr>
        <w:shd w:val="clear" w:color="auto" w:fill="FFFFFF"/>
        <w:spacing w:line="322" w:lineRule="exact"/>
        <w:ind w:right="10" w:firstLine="773"/>
        <w:jc w:val="both"/>
      </w:pPr>
      <w:r>
        <w:rPr>
          <w:sz w:val="28"/>
          <w:szCs w:val="28"/>
        </w:rPr>
        <w:t>3.2.1. Финансовое обеспечение первичных мер пожарной безопасности осуществляется в пределах средств, предусмотренных в бюджете Боготольского сельсовета на эти цели, добровольных пожертвований организаций и физических лиц, иных, не запрещённых законодательством Российской Федерации источников.</w:t>
      </w:r>
    </w:p>
    <w:p w:rsidR="008B02E1" w:rsidRDefault="008B02E1" w:rsidP="008B02E1">
      <w:pPr>
        <w:shd w:val="clear" w:color="auto" w:fill="FFFFFF"/>
        <w:spacing w:line="322" w:lineRule="exact"/>
        <w:ind w:left="5" w:right="19" w:firstLine="710"/>
        <w:jc w:val="both"/>
      </w:pPr>
      <w:r>
        <w:rPr>
          <w:sz w:val="28"/>
          <w:szCs w:val="28"/>
        </w:rPr>
        <w:t>3.2.2.Финансовое обеспечение первичных мер пожарной безопасности предусматривает:</w:t>
      </w:r>
    </w:p>
    <w:p w:rsidR="008B02E1" w:rsidRDefault="008B02E1" w:rsidP="008B02E1">
      <w:pPr>
        <w:shd w:val="clear" w:color="auto" w:fill="FFFFFF"/>
        <w:tabs>
          <w:tab w:val="left" w:pos="1440"/>
        </w:tabs>
        <w:spacing w:line="322" w:lineRule="exact"/>
        <w:ind w:right="14" w:firstLine="710"/>
        <w:jc w:val="both"/>
      </w:pPr>
      <w:r>
        <w:rPr>
          <w:spacing w:val="-6"/>
          <w:sz w:val="28"/>
          <w:szCs w:val="28"/>
        </w:rPr>
        <w:t>3.2.3.</w:t>
      </w:r>
      <w:r>
        <w:rPr>
          <w:sz w:val="28"/>
          <w:szCs w:val="28"/>
        </w:rPr>
        <w:tab/>
        <w:t>Разработку, утверждение и исполнение местного бюджета в части</w:t>
      </w:r>
      <w:r>
        <w:rPr>
          <w:sz w:val="28"/>
          <w:szCs w:val="28"/>
        </w:rPr>
        <w:br/>
        <w:t>расходов на пожарную безопасность;</w:t>
      </w:r>
    </w:p>
    <w:p w:rsidR="008B02E1" w:rsidRDefault="008B02E1" w:rsidP="008B02E1">
      <w:pPr>
        <w:shd w:val="clear" w:color="auto" w:fill="FFFFFF"/>
        <w:tabs>
          <w:tab w:val="left" w:pos="1546"/>
        </w:tabs>
        <w:spacing w:line="322" w:lineRule="exact"/>
        <w:ind w:right="14" w:firstLine="710"/>
        <w:jc w:val="both"/>
      </w:pPr>
      <w:r>
        <w:rPr>
          <w:spacing w:val="-6"/>
          <w:sz w:val="28"/>
          <w:szCs w:val="28"/>
        </w:rPr>
        <w:t>3.2.4.</w:t>
      </w:r>
      <w:r>
        <w:rPr>
          <w:sz w:val="28"/>
          <w:szCs w:val="28"/>
        </w:rPr>
        <w:tab/>
        <w:t>Осуществление социального и материального стимулирования</w:t>
      </w:r>
      <w:r>
        <w:rPr>
          <w:sz w:val="28"/>
          <w:szCs w:val="28"/>
        </w:rPr>
        <w:br/>
        <w:t>обеспечения пожарной безопасности, в том числе участия населения в борьбе с</w:t>
      </w:r>
      <w:r>
        <w:rPr>
          <w:sz w:val="28"/>
          <w:szCs w:val="28"/>
        </w:rPr>
        <w:br/>
        <w:t>пожарами;</w:t>
      </w:r>
    </w:p>
    <w:p w:rsidR="008B02E1" w:rsidRDefault="008B02E1" w:rsidP="008B02E1">
      <w:pPr>
        <w:shd w:val="clear" w:color="auto" w:fill="FFFFFF"/>
        <w:tabs>
          <w:tab w:val="left" w:pos="1406"/>
        </w:tabs>
        <w:spacing w:line="322" w:lineRule="exact"/>
        <w:ind w:right="77" w:firstLine="706"/>
        <w:jc w:val="both"/>
      </w:pPr>
      <w:r>
        <w:rPr>
          <w:spacing w:val="-6"/>
          <w:sz w:val="28"/>
          <w:szCs w:val="28"/>
        </w:rPr>
        <w:t>3.2.5.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За счёт средств бюджета Боготольского сельсовета осуществляются</w:t>
      </w:r>
      <w:r>
        <w:rPr>
          <w:spacing w:val="-2"/>
          <w:sz w:val="28"/>
          <w:szCs w:val="28"/>
        </w:rPr>
        <w:br/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связанные с:</w:t>
      </w:r>
    </w:p>
    <w:p w:rsidR="008B02E1" w:rsidRDefault="008B02E1" w:rsidP="008B02E1">
      <w:pPr>
        <w:shd w:val="clear" w:color="auto" w:fill="FFFFFF"/>
        <w:tabs>
          <w:tab w:val="left" w:pos="1176"/>
        </w:tabs>
        <w:spacing w:line="322" w:lineRule="exact"/>
        <w:ind w:right="19" w:firstLine="701"/>
        <w:jc w:val="both"/>
      </w:pPr>
      <w:r>
        <w:rPr>
          <w:spacing w:val="-7"/>
          <w:sz w:val="28"/>
          <w:szCs w:val="28"/>
        </w:rPr>
        <w:t>в)</w:t>
      </w:r>
      <w:r>
        <w:rPr>
          <w:sz w:val="28"/>
          <w:szCs w:val="28"/>
        </w:rPr>
        <w:tab/>
        <w:t>проведением противопожарной пропаганды среди населения и</w:t>
      </w:r>
      <w:r>
        <w:rPr>
          <w:sz w:val="28"/>
          <w:szCs w:val="28"/>
        </w:rPr>
        <w:br/>
        <w:t>первичным мер пожарной безопасности;</w:t>
      </w:r>
    </w:p>
    <w:p w:rsidR="008B02E1" w:rsidRDefault="008B02E1" w:rsidP="008B02E1">
      <w:pPr>
        <w:shd w:val="clear" w:color="auto" w:fill="FFFFFF"/>
        <w:tabs>
          <w:tab w:val="left" w:pos="979"/>
        </w:tabs>
        <w:spacing w:line="322" w:lineRule="exact"/>
        <w:ind w:right="24" w:firstLine="70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информирование населения о принятых администрацией Боготольского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сельсовета решениях по обеспечению пожарной безопасности и содействием</w:t>
      </w:r>
      <w:r>
        <w:rPr>
          <w:sz w:val="28"/>
          <w:szCs w:val="28"/>
        </w:rPr>
        <w:br/>
        <w:t>распространению пожарно-технических знаний;</w:t>
      </w:r>
    </w:p>
    <w:p w:rsidR="008B02E1" w:rsidRDefault="008B02E1" w:rsidP="008B02E1">
      <w:pPr>
        <w:shd w:val="clear" w:color="auto" w:fill="FFFFFF"/>
        <w:tabs>
          <w:tab w:val="left" w:pos="979"/>
        </w:tabs>
        <w:spacing w:line="322" w:lineRule="exact"/>
        <w:ind w:right="24" w:firstLine="701"/>
        <w:jc w:val="both"/>
        <w:rPr>
          <w:sz w:val="28"/>
          <w:szCs w:val="28"/>
        </w:rPr>
      </w:pPr>
      <w:r>
        <w:rPr>
          <w:sz w:val="28"/>
          <w:szCs w:val="28"/>
        </w:rPr>
        <w:t>3.3 материально-техническое обеспечение первичных мер пожарной безопасности предусматривает:</w:t>
      </w:r>
    </w:p>
    <w:p w:rsidR="004A3188" w:rsidRDefault="004A3188" w:rsidP="004A3188">
      <w:pPr>
        <w:shd w:val="clear" w:color="auto" w:fill="FFFFFF"/>
        <w:tabs>
          <w:tab w:val="left" w:pos="1397"/>
        </w:tabs>
        <w:spacing w:line="326" w:lineRule="exact"/>
        <w:ind w:firstLine="701"/>
        <w:jc w:val="both"/>
      </w:pPr>
      <w:r>
        <w:rPr>
          <w:spacing w:val="-6"/>
          <w:sz w:val="28"/>
          <w:szCs w:val="28"/>
        </w:rPr>
        <w:lastRenderedPageBreak/>
        <w:t>3.3.1.</w:t>
      </w:r>
      <w:r>
        <w:rPr>
          <w:sz w:val="28"/>
          <w:szCs w:val="28"/>
        </w:rPr>
        <w:tab/>
        <w:t>содержание автомобильных дорог общего пользования, мостов и</w:t>
      </w:r>
      <w:r>
        <w:rPr>
          <w:sz w:val="28"/>
          <w:szCs w:val="28"/>
        </w:rPr>
        <w:br/>
        <w:t>иных транспортных сооружений и обеспечение беспрепятственного проезда</w:t>
      </w:r>
      <w:r>
        <w:rPr>
          <w:sz w:val="28"/>
          <w:szCs w:val="28"/>
        </w:rPr>
        <w:br/>
        <w:t>пожарной техники к месту пожара;</w:t>
      </w:r>
    </w:p>
    <w:p w:rsidR="004A3188" w:rsidRDefault="004A3188" w:rsidP="004A3188">
      <w:pPr>
        <w:shd w:val="clear" w:color="auto" w:fill="FFFFFF"/>
        <w:spacing w:before="259" w:line="317" w:lineRule="exact"/>
        <w:ind w:left="10" w:right="10" w:firstLine="72"/>
        <w:jc w:val="both"/>
      </w:pPr>
      <w:r>
        <w:rPr>
          <w:sz w:val="28"/>
          <w:szCs w:val="28"/>
        </w:rPr>
        <w:t>3.4. Осуществление первичных мер пожарной безопасности, привлечения населения для тушения пожаров и деятельности в составе добровольной пожарной охраны может осуществляться в форме социально значимых работ.</w:t>
      </w:r>
    </w:p>
    <w:p w:rsidR="004A3188" w:rsidRDefault="004A3188" w:rsidP="004A3188">
      <w:pPr>
        <w:shd w:val="clear" w:color="auto" w:fill="FFFFFF"/>
        <w:spacing w:before="269"/>
        <w:ind w:left="710"/>
      </w:pPr>
      <w:r>
        <w:rPr>
          <w:sz w:val="28"/>
          <w:szCs w:val="28"/>
        </w:rPr>
        <w:t>4. Меры пожарной безопасности для Боготольского сельсовета.</w:t>
      </w:r>
    </w:p>
    <w:p w:rsidR="004A3188" w:rsidRDefault="004A3188" w:rsidP="004A3188">
      <w:pPr>
        <w:shd w:val="clear" w:color="auto" w:fill="FFFFFF"/>
        <w:spacing w:before="130"/>
        <w:ind w:left="710"/>
      </w:pPr>
      <w:r>
        <w:rPr>
          <w:sz w:val="28"/>
          <w:szCs w:val="28"/>
        </w:rPr>
        <w:t>4.1.    Требования    к    противопожарному    состоянию    Боготольского</w:t>
      </w:r>
      <w:r>
        <w:t xml:space="preserve"> </w:t>
      </w:r>
      <w:r>
        <w:rPr>
          <w:spacing w:val="-3"/>
          <w:sz w:val="28"/>
          <w:szCs w:val="28"/>
        </w:rPr>
        <w:t>сельсовета:</w:t>
      </w:r>
    </w:p>
    <w:p w:rsidR="004A3188" w:rsidRDefault="004A3188" w:rsidP="004A3188">
      <w:pPr>
        <w:shd w:val="clear" w:color="auto" w:fill="FFFFFF"/>
        <w:spacing w:before="134" w:line="322" w:lineRule="exact"/>
        <w:ind w:right="5"/>
        <w:jc w:val="both"/>
      </w:pPr>
      <w:r>
        <w:rPr>
          <w:sz w:val="28"/>
          <w:szCs w:val="28"/>
        </w:rPr>
        <w:t>4.1.1. Территория населённых пунктов и организации, в пределах противопожарных расстояний между зданиями, сооружениями и открытыми складами, а так 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 и т.п.</w:t>
      </w:r>
    </w:p>
    <w:p w:rsidR="004A3188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right="5" w:firstLine="701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Противопожарные расстояния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стоянки транспорта и строительства зданий и сооружений;</w:t>
      </w:r>
    </w:p>
    <w:p w:rsidR="004A3188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right="5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Дороги, проезды и подъезды к зданиям, сооружениям, открытым складам, наружным пожарным лестницам и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 xml:space="preserve"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 О закрытии дорог или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 На период закрытия дорог в соответствующих местах должны быть установлены указатели направления объездов или устроены переезды через ремонтируемые участки и подъезды к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>.</w:t>
      </w:r>
    </w:p>
    <w:p w:rsidR="004A3188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  <w:tab w:val="left" w:pos="6456"/>
        </w:tabs>
        <w:spacing w:line="322" w:lineRule="exact"/>
        <w:ind w:right="5" w:firstLine="701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Территории населённых пунктов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должны иметь наружное освещение в тёмное время суток для быстрого нахождения пожарных гидрантов, наружных пожарных лестниц и мест размещения пожарного инвентаря, а так же подъездов к площадкам (пирсам) пожарных водоёмов, к входам здания, сооружения.</w:t>
      </w:r>
    </w:p>
    <w:p w:rsidR="004A3188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right="10" w:firstLine="701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На территориях жилых домов, общественных и гражданских зданий </w:t>
      </w:r>
      <w:r>
        <w:rPr>
          <w:sz w:val="28"/>
          <w:szCs w:val="28"/>
        </w:rPr>
        <w:t>не разрешается оставлять на открытых площадках и во дворах тару (ёмкости, канистры и т.п.) с легковоспламеняющимися жидкостями, а также баллоны со сжатыми и сжиженными газами.</w:t>
      </w:r>
    </w:p>
    <w:p w:rsidR="004A3188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right="14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На территории населённых пунктов не разрешается устраивать свалки горючих отходов.</w:t>
      </w:r>
    </w:p>
    <w:p w:rsidR="004A3188" w:rsidRPr="002F46A1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left="701"/>
        <w:rPr>
          <w:rFonts w:eastAsiaTheme="minorEastAsia"/>
          <w:spacing w:val="-6"/>
          <w:sz w:val="28"/>
          <w:szCs w:val="28"/>
        </w:rPr>
      </w:pPr>
      <w:r>
        <w:rPr>
          <w:sz w:val="28"/>
          <w:szCs w:val="28"/>
        </w:rPr>
        <w:t xml:space="preserve">Рекомендуется у каждого жилого строения устанавливать ёмкость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бочку) с водой и иметь огнетушитель.</w:t>
      </w:r>
    </w:p>
    <w:p w:rsidR="004A3188" w:rsidRPr="002F46A1" w:rsidRDefault="004A3188" w:rsidP="004A3188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2" w:lineRule="exact"/>
        <w:ind w:left="701"/>
        <w:rPr>
          <w:rFonts w:eastAsiaTheme="minorEastAsia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летний период в условиях устойчивой, сухой и ветреной погоды или при получении  штормового предупреждения, по решению администрации</w:t>
      </w:r>
    </w:p>
    <w:p w:rsidR="008131C0" w:rsidRDefault="008131C0" w:rsidP="008131C0">
      <w:pPr>
        <w:shd w:val="clear" w:color="auto" w:fill="FFFFFF"/>
        <w:spacing w:line="317" w:lineRule="exact"/>
        <w:ind w:left="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Боготольского сельсовета разведение костров, проведение пожароопасных работ на определённых участках, топка печей, кухонных очагов и котельных установок, работающих на твёрдом топливе, может временно приостанавливаться. В этих случаях необходимо организовать силами местного населения и членов добровольных пожарных формирований патрулирование населённых пунктов с первичными средствами пожаротушения (ведро с водой, огнетушитель, лопата), а также подготовку для возможного использования имеющейся водовозной и землеройной техники, провести соответствующую разъяснительную работу о мерах пожарной безопасности и действиях в случае пожара. </w:t>
      </w:r>
    </w:p>
    <w:p w:rsidR="008131C0" w:rsidRDefault="008131C0" w:rsidP="008131C0">
      <w:pPr>
        <w:shd w:val="clear" w:color="auto" w:fill="FFFFFF"/>
        <w:spacing w:line="317" w:lineRule="exact"/>
        <w:ind w:left="24"/>
        <w:jc w:val="both"/>
      </w:pPr>
      <w:r>
        <w:rPr>
          <w:sz w:val="28"/>
          <w:szCs w:val="28"/>
        </w:rPr>
        <w:t>4.2. В части, касающейся противопожарного водоснабжения.</w:t>
      </w:r>
    </w:p>
    <w:p w:rsidR="008131C0" w:rsidRDefault="008131C0" w:rsidP="008131C0">
      <w:pPr>
        <w:shd w:val="clear" w:color="auto" w:fill="FFFFFF"/>
        <w:spacing w:before="144" w:line="322" w:lineRule="exact"/>
        <w:ind w:right="14"/>
        <w:jc w:val="both"/>
      </w:pPr>
      <w:r>
        <w:rPr>
          <w:sz w:val="28"/>
          <w:szCs w:val="28"/>
        </w:rPr>
        <w:t xml:space="preserve">   4.2.1. Сети водопровода должны находиться в исправном состоянии и обеспечивать требуемый по нормам расход воды на нужды пожаротушения. Пожарные гидранты должны находиться в исправном состоянии, а в зимнее время должны быть утеплены и очищаться,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8131C0" w:rsidRDefault="008131C0" w:rsidP="008131C0">
      <w:pPr>
        <w:shd w:val="clear" w:color="auto" w:fill="FFFFFF"/>
        <w:spacing w:line="317" w:lineRule="exact"/>
        <w:ind w:right="14"/>
        <w:jc w:val="both"/>
      </w:pPr>
      <w:r>
        <w:rPr>
          <w:sz w:val="28"/>
          <w:szCs w:val="28"/>
        </w:rPr>
        <w:t xml:space="preserve">  4.2.2.На территории населённых пунктов должен иметься запас воды для целей пожаротушения, а также должен быть определен порядок вызова пожарной охраны.</w:t>
      </w:r>
    </w:p>
    <w:p w:rsidR="008131C0" w:rsidRDefault="008131C0" w:rsidP="008131C0">
      <w:pPr>
        <w:shd w:val="clear" w:color="auto" w:fill="FFFFFF"/>
        <w:spacing w:before="326" w:line="322" w:lineRule="exact"/>
        <w:ind w:right="5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4.3 Обязанности ответственность в области пожарной безопасности. </w:t>
      </w:r>
    </w:p>
    <w:p w:rsidR="008131C0" w:rsidRDefault="008131C0" w:rsidP="008131C0">
      <w:pPr>
        <w:shd w:val="clear" w:color="auto" w:fill="FFFFFF"/>
        <w:spacing w:before="326" w:line="322" w:lineRule="exact"/>
        <w:ind w:right="538"/>
      </w:pPr>
      <w:r>
        <w:rPr>
          <w:sz w:val="28"/>
          <w:szCs w:val="28"/>
        </w:rPr>
        <w:t>4.3.1 .Граждане обязаны:</w:t>
      </w:r>
    </w:p>
    <w:p w:rsidR="008131C0" w:rsidRDefault="008131C0" w:rsidP="008131C0">
      <w:pPr>
        <w:shd w:val="clear" w:color="auto" w:fill="FFFFFF"/>
        <w:tabs>
          <w:tab w:val="left" w:pos="307"/>
        </w:tabs>
        <w:spacing w:before="10" w:line="317" w:lineRule="exact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соблюдать правила пожарной безопасности;</w:t>
      </w:r>
    </w:p>
    <w:p w:rsidR="008131C0" w:rsidRDefault="008131C0" w:rsidP="008131C0">
      <w:pPr>
        <w:shd w:val="clear" w:color="auto" w:fill="FFFFFF"/>
        <w:tabs>
          <w:tab w:val="left" w:pos="485"/>
        </w:tabs>
        <w:spacing w:line="317" w:lineRule="exact"/>
        <w:ind w:right="24"/>
        <w:jc w:val="both"/>
      </w:pPr>
      <w:r>
        <w:rPr>
          <w:spacing w:val="-10"/>
          <w:sz w:val="28"/>
          <w:szCs w:val="28"/>
        </w:rPr>
        <w:t>б)</w:t>
      </w:r>
      <w:r>
        <w:rPr>
          <w:sz w:val="28"/>
          <w:szCs w:val="28"/>
        </w:rPr>
        <w:tab/>
        <w:t>иметь в помещениях и строениях, находящихся в их собственности</w:t>
      </w:r>
      <w:r>
        <w:rPr>
          <w:sz w:val="28"/>
          <w:szCs w:val="28"/>
        </w:rPr>
        <w:br/>
        <w:t>(пользовании) первичные средства тушения пожаров и противопожарный</w:t>
      </w:r>
      <w:r>
        <w:rPr>
          <w:sz w:val="28"/>
          <w:szCs w:val="28"/>
        </w:rPr>
        <w:br/>
        <w:t>инвентарь;</w:t>
      </w:r>
    </w:p>
    <w:p w:rsidR="008131C0" w:rsidRDefault="008131C0" w:rsidP="008131C0">
      <w:pPr>
        <w:shd w:val="clear" w:color="auto" w:fill="FFFFFF"/>
        <w:tabs>
          <w:tab w:val="left" w:pos="298"/>
        </w:tabs>
        <w:spacing w:before="5" w:line="317" w:lineRule="exact"/>
      </w:pPr>
      <w:r>
        <w:rPr>
          <w:spacing w:val="-11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при обнаружении пожаров немедленно уведомлять о них пожарную охрану;</w:t>
      </w:r>
    </w:p>
    <w:p w:rsidR="008131C0" w:rsidRDefault="008131C0" w:rsidP="008131C0">
      <w:pPr>
        <w:shd w:val="clear" w:color="auto" w:fill="FFFFFF"/>
        <w:tabs>
          <w:tab w:val="left" w:pos="437"/>
        </w:tabs>
        <w:spacing w:before="134" w:line="307" w:lineRule="exact"/>
        <w:ind w:right="34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  <w:t>до прибытия пожарной охраны принимать посильные меры по спасению</w:t>
      </w:r>
      <w:r>
        <w:rPr>
          <w:sz w:val="28"/>
          <w:szCs w:val="28"/>
        </w:rPr>
        <w:br/>
        <w:t>людей, имущества и тушению пожаров;</w:t>
      </w:r>
    </w:p>
    <w:p w:rsidR="008131C0" w:rsidRDefault="008131C0" w:rsidP="008131C0">
      <w:pPr>
        <w:shd w:val="clear" w:color="auto" w:fill="FFFFFF"/>
        <w:tabs>
          <w:tab w:val="left" w:pos="288"/>
        </w:tabs>
        <w:spacing w:line="307" w:lineRule="exact"/>
      </w:pPr>
      <w:proofErr w:type="spellStart"/>
      <w:r>
        <w:rPr>
          <w:spacing w:val="-9"/>
          <w:sz w:val="28"/>
          <w:szCs w:val="28"/>
        </w:rPr>
        <w:t>д</w:t>
      </w:r>
      <w:proofErr w:type="spellEnd"/>
      <w:r>
        <w:rPr>
          <w:spacing w:val="-9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оказывать содействие пожарной охране при тушении пожаров;</w:t>
      </w:r>
    </w:p>
    <w:p w:rsidR="008131C0" w:rsidRDefault="008131C0" w:rsidP="008131C0">
      <w:pPr>
        <w:shd w:val="clear" w:color="auto" w:fill="FFFFFF"/>
        <w:tabs>
          <w:tab w:val="left" w:pos="288"/>
        </w:tabs>
        <w:spacing w:before="139" w:line="312" w:lineRule="exact"/>
        <w:ind w:right="1075"/>
      </w:pPr>
      <w:r>
        <w:rPr>
          <w:spacing w:val="-10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выполнять предписания и иные законные требования должностных лиц</w:t>
      </w:r>
      <w:r>
        <w:rPr>
          <w:spacing w:val="-6"/>
          <w:sz w:val="28"/>
          <w:szCs w:val="28"/>
        </w:rPr>
        <w:br/>
      </w:r>
      <w:r>
        <w:rPr>
          <w:sz w:val="28"/>
          <w:szCs w:val="28"/>
        </w:rPr>
        <w:t>государственного пожарного надзора;</w:t>
      </w:r>
    </w:p>
    <w:p w:rsidR="008131C0" w:rsidRDefault="008131C0" w:rsidP="008131C0">
      <w:pPr>
        <w:shd w:val="clear" w:color="auto" w:fill="FFFFFF"/>
        <w:tabs>
          <w:tab w:val="left" w:pos="499"/>
        </w:tabs>
        <w:spacing w:line="312" w:lineRule="exact"/>
        <w:ind w:right="29"/>
        <w:jc w:val="both"/>
      </w:pPr>
      <w:r>
        <w:rPr>
          <w:spacing w:val="-11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предоставлять в порядке, установленном законодательством Российской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Федерации, возможность должностным лицам государственного пожарного</w:t>
      </w:r>
      <w:r>
        <w:rPr>
          <w:sz w:val="28"/>
          <w:szCs w:val="28"/>
        </w:rPr>
        <w:br/>
        <w:t xml:space="preserve">надзора проводить обследования и </w:t>
      </w:r>
      <w:proofErr w:type="gramStart"/>
      <w:r>
        <w:rPr>
          <w:sz w:val="28"/>
          <w:szCs w:val="28"/>
        </w:rPr>
        <w:t>проверки</w:t>
      </w:r>
      <w:proofErr w:type="gramEnd"/>
      <w:r>
        <w:rPr>
          <w:sz w:val="28"/>
          <w:szCs w:val="28"/>
        </w:rPr>
        <w:t xml:space="preserve"> принадлежащих им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производственных, хозяйственных, жилых и иных помещений и строений в целях</w:t>
      </w:r>
      <w:r>
        <w:rPr>
          <w:spacing w:val="-5"/>
          <w:sz w:val="28"/>
          <w:szCs w:val="28"/>
        </w:rPr>
        <w:br/>
      </w:r>
      <w:r>
        <w:rPr>
          <w:spacing w:val="-2"/>
          <w:sz w:val="28"/>
          <w:szCs w:val="28"/>
        </w:rPr>
        <w:t>контроля за соблюдением требований пожарной безопасности и пресечения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нарушений.</w:t>
      </w:r>
    </w:p>
    <w:p w:rsidR="008131C0" w:rsidRDefault="008131C0" w:rsidP="008131C0">
      <w:pPr>
        <w:shd w:val="clear" w:color="auto" w:fill="FFFFFF"/>
        <w:spacing w:before="14" w:line="312" w:lineRule="exact"/>
        <w:rPr>
          <w:sz w:val="28"/>
          <w:szCs w:val="28"/>
        </w:rPr>
      </w:pPr>
      <w:r>
        <w:rPr>
          <w:sz w:val="28"/>
          <w:szCs w:val="28"/>
        </w:rPr>
        <w:t xml:space="preserve">4.3.2.  Ответственность  за нарушение требований  пожарной  безопасности  на территории сельсовета несут: </w:t>
      </w:r>
    </w:p>
    <w:p w:rsidR="008131C0" w:rsidRDefault="008131C0" w:rsidP="008131C0">
      <w:pPr>
        <w:shd w:val="clear" w:color="auto" w:fill="FFFFFF"/>
        <w:spacing w:before="14" w:line="312" w:lineRule="exact"/>
        <w:rPr>
          <w:sz w:val="28"/>
          <w:szCs w:val="28"/>
        </w:rPr>
      </w:pPr>
      <w:r>
        <w:rPr>
          <w:sz w:val="28"/>
          <w:szCs w:val="28"/>
        </w:rPr>
        <w:t>а) собственники имущества;</w:t>
      </w:r>
    </w:p>
    <w:p w:rsidR="008131C0" w:rsidRDefault="008131C0" w:rsidP="008131C0">
      <w:pPr>
        <w:shd w:val="clear" w:color="auto" w:fill="FFFFFF"/>
        <w:spacing w:before="14" w:line="312" w:lineRule="exact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)г</w:t>
      </w:r>
      <w:proofErr w:type="gramEnd"/>
      <w:r>
        <w:rPr>
          <w:sz w:val="28"/>
          <w:szCs w:val="28"/>
        </w:rPr>
        <w:t>лава администрации Боготольского сельсовета;</w:t>
      </w:r>
    </w:p>
    <w:p w:rsidR="008131C0" w:rsidRDefault="008131C0" w:rsidP="008131C0">
      <w:pPr>
        <w:shd w:val="clear" w:color="auto" w:fill="FFFFFF"/>
        <w:spacing w:before="14" w:line="312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в) лица уполномоченные владеть, пользоваться или распоряжаться имуществом, в том числе руководители организаций;</w:t>
      </w:r>
    </w:p>
    <w:p w:rsidR="008131C0" w:rsidRDefault="008131C0" w:rsidP="008131C0">
      <w:pPr>
        <w:shd w:val="clear" w:color="auto" w:fill="FFFFFF"/>
        <w:spacing w:before="14" w:line="312" w:lineRule="exact"/>
      </w:pPr>
      <w:r>
        <w:rPr>
          <w:sz w:val="28"/>
          <w:szCs w:val="28"/>
        </w:rPr>
        <w:t xml:space="preserve">г) должностные лица в пределах их компетенции. </w:t>
      </w:r>
    </w:p>
    <w:p w:rsidR="00CB26E5" w:rsidRDefault="00CB26E5">
      <w:pPr>
        <w:spacing w:before="259"/>
        <w:ind w:left="744" w:right="773"/>
        <w:rPr>
          <w:sz w:val="28"/>
          <w:szCs w:val="28"/>
        </w:rPr>
      </w:pPr>
    </w:p>
    <w:p w:rsidR="00CB26E5" w:rsidRDefault="00CB26E5" w:rsidP="00CB26E5">
      <w:pPr>
        <w:shd w:val="clear" w:color="auto" w:fill="FFFFFF"/>
        <w:spacing w:line="307" w:lineRule="exact"/>
        <w:jc w:val="both"/>
      </w:pPr>
      <w:r>
        <w:rPr>
          <w:spacing w:val="-1"/>
          <w:sz w:val="28"/>
          <w:szCs w:val="28"/>
        </w:rPr>
        <w:t xml:space="preserve">4.3.3. Ответственность за нарушение требований пожарной безопасности для </w:t>
      </w:r>
      <w:r>
        <w:rPr>
          <w:spacing w:val="-4"/>
          <w:sz w:val="28"/>
          <w:szCs w:val="28"/>
        </w:rPr>
        <w:t xml:space="preserve">квартир, (комнат) в домах государственного, муниципального и ведомственного </w:t>
      </w:r>
      <w:r>
        <w:rPr>
          <w:sz w:val="28"/>
          <w:szCs w:val="28"/>
        </w:rPr>
        <w:t>жилищного фонда возлагается на ответственных квартиросъёмщиков или арендаторов.</w:t>
      </w:r>
    </w:p>
    <w:p w:rsidR="002B460C" w:rsidRPr="00CB26E5" w:rsidRDefault="002B460C" w:rsidP="00CB26E5">
      <w:pPr>
        <w:rPr>
          <w:sz w:val="28"/>
          <w:szCs w:val="28"/>
        </w:rPr>
      </w:pPr>
    </w:p>
    <w:sectPr w:rsidR="002B460C" w:rsidRPr="00CB26E5" w:rsidSect="00155160">
      <w:type w:val="continuous"/>
      <w:pgSz w:w="11909" w:h="16834"/>
      <w:pgMar w:top="1440" w:right="1282" w:bottom="720" w:left="9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5324"/>
    <w:multiLevelType w:val="singleLevel"/>
    <w:tmpl w:val="998E6E0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45F74578"/>
    <w:multiLevelType w:val="singleLevel"/>
    <w:tmpl w:val="2EC49684"/>
    <w:lvl w:ilvl="0">
      <w:start w:val="2"/>
      <w:numFmt w:val="decimal"/>
      <w:lvlText w:val="4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CE2"/>
    <w:rsid w:val="00155160"/>
    <w:rsid w:val="002B460C"/>
    <w:rsid w:val="00496454"/>
    <w:rsid w:val="004A3188"/>
    <w:rsid w:val="006E0E13"/>
    <w:rsid w:val="008131C0"/>
    <w:rsid w:val="00816A5D"/>
    <w:rsid w:val="008B02E1"/>
    <w:rsid w:val="00C26417"/>
    <w:rsid w:val="00CB26E5"/>
    <w:rsid w:val="00E40B0E"/>
    <w:rsid w:val="00F1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6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2013-12-19T02:48:00Z</dcterms:created>
  <dcterms:modified xsi:type="dcterms:W3CDTF">2013-12-19T03:50:00Z</dcterms:modified>
</cp:coreProperties>
</file>